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09" w:rsidRPr="00144663" w:rsidRDefault="00C30309" w:rsidP="0014466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 xml:space="preserve">Состав </w:t>
      </w:r>
      <w:r>
        <w:rPr>
          <w:rFonts w:ascii="Times New Roman" w:hAnsi="Times New Roman"/>
          <w:sz w:val="30"/>
          <w:szCs w:val="30"/>
        </w:rPr>
        <w:t>Н</w:t>
      </w:r>
      <w:r w:rsidRPr="00FB0608">
        <w:rPr>
          <w:rFonts w:ascii="Times New Roman" w:hAnsi="Times New Roman"/>
          <w:sz w:val="30"/>
          <w:szCs w:val="30"/>
        </w:rPr>
        <w:t>ационально</w:t>
      </w:r>
      <w:r>
        <w:rPr>
          <w:rFonts w:ascii="Times New Roman" w:hAnsi="Times New Roman"/>
          <w:sz w:val="30"/>
          <w:szCs w:val="30"/>
        </w:rPr>
        <w:t>го</w:t>
      </w:r>
      <w:r w:rsidRPr="00FB0608">
        <w:rPr>
          <w:rFonts w:ascii="Times New Roman" w:hAnsi="Times New Roman"/>
          <w:sz w:val="30"/>
          <w:szCs w:val="30"/>
        </w:rPr>
        <w:t xml:space="preserve"> техническо</w:t>
      </w:r>
      <w:r>
        <w:rPr>
          <w:rFonts w:ascii="Times New Roman" w:hAnsi="Times New Roman"/>
          <w:sz w:val="30"/>
          <w:szCs w:val="30"/>
        </w:rPr>
        <w:t>го</w:t>
      </w:r>
      <w:r w:rsidRPr="00FB0608">
        <w:rPr>
          <w:rFonts w:ascii="Times New Roman" w:hAnsi="Times New Roman"/>
          <w:sz w:val="30"/>
          <w:szCs w:val="30"/>
        </w:rPr>
        <w:t xml:space="preserve"> комитет</w:t>
      </w:r>
      <w:r>
        <w:rPr>
          <w:rFonts w:ascii="Times New Roman" w:hAnsi="Times New Roman"/>
          <w:sz w:val="30"/>
          <w:szCs w:val="30"/>
        </w:rPr>
        <w:t>а</w:t>
      </w:r>
      <w:r w:rsidRPr="00FB0608">
        <w:rPr>
          <w:rFonts w:ascii="Times New Roman" w:hAnsi="Times New Roman"/>
          <w:sz w:val="30"/>
          <w:szCs w:val="30"/>
        </w:rPr>
        <w:t xml:space="preserve"> по стандартизации Республики Беларусь ТК BY 35 «Средства обеспечения пожарной безопасности и пожаротушения. Требования в области обеспечения пожарной безопасности»</w:t>
      </w:r>
      <w:r w:rsidR="004B2AA3" w:rsidRPr="00144663">
        <w:rPr>
          <w:rFonts w:ascii="Times New Roman" w:hAnsi="Times New Roman"/>
          <w:sz w:val="30"/>
          <w:szCs w:val="30"/>
        </w:rPr>
        <w:t xml:space="preserve">по состоянию на </w:t>
      </w:r>
      <w:r w:rsidR="00694CF3">
        <w:rPr>
          <w:rFonts w:ascii="Times New Roman" w:hAnsi="Times New Roman"/>
          <w:b/>
          <w:sz w:val="30"/>
          <w:szCs w:val="30"/>
        </w:rPr>
        <w:t>24.01.2018</w:t>
      </w:r>
    </w:p>
    <w:p w:rsidR="00144663" w:rsidRDefault="00144663" w:rsidP="00C30309">
      <w:pPr>
        <w:spacing w:after="0" w:line="240" w:lineRule="auto"/>
        <w:ind w:left="360"/>
        <w:jc w:val="center"/>
        <w:rPr>
          <w:rFonts w:ascii="Times New Roman" w:hAnsi="Times New Roman"/>
          <w:i/>
          <w:sz w:val="30"/>
          <w:szCs w:val="30"/>
        </w:rPr>
      </w:pPr>
    </w:p>
    <w:p w:rsidR="00C30309" w:rsidRPr="00FB0608" w:rsidRDefault="00C30309" w:rsidP="00C30309">
      <w:pPr>
        <w:spacing w:after="0" w:line="240" w:lineRule="auto"/>
        <w:ind w:left="360"/>
        <w:jc w:val="center"/>
        <w:rPr>
          <w:rFonts w:ascii="Times New Roman" w:hAnsi="Times New Roman"/>
          <w:i/>
          <w:sz w:val="30"/>
          <w:szCs w:val="30"/>
        </w:rPr>
      </w:pPr>
      <w:r w:rsidRPr="00FB0608">
        <w:rPr>
          <w:rFonts w:ascii="Times New Roman" w:hAnsi="Times New Roman"/>
          <w:i/>
          <w:sz w:val="30"/>
          <w:szCs w:val="30"/>
        </w:rPr>
        <w:t>I. Полноправные члены технического комитета:</w:t>
      </w:r>
    </w:p>
    <w:p w:rsidR="00C30309" w:rsidRDefault="00C30309" w:rsidP="00C30309">
      <w:pPr>
        <w:pStyle w:val="af5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Министерство по чрезвычайным ситуациям Республики Беларусь.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Министерство архитектуры и строительства Республики Беларусь.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Министерство транспорта и коммуникаций Республики Беларусь.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Министерство образования Республики Беларусь.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Учреждение «Научно-исследовательский институт пожарной безопасности и проблем чрезвычайных ситуаций» МЧС Республики Беларусь.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Испытательный центр учреждения «Научно-исследовательский институт пожарной безопасности и проблем чрезвычайных ситуаций» МЧС Республики Беларусь.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Учреждение «Республиканский центр сертификации и экспертизы лицензируемых видов деятельности» Министерства по чрезвычайным ситуациям Республики Беларусь.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Орган по сертификации учреждения «Республиканский центр сертификации и экспертизы лицензируемых видов деятельности» Министерства по чрезвычайным ситуациям Республики Беларусь.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r>
        <w:rPr>
          <w:rFonts w:ascii="Times New Roman" w:hAnsi="Times New Roman"/>
          <w:sz w:val="30"/>
          <w:szCs w:val="30"/>
        </w:rPr>
        <w:t>Университет гражданской защиты</w:t>
      </w:r>
      <w:r w:rsidRPr="00FB0608">
        <w:rPr>
          <w:rFonts w:ascii="Times New Roman" w:hAnsi="Times New Roman"/>
          <w:sz w:val="30"/>
          <w:szCs w:val="30"/>
        </w:rPr>
        <w:t xml:space="preserve"> Министерства по чрезвычайным ситуациям Республики Беларусь</w:t>
      </w:r>
      <w:r>
        <w:rPr>
          <w:rFonts w:ascii="Times New Roman" w:hAnsi="Times New Roman"/>
          <w:sz w:val="30"/>
          <w:szCs w:val="30"/>
        </w:rPr>
        <w:t>»</w:t>
      </w:r>
      <w:r w:rsidRPr="00FB0608">
        <w:rPr>
          <w:rFonts w:ascii="Times New Roman" w:hAnsi="Times New Roman"/>
          <w:sz w:val="30"/>
          <w:szCs w:val="30"/>
        </w:rPr>
        <w:t>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Учреждение «Брестское областное управление МЧС Республики Беларусь».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Научно-практический центр учреждения «Брестское областное управление МЧС Республики Беларусь».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Учреждение «Витебское областное управление МЧС Республики Беларусь».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Научно-практический центр учреждения «Гомельское областное управление МЧС Республики Беларусь».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Учреждение «Гродненское областное управление МЧС Республики Беларусь».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Научно-практический центр учреждения «Гродненское областное управление МЧС Республики Беларусь».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Учреждение «Минское городское управление МЧС Республики Беларусь».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Научно-практический центр учреждения «Минское городское управление МЧС Республики Беларусь».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lastRenderedPageBreak/>
        <w:t>Учреждение «Минское областное управление МЧС Республики Беларусь».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Научно-практический центр учреждения «Минское областное управление МЧС Республики Беларусь».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Учреждение «Могилевское областное управление МЧС Республики Беларусь».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Научно-практический центр учреждения «Могилевское областное управление МЧС Республики Беларусь».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Общество с ограниченной ответственностью «РовалэнтСпецСервис».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Закрытое акционе</w:t>
      </w:r>
      <w:bookmarkStart w:id="0" w:name="_GoBack"/>
      <w:bookmarkEnd w:id="0"/>
      <w:r w:rsidRPr="00FB0608">
        <w:rPr>
          <w:rFonts w:ascii="Times New Roman" w:hAnsi="Times New Roman"/>
          <w:sz w:val="30"/>
          <w:szCs w:val="30"/>
        </w:rPr>
        <w:t>рное общество «Ровалэнтспецмонтаж».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Общество с дополнительной ответственностью «Огнезащита».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Научно-производственное унитарное предприятие «Фоби</w:t>
      </w:r>
      <w:r>
        <w:rPr>
          <w:rFonts w:ascii="Times New Roman" w:hAnsi="Times New Roman"/>
          <w:sz w:val="30"/>
          <w:szCs w:val="30"/>
        </w:rPr>
        <w:t>л</w:t>
      </w:r>
      <w:r w:rsidRPr="00FB0608">
        <w:rPr>
          <w:rFonts w:ascii="Times New Roman" w:hAnsi="Times New Roman"/>
          <w:sz w:val="30"/>
          <w:szCs w:val="30"/>
        </w:rPr>
        <w:t>он» общественного объединения «Белорусское общество инвалидов».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Общество с ограниченной ответственностью «АнВАЗ».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Общество с ограниченной ответственностью «Термодизайн».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Унитарное предприятие «Минскпроект».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Общество с ограниченной ответственностью «НПП ЛИМЕН».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Общество с ограниченной ответственностью «</w:t>
      </w:r>
      <w:r>
        <w:rPr>
          <w:rFonts w:ascii="Times New Roman" w:hAnsi="Times New Roman"/>
          <w:sz w:val="30"/>
          <w:szCs w:val="30"/>
        </w:rPr>
        <w:t xml:space="preserve">НПП </w:t>
      </w:r>
      <w:r w:rsidRPr="00FB0608">
        <w:rPr>
          <w:rFonts w:ascii="Times New Roman" w:hAnsi="Times New Roman"/>
          <w:sz w:val="30"/>
          <w:szCs w:val="30"/>
        </w:rPr>
        <w:t>Брандтрейд».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Общество с дополнительной ответственностью «АвангардСпецМонтаж».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Общество с ограниченной ответственностью «Технозащита».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Закрытое акционерное общество «Запспецтехсервис».</w:t>
      </w:r>
    </w:p>
    <w:p w:rsidR="00C30309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A50D9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овместное общество с ограниченной ответственностью </w:t>
      </w:r>
      <w:r>
        <w:rPr>
          <w:rFonts w:ascii="Times New Roman" w:hAnsi="Times New Roman"/>
          <w:sz w:val="30"/>
          <w:szCs w:val="30"/>
        </w:rPr>
        <w:br/>
      </w:r>
      <w:r w:rsidRPr="00DA50D9">
        <w:rPr>
          <w:rFonts w:ascii="Times New Roman" w:hAnsi="Times New Roman"/>
          <w:sz w:val="30"/>
          <w:szCs w:val="30"/>
        </w:rPr>
        <w:t>ООО «Завод современной пожарной техники»</w:t>
      </w:r>
      <w:r>
        <w:rPr>
          <w:rFonts w:ascii="Times New Roman" w:hAnsi="Times New Roman"/>
          <w:sz w:val="30"/>
          <w:szCs w:val="30"/>
        </w:rPr>
        <w:t>.</w:t>
      </w:r>
    </w:p>
    <w:p w:rsidR="00C30309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Общество с ограниченной ответственностью</w:t>
      </w:r>
      <w:r w:rsidRPr="00DA50D9">
        <w:rPr>
          <w:rFonts w:ascii="Times New Roman" w:hAnsi="Times New Roman"/>
          <w:sz w:val="30"/>
          <w:szCs w:val="30"/>
        </w:rPr>
        <w:t xml:space="preserve"> «ОстСтарСервис»</w:t>
      </w:r>
      <w:r>
        <w:rPr>
          <w:rFonts w:ascii="Times New Roman" w:hAnsi="Times New Roman"/>
          <w:sz w:val="30"/>
          <w:szCs w:val="30"/>
        </w:rPr>
        <w:t>.</w:t>
      </w:r>
    </w:p>
    <w:p w:rsidR="00C30309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A50D9">
        <w:rPr>
          <w:rFonts w:ascii="Times New Roman" w:hAnsi="Times New Roman"/>
          <w:sz w:val="30"/>
          <w:szCs w:val="30"/>
        </w:rPr>
        <w:t>Ч</w:t>
      </w:r>
      <w:r>
        <w:rPr>
          <w:rFonts w:ascii="Times New Roman" w:hAnsi="Times New Roman"/>
          <w:sz w:val="30"/>
          <w:szCs w:val="30"/>
        </w:rPr>
        <w:t>астное унитарное предприятие по оказанию услуг</w:t>
      </w:r>
      <w:r w:rsidRPr="00DA50D9">
        <w:rPr>
          <w:rFonts w:ascii="Times New Roman" w:hAnsi="Times New Roman"/>
          <w:sz w:val="30"/>
          <w:szCs w:val="30"/>
        </w:rPr>
        <w:t xml:space="preserve"> «Ми</w:t>
      </w:r>
      <w:r>
        <w:rPr>
          <w:rFonts w:ascii="Times New Roman" w:hAnsi="Times New Roman"/>
          <w:sz w:val="30"/>
          <w:szCs w:val="30"/>
        </w:rPr>
        <w:t>А</w:t>
      </w:r>
      <w:r w:rsidRPr="00DA50D9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Д</w:t>
      </w:r>
      <w:r w:rsidRPr="00DA50D9">
        <w:rPr>
          <w:rFonts w:ascii="Times New Roman" w:hAnsi="Times New Roman"/>
          <w:sz w:val="30"/>
          <w:szCs w:val="30"/>
        </w:rPr>
        <w:t>р»</w:t>
      </w:r>
      <w:r>
        <w:rPr>
          <w:rFonts w:ascii="Times New Roman" w:hAnsi="Times New Roman"/>
          <w:sz w:val="30"/>
          <w:szCs w:val="30"/>
        </w:rPr>
        <w:t>.</w:t>
      </w:r>
    </w:p>
    <w:p w:rsidR="00C30309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</w:t>
      </w:r>
      <w:r w:rsidRPr="00DA50D9">
        <w:rPr>
          <w:rFonts w:ascii="Times New Roman" w:hAnsi="Times New Roman"/>
          <w:sz w:val="30"/>
          <w:szCs w:val="30"/>
        </w:rPr>
        <w:t>илиал БНТУ «Научно-исследовательская часть»</w:t>
      </w:r>
      <w:r>
        <w:rPr>
          <w:rFonts w:ascii="Times New Roman" w:hAnsi="Times New Roman"/>
          <w:sz w:val="30"/>
          <w:szCs w:val="30"/>
        </w:rPr>
        <w:t>.</w:t>
      </w:r>
    </w:p>
    <w:p w:rsidR="00C30309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Закрытое акционерное общество</w:t>
      </w:r>
      <w:r w:rsidRPr="00DA50D9">
        <w:rPr>
          <w:rFonts w:ascii="Times New Roman" w:hAnsi="Times New Roman"/>
          <w:sz w:val="30"/>
          <w:szCs w:val="30"/>
        </w:rPr>
        <w:t xml:space="preserve"> «Пожтехника»</w:t>
      </w:r>
      <w:r>
        <w:rPr>
          <w:rFonts w:ascii="Times New Roman" w:hAnsi="Times New Roman"/>
          <w:sz w:val="30"/>
          <w:szCs w:val="30"/>
        </w:rPr>
        <w:t>.</w:t>
      </w:r>
    </w:p>
    <w:p w:rsidR="00C30309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A50D9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ткрытое акционерное общество</w:t>
      </w:r>
      <w:r w:rsidRPr="00DA50D9">
        <w:rPr>
          <w:rFonts w:ascii="Times New Roman" w:hAnsi="Times New Roman"/>
          <w:sz w:val="30"/>
          <w:szCs w:val="30"/>
        </w:rPr>
        <w:t xml:space="preserve"> «Завод Спецавтоматика»</w:t>
      </w:r>
      <w:r>
        <w:rPr>
          <w:rFonts w:ascii="Times New Roman" w:hAnsi="Times New Roman"/>
          <w:sz w:val="30"/>
          <w:szCs w:val="30"/>
        </w:rPr>
        <w:t>.</w:t>
      </w:r>
    </w:p>
    <w:p w:rsidR="00C30309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A50D9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ткрытое акционерное общество «ФаерДорс».</w:t>
      </w:r>
    </w:p>
    <w:p w:rsidR="00C30309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Общество с ограниченной ответственностью «</w:t>
      </w:r>
      <w:r>
        <w:rPr>
          <w:rFonts w:ascii="Times New Roman" w:hAnsi="Times New Roman"/>
          <w:sz w:val="30"/>
          <w:szCs w:val="30"/>
        </w:rPr>
        <w:t>Белогнедымозащита</w:t>
      </w:r>
      <w:r w:rsidRPr="00FB0608">
        <w:rPr>
          <w:rFonts w:ascii="Times New Roman" w:hAnsi="Times New Roman"/>
          <w:sz w:val="30"/>
          <w:szCs w:val="30"/>
        </w:rPr>
        <w:t>».</w:t>
      </w:r>
    </w:p>
    <w:p w:rsidR="002B596E" w:rsidRPr="002B596E" w:rsidRDefault="002B596E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Республиканское унитарное предприятие</w:t>
      </w:r>
      <w:r w:rsidRPr="002B596E">
        <w:rPr>
          <w:rFonts w:ascii="Times New Roman" w:hAnsi="Times New Roman"/>
          <w:sz w:val="30"/>
          <w:szCs w:val="30"/>
        </w:rPr>
        <w:t xml:space="preserve"> «Белоруснефть-Гомельоблнефтепродукт»</w:t>
      </w:r>
      <w:r>
        <w:rPr>
          <w:rFonts w:ascii="Times New Roman" w:hAnsi="Times New Roman"/>
          <w:sz w:val="30"/>
          <w:szCs w:val="30"/>
        </w:rPr>
        <w:t>.</w:t>
      </w:r>
    </w:p>
    <w:p w:rsidR="002B596E" w:rsidRPr="002B596E" w:rsidRDefault="002B596E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A50D9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ткрытое акционерное общество</w:t>
      </w:r>
      <w:r w:rsidRPr="002B596E">
        <w:rPr>
          <w:rFonts w:ascii="Times New Roman" w:hAnsi="Times New Roman"/>
          <w:sz w:val="30"/>
          <w:szCs w:val="30"/>
        </w:rPr>
        <w:t xml:space="preserve"> «Газпром трансгаз Беларусь»</w:t>
      </w:r>
      <w:r>
        <w:rPr>
          <w:rFonts w:ascii="Times New Roman" w:hAnsi="Times New Roman"/>
          <w:sz w:val="30"/>
          <w:szCs w:val="30"/>
        </w:rPr>
        <w:t>.</w:t>
      </w:r>
    </w:p>
    <w:p w:rsidR="002B596E" w:rsidRPr="002B596E" w:rsidRDefault="002B596E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Общество с ограниченной ответственностью</w:t>
      </w:r>
      <w:r w:rsidRPr="002B596E">
        <w:rPr>
          <w:rFonts w:ascii="Times New Roman" w:hAnsi="Times New Roman"/>
          <w:sz w:val="30"/>
          <w:szCs w:val="30"/>
        </w:rPr>
        <w:t xml:space="preserve"> «ПТК-Защита»</w:t>
      </w:r>
      <w:r>
        <w:rPr>
          <w:rFonts w:ascii="Times New Roman" w:hAnsi="Times New Roman"/>
          <w:sz w:val="30"/>
          <w:szCs w:val="30"/>
        </w:rPr>
        <w:t>.</w:t>
      </w:r>
    </w:p>
    <w:p w:rsidR="002B596E" w:rsidRDefault="002B596E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A50D9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ткрытое акционерное общество</w:t>
      </w:r>
      <w:r w:rsidRPr="002B596E">
        <w:rPr>
          <w:rFonts w:ascii="Times New Roman" w:hAnsi="Times New Roman"/>
          <w:sz w:val="30"/>
          <w:szCs w:val="30"/>
        </w:rPr>
        <w:t xml:space="preserve"> «Спецмонтажактоматика»</w:t>
      </w:r>
      <w:r>
        <w:rPr>
          <w:rFonts w:ascii="Times New Roman" w:hAnsi="Times New Roman"/>
          <w:sz w:val="30"/>
          <w:szCs w:val="30"/>
        </w:rPr>
        <w:t>.</w:t>
      </w:r>
    </w:p>
    <w:p w:rsidR="00DE5E0F" w:rsidRDefault="00DE5E0F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Общество с ограниченной ответственностью</w:t>
      </w:r>
      <w:r w:rsidRPr="002B596E"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</w:rPr>
        <w:t>Нэфокс плюс</w:t>
      </w:r>
      <w:r w:rsidRPr="002B596E">
        <w:rPr>
          <w:rFonts w:ascii="Times New Roman" w:hAnsi="Times New Roman"/>
          <w:sz w:val="30"/>
          <w:szCs w:val="30"/>
        </w:rPr>
        <w:t>»</w:t>
      </w:r>
    </w:p>
    <w:p w:rsidR="00694CF3" w:rsidRPr="002B596E" w:rsidRDefault="00694CF3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Общество с ограниченной ответственностью</w:t>
      </w:r>
      <w:r>
        <w:rPr>
          <w:rFonts w:ascii="Times New Roman" w:hAnsi="Times New Roman"/>
          <w:sz w:val="30"/>
          <w:szCs w:val="30"/>
        </w:rPr>
        <w:t xml:space="preserve"> «Инжиниринг систем безопасности».</w:t>
      </w:r>
    </w:p>
    <w:p w:rsidR="00C30309" w:rsidRDefault="00C30309" w:rsidP="00D4745F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FB0608">
        <w:rPr>
          <w:rFonts w:ascii="Times New Roman" w:hAnsi="Times New Roman"/>
          <w:i/>
          <w:sz w:val="30"/>
          <w:szCs w:val="30"/>
        </w:rPr>
        <w:lastRenderedPageBreak/>
        <w:t>II. Члены-наблюдатели технического комитета:</w:t>
      </w:r>
    </w:p>
    <w:p w:rsidR="00C30309" w:rsidRPr="00FB0608" w:rsidRDefault="00C30309" w:rsidP="00C30309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</w:p>
    <w:p w:rsidR="00C30309" w:rsidRPr="00FB0608" w:rsidRDefault="00C30309" w:rsidP="00C30309">
      <w:pPr>
        <w:pStyle w:val="af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 xml:space="preserve">Федеральное государственное бюджетное учреждение «Всероссийский ордена «Знак почета» научно-исследовательский институт противопожарной обороны Министерства Российской Федерации по делам гражданской обороны, чрезвычайным ситуациям </w:t>
      </w:r>
      <w:r>
        <w:rPr>
          <w:rFonts w:ascii="Times New Roman" w:hAnsi="Times New Roman"/>
          <w:sz w:val="30"/>
          <w:szCs w:val="30"/>
        </w:rPr>
        <w:br/>
      </w:r>
      <w:r w:rsidRPr="00FB0608">
        <w:rPr>
          <w:rFonts w:ascii="Times New Roman" w:hAnsi="Times New Roman"/>
          <w:sz w:val="30"/>
          <w:szCs w:val="30"/>
        </w:rPr>
        <w:t>и ликвидации последствий стихийных бедствий».</w:t>
      </w:r>
    </w:p>
    <w:p w:rsidR="00C30309" w:rsidRDefault="00C30309" w:rsidP="00C30309">
      <w:pPr>
        <w:pStyle w:val="af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Открытое акционерное общество «Новогрудский завод газовой аппаратуры».</w:t>
      </w:r>
    </w:p>
    <w:p w:rsidR="0038203B" w:rsidRPr="00CE4013" w:rsidRDefault="00C30309" w:rsidP="00CE4013">
      <w:pPr>
        <w:pStyle w:val="af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Открытое акционерное общество «МАПИД».</w:t>
      </w:r>
    </w:p>
    <w:sectPr w:rsidR="0038203B" w:rsidRPr="00CE4013" w:rsidSect="00DE360C">
      <w:headerReference w:type="default" r:id="rId8"/>
      <w:footerReference w:type="default" r:id="rId9"/>
      <w:pgSz w:w="11907" w:h="16839" w:code="9"/>
      <w:pgMar w:top="1134" w:right="567" w:bottom="709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09" w:rsidRDefault="00181C09" w:rsidP="00B35708">
      <w:pPr>
        <w:spacing w:after="0" w:line="240" w:lineRule="auto"/>
      </w:pPr>
      <w:r>
        <w:separator/>
      </w:r>
    </w:p>
  </w:endnote>
  <w:endnote w:type="continuationSeparator" w:id="1">
    <w:p w:rsidR="00181C09" w:rsidRDefault="00181C09" w:rsidP="00B3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26" w:rsidRPr="003E179A" w:rsidRDefault="00EE0A26" w:rsidP="003E179A">
    <w:pPr>
      <w:pStyle w:val="a6"/>
      <w:tabs>
        <w:tab w:val="clear" w:pos="4677"/>
        <w:tab w:val="clear" w:pos="9355"/>
        <w:tab w:val="center" w:pos="9639"/>
      </w:tabs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09" w:rsidRDefault="00181C09" w:rsidP="00B35708">
      <w:pPr>
        <w:spacing w:after="0" w:line="240" w:lineRule="auto"/>
      </w:pPr>
      <w:r>
        <w:separator/>
      </w:r>
    </w:p>
  </w:footnote>
  <w:footnote w:type="continuationSeparator" w:id="1">
    <w:p w:rsidR="00181C09" w:rsidRDefault="00181C09" w:rsidP="00B3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9A" w:rsidRPr="003E179A" w:rsidRDefault="003E179A">
    <w:pPr>
      <w:pStyle w:val="a4"/>
      <w:jc w:val="center"/>
      <w:rPr>
        <w:rFonts w:ascii="Times New Roman" w:hAnsi="Times New Roman"/>
        <w:sz w:val="24"/>
        <w:szCs w:val="24"/>
      </w:rPr>
    </w:pPr>
  </w:p>
  <w:p w:rsidR="003E179A" w:rsidRDefault="003E17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B56"/>
    <w:multiLevelType w:val="hybridMultilevel"/>
    <w:tmpl w:val="0CA456F0"/>
    <w:lvl w:ilvl="0" w:tplc="32BEE90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DB4032"/>
    <w:multiLevelType w:val="hybridMultilevel"/>
    <w:tmpl w:val="7EEA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02E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3DFD467C"/>
    <w:multiLevelType w:val="hybridMultilevel"/>
    <w:tmpl w:val="67DCE26E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357910"/>
    <w:multiLevelType w:val="hybridMultilevel"/>
    <w:tmpl w:val="0CA456F0"/>
    <w:lvl w:ilvl="0" w:tplc="32BEE90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76562F"/>
    <w:multiLevelType w:val="hybridMultilevel"/>
    <w:tmpl w:val="B5E6B28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E30BC"/>
    <w:multiLevelType w:val="hybridMultilevel"/>
    <w:tmpl w:val="0CA456F0"/>
    <w:lvl w:ilvl="0" w:tplc="32BEE90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27D24"/>
    <w:rsid w:val="00015E09"/>
    <w:rsid w:val="0002490E"/>
    <w:rsid w:val="00024B61"/>
    <w:rsid w:val="000332D5"/>
    <w:rsid w:val="0003663B"/>
    <w:rsid w:val="00042860"/>
    <w:rsid w:val="00043941"/>
    <w:rsid w:val="00044C32"/>
    <w:rsid w:val="00045988"/>
    <w:rsid w:val="00051F74"/>
    <w:rsid w:val="00052194"/>
    <w:rsid w:val="00053875"/>
    <w:rsid w:val="00054858"/>
    <w:rsid w:val="00055ECA"/>
    <w:rsid w:val="000574C8"/>
    <w:rsid w:val="000613A3"/>
    <w:rsid w:val="00064EAC"/>
    <w:rsid w:val="00065AF7"/>
    <w:rsid w:val="000715DF"/>
    <w:rsid w:val="0007382F"/>
    <w:rsid w:val="00077CCB"/>
    <w:rsid w:val="0009197D"/>
    <w:rsid w:val="00093B55"/>
    <w:rsid w:val="000A0D74"/>
    <w:rsid w:val="000A1520"/>
    <w:rsid w:val="000A2F39"/>
    <w:rsid w:val="000A4B58"/>
    <w:rsid w:val="000A6E72"/>
    <w:rsid w:val="000C0592"/>
    <w:rsid w:val="000C1E0D"/>
    <w:rsid w:val="000D2F1F"/>
    <w:rsid w:val="000D66D6"/>
    <w:rsid w:val="000D77EB"/>
    <w:rsid w:val="000E10EE"/>
    <w:rsid w:val="000F1484"/>
    <w:rsid w:val="000F5AE6"/>
    <w:rsid w:val="000F64B0"/>
    <w:rsid w:val="000F6727"/>
    <w:rsid w:val="00106AAB"/>
    <w:rsid w:val="00112FAC"/>
    <w:rsid w:val="00113FD4"/>
    <w:rsid w:val="00116FAC"/>
    <w:rsid w:val="00117AF8"/>
    <w:rsid w:val="00123A93"/>
    <w:rsid w:val="0012445D"/>
    <w:rsid w:val="00126FE0"/>
    <w:rsid w:val="001303F7"/>
    <w:rsid w:val="001336E8"/>
    <w:rsid w:val="0013415D"/>
    <w:rsid w:val="0013430B"/>
    <w:rsid w:val="00137368"/>
    <w:rsid w:val="001405F1"/>
    <w:rsid w:val="00144663"/>
    <w:rsid w:val="00144A1D"/>
    <w:rsid w:val="00145223"/>
    <w:rsid w:val="0014743A"/>
    <w:rsid w:val="00151802"/>
    <w:rsid w:val="00151A00"/>
    <w:rsid w:val="00151B13"/>
    <w:rsid w:val="00154399"/>
    <w:rsid w:val="0015710B"/>
    <w:rsid w:val="00165CF6"/>
    <w:rsid w:val="0018161D"/>
    <w:rsid w:val="00181C09"/>
    <w:rsid w:val="0018385E"/>
    <w:rsid w:val="00183FBD"/>
    <w:rsid w:val="0018586F"/>
    <w:rsid w:val="00187614"/>
    <w:rsid w:val="001909AE"/>
    <w:rsid w:val="0019265B"/>
    <w:rsid w:val="00195195"/>
    <w:rsid w:val="00195A59"/>
    <w:rsid w:val="001A1A37"/>
    <w:rsid w:val="001A4D2E"/>
    <w:rsid w:val="001A7050"/>
    <w:rsid w:val="001A730C"/>
    <w:rsid w:val="001B1395"/>
    <w:rsid w:val="001B2620"/>
    <w:rsid w:val="001B447D"/>
    <w:rsid w:val="001C0E63"/>
    <w:rsid w:val="001C1FBA"/>
    <w:rsid w:val="001D0A2B"/>
    <w:rsid w:val="001E1022"/>
    <w:rsid w:val="001E3E95"/>
    <w:rsid w:val="001E4243"/>
    <w:rsid w:val="001F563E"/>
    <w:rsid w:val="001F6D2D"/>
    <w:rsid w:val="0020060F"/>
    <w:rsid w:val="00201A8E"/>
    <w:rsid w:val="00206772"/>
    <w:rsid w:val="00207BF3"/>
    <w:rsid w:val="00213773"/>
    <w:rsid w:val="00215964"/>
    <w:rsid w:val="002210DC"/>
    <w:rsid w:val="002224C8"/>
    <w:rsid w:val="00222E15"/>
    <w:rsid w:val="00223E18"/>
    <w:rsid w:val="002317A5"/>
    <w:rsid w:val="00232D8C"/>
    <w:rsid w:val="00232DB9"/>
    <w:rsid w:val="00243061"/>
    <w:rsid w:val="00247778"/>
    <w:rsid w:val="00251EAA"/>
    <w:rsid w:val="002524AE"/>
    <w:rsid w:val="002558F9"/>
    <w:rsid w:val="00260D40"/>
    <w:rsid w:val="002654AC"/>
    <w:rsid w:val="00272C5D"/>
    <w:rsid w:val="002754A2"/>
    <w:rsid w:val="00276B77"/>
    <w:rsid w:val="002800F6"/>
    <w:rsid w:val="00281517"/>
    <w:rsid w:val="0028735B"/>
    <w:rsid w:val="002912F3"/>
    <w:rsid w:val="00293089"/>
    <w:rsid w:val="00293564"/>
    <w:rsid w:val="00294D0A"/>
    <w:rsid w:val="0029705C"/>
    <w:rsid w:val="002A7825"/>
    <w:rsid w:val="002B2D72"/>
    <w:rsid w:val="002B596E"/>
    <w:rsid w:val="002B5B3E"/>
    <w:rsid w:val="002B7142"/>
    <w:rsid w:val="002C5D19"/>
    <w:rsid w:val="002D2215"/>
    <w:rsid w:val="002D37C4"/>
    <w:rsid w:val="002F0CD1"/>
    <w:rsid w:val="002F31AF"/>
    <w:rsid w:val="00301EE2"/>
    <w:rsid w:val="00304561"/>
    <w:rsid w:val="003046FF"/>
    <w:rsid w:val="003047F7"/>
    <w:rsid w:val="00305DC3"/>
    <w:rsid w:val="00306D63"/>
    <w:rsid w:val="00311CF9"/>
    <w:rsid w:val="0031680D"/>
    <w:rsid w:val="00316C95"/>
    <w:rsid w:val="0031759C"/>
    <w:rsid w:val="00325A6D"/>
    <w:rsid w:val="00325C11"/>
    <w:rsid w:val="00327D24"/>
    <w:rsid w:val="00330429"/>
    <w:rsid w:val="00330577"/>
    <w:rsid w:val="003368CC"/>
    <w:rsid w:val="00337E05"/>
    <w:rsid w:val="00347B69"/>
    <w:rsid w:val="003572B3"/>
    <w:rsid w:val="003600EB"/>
    <w:rsid w:val="0036438E"/>
    <w:rsid w:val="00364B13"/>
    <w:rsid w:val="00366D3E"/>
    <w:rsid w:val="00370C34"/>
    <w:rsid w:val="003726C9"/>
    <w:rsid w:val="0037326F"/>
    <w:rsid w:val="00376EEE"/>
    <w:rsid w:val="00381222"/>
    <w:rsid w:val="0038203B"/>
    <w:rsid w:val="0038742E"/>
    <w:rsid w:val="00387CEE"/>
    <w:rsid w:val="003946F3"/>
    <w:rsid w:val="00397455"/>
    <w:rsid w:val="00397EFC"/>
    <w:rsid w:val="003A2606"/>
    <w:rsid w:val="003A66A3"/>
    <w:rsid w:val="003A7CD3"/>
    <w:rsid w:val="003A7E6A"/>
    <w:rsid w:val="003B08A7"/>
    <w:rsid w:val="003B2FFD"/>
    <w:rsid w:val="003D3195"/>
    <w:rsid w:val="003D4CFD"/>
    <w:rsid w:val="003D78C6"/>
    <w:rsid w:val="003D7A0A"/>
    <w:rsid w:val="003E179A"/>
    <w:rsid w:val="003E3478"/>
    <w:rsid w:val="003F3300"/>
    <w:rsid w:val="003F5520"/>
    <w:rsid w:val="0040180F"/>
    <w:rsid w:val="00406AD1"/>
    <w:rsid w:val="00417715"/>
    <w:rsid w:val="00417D76"/>
    <w:rsid w:val="00421C86"/>
    <w:rsid w:val="0042775D"/>
    <w:rsid w:val="0043006B"/>
    <w:rsid w:val="00433F88"/>
    <w:rsid w:val="004449BF"/>
    <w:rsid w:val="004449C7"/>
    <w:rsid w:val="004451D2"/>
    <w:rsid w:val="004464CB"/>
    <w:rsid w:val="0044785F"/>
    <w:rsid w:val="0045167A"/>
    <w:rsid w:val="00452413"/>
    <w:rsid w:val="00455CEE"/>
    <w:rsid w:val="004568B3"/>
    <w:rsid w:val="00463D04"/>
    <w:rsid w:val="004727EE"/>
    <w:rsid w:val="004801F3"/>
    <w:rsid w:val="00482280"/>
    <w:rsid w:val="00482B4B"/>
    <w:rsid w:val="0048416C"/>
    <w:rsid w:val="00490250"/>
    <w:rsid w:val="00493CE5"/>
    <w:rsid w:val="00494A84"/>
    <w:rsid w:val="004A04CE"/>
    <w:rsid w:val="004A0B4D"/>
    <w:rsid w:val="004A5CA6"/>
    <w:rsid w:val="004B1498"/>
    <w:rsid w:val="004B1754"/>
    <w:rsid w:val="004B2AA3"/>
    <w:rsid w:val="004C073D"/>
    <w:rsid w:val="004C1516"/>
    <w:rsid w:val="004C55A1"/>
    <w:rsid w:val="004D252E"/>
    <w:rsid w:val="004E054C"/>
    <w:rsid w:val="004E05B0"/>
    <w:rsid w:val="004F6A8F"/>
    <w:rsid w:val="00502D81"/>
    <w:rsid w:val="005039EA"/>
    <w:rsid w:val="00510EB0"/>
    <w:rsid w:val="00511534"/>
    <w:rsid w:val="00514ADD"/>
    <w:rsid w:val="0052120B"/>
    <w:rsid w:val="0052604D"/>
    <w:rsid w:val="0053705A"/>
    <w:rsid w:val="00541264"/>
    <w:rsid w:val="005413AC"/>
    <w:rsid w:val="00545777"/>
    <w:rsid w:val="005507C1"/>
    <w:rsid w:val="00556DD1"/>
    <w:rsid w:val="00580048"/>
    <w:rsid w:val="00580FF7"/>
    <w:rsid w:val="0058557B"/>
    <w:rsid w:val="00585D8E"/>
    <w:rsid w:val="0058776D"/>
    <w:rsid w:val="00590C15"/>
    <w:rsid w:val="0059367F"/>
    <w:rsid w:val="00595C76"/>
    <w:rsid w:val="005A13E9"/>
    <w:rsid w:val="005A7375"/>
    <w:rsid w:val="005B1A48"/>
    <w:rsid w:val="005B1BD4"/>
    <w:rsid w:val="005B1DBA"/>
    <w:rsid w:val="005B5288"/>
    <w:rsid w:val="005C3EAC"/>
    <w:rsid w:val="005C4635"/>
    <w:rsid w:val="005C5C27"/>
    <w:rsid w:val="005C6201"/>
    <w:rsid w:val="005D2B93"/>
    <w:rsid w:val="005D3286"/>
    <w:rsid w:val="005D4113"/>
    <w:rsid w:val="005D525D"/>
    <w:rsid w:val="005D600A"/>
    <w:rsid w:val="005E763F"/>
    <w:rsid w:val="005F296C"/>
    <w:rsid w:val="005F3204"/>
    <w:rsid w:val="005F5445"/>
    <w:rsid w:val="006014F1"/>
    <w:rsid w:val="0060431F"/>
    <w:rsid w:val="006056CF"/>
    <w:rsid w:val="00605D7D"/>
    <w:rsid w:val="00622D7D"/>
    <w:rsid w:val="0063292B"/>
    <w:rsid w:val="00635410"/>
    <w:rsid w:val="0064229E"/>
    <w:rsid w:val="00651843"/>
    <w:rsid w:val="0065266C"/>
    <w:rsid w:val="00653C1C"/>
    <w:rsid w:val="00657E1A"/>
    <w:rsid w:val="00660DA3"/>
    <w:rsid w:val="00664624"/>
    <w:rsid w:val="00675009"/>
    <w:rsid w:val="00677397"/>
    <w:rsid w:val="00685617"/>
    <w:rsid w:val="006873A1"/>
    <w:rsid w:val="00693E23"/>
    <w:rsid w:val="00694CF3"/>
    <w:rsid w:val="006A1569"/>
    <w:rsid w:val="006A1E68"/>
    <w:rsid w:val="006A3026"/>
    <w:rsid w:val="006A39F3"/>
    <w:rsid w:val="006A4343"/>
    <w:rsid w:val="006A463E"/>
    <w:rsid w:val="006A641D"/>
    <w:rsid w:val="006B0BC1"/>
    <w:rsid w:val="006B461B"/>
    <w:rsid w:val="006C1E86"/>
    <w:rsid w:val="006C6929"/>
    <w:rsid w:val="006C7050"/>
    <w:rsid w:val="006C7204"/>
    <w:rsid w:val="006D0706"/>
    <w:rsid w:val="006D69F8"/>
    <w:rsid w:val="006E120E"/>
    <w:rsid w:val="006E4108"/>
    <w:rsid w:val="006E5CD1"/>
    <w:rsid w:val="006E63E8"/>
    <w:rsid w:val="006E7498"/>
    <w:rsid w:val="006F347D"/>
    <w:rsid w:val="006F3761"/>
    <w:rsid w:val="0070305B"/>
    <w:rsid w:val="00707D42"/>
    <w:rsid w:val="00707E0A"/>
    <w:rsid w:val="00715EB1"/>
    <w:rsid w:val="0072354E"/>
    <w:rsid w:val="00723DA2"/>
    <w:rsid w:val="00724EBB"/>
    <w:rsid w:val="00725E27"/>
    <w:rsid w:val="00726ADB"/>
    <w:rsid w:val="0073285F"/>
    <w:rsid w:val="007338E1"/>
    <w:rsid w:val="007346C2"/>
    <w:rsid w:val="007423D3"/>
    <w:rsid w:val="00743D4B"/>
    <w:rsid w:val="00745838"/>
    <w:rsid w:val="00746ADE"/>
    <w:rsid w:val="00747557"/>
    <w:rsid w:val="00750C72"/>
    <w:rsid w:val="00753D6C"/>
    <w:rsid w:val="00757A87"/>
    <w:rsid w:val="00757B22"/>
    <w:rsid w:val="00760AF6"/>
    <w:rsid w:val="007655B1"/>
    <w:rsid w:val="00766EBA"/>
    <w:rsid w:val="00771CE3"/>
    <w:rsid w:val="00776CF3"/>
    <w:rsid w:val="00781653"/>
    <w:rsid w:val="007846CB"/>
    <w:rsid w:val="007860E3"/>
    <w:rsid w:val="00786EB1"/>
    <w:rsid w:val="007874A4"/>
    <w:rsid w:val="00794B4D"/>
    <w:rsid w:val="007956DE"/>
    <w:rsid w:val="007A54D6"/>
    <w:rsid w:val="007C11D3"/>
    <w:rsid w:val="007C15F6"/>
    <w:rsid w:val="007C58E6"/>
    <w:rsid w:val="007C726F"/>
    <w:rsid w:val="007C7640"/>
    <w:rsid w:val="007D4FD9"/>
    <w:rsid w:val="007E0394"/>
    <w:rsid w:val="007E1F80"/>
    <w:rsid w:val="007E39CB"/>
    <w:rsid w:val="007E3D1B"/>
    <w:rsid w:val="007E5ADC"/>
    <w:rsid w:val="007E7CCE"/>
    <w:rsid w:val="007F59FC"/>
    <w:rsid w:val="00800B49"/>
    <w:rsid w:val="008030D1"/>
    <w:rsid w:val="008034B9"/>
    <w:rsid w:val="008141C8"/>
    <w:rsid w:val="00823903"/>
    <w:rsid w:val="0083122F"/>
    <w:rsid w:val="00831723"/>
    <w:rsid w:val="00836D14"/>
    <w:rsid w:val="008427B2"/>
    <w:rsid w:val="0084672F"/>
    <w:rsid w:val="008471A9"/>
    <w:rsid w:val="00850B1F"/>
    <w:rsid w:val="00851917"/>
    <w:rsid w:val="008569EC"/>
    <w:rsid w:val="00865012"/>
    <w:rsid w:val="00867D95"/>
    <w:rsid w:val="008718B7"/>
    <w:rsid w:val="00873BE7"/>
    <w:rsid w:val="00874957"/>
    <w:rsid w:val="00877068"/>
    <w:rsid w:val="008773DC"/>
    <w:rsid w:val="00881EC7"/>
    <w:rsid w:val="00895DE8"/>
    <w:rsid w:val="008A2BF5"/>
    <w:rsid w:val="008A3F34"/>
    <w:rsid w:val="008B4A1E"/>
    <w:rsid w:val="008B4D33"/>
    <w:rsid w:val="008C1481"/>
    <w:rsid w:val="008D1CD9"/>
    <w:rsid w:val="008D53D0"/>
    <w:rsid w:val="008D6E65"/>
    <w:rsid w:val="008E3578"/>
    <w:rsid w:val="008F0B14"/>
    <w:rsid w:val="008F0BA2"/>
    <w:rsid w:val="00906C8E"/>
    <w:rsid w:val="00912311"/>
    <w:rsid w:val="00912553"/>
    <w:rsid w:val="0091594C"/>
    <w:rsid w:val="00920729"/>
    <w:rsid w:val="0092717F"/>
    <w:rsid w:val="00930926"/>
    <w:rsid w:val="00932622"/>
    <w:rsid w:val="00935A06"/>
    <w:rsid w:val="00942CE5"/>
    <w:rsid w:val="009458A4"/>
    <w:rsid w:val="0094698A"/>
    <w:rsid w:val="00947B0E"/>
    <w:rsid w:val="009501F6"/>
    <w:rsid w:val="0095175F"/>
    <w:rsid w:val="00951CC2"/>
    <w:rsid w:val="009542E8"/>
    <w:rsid w:val="00956280"/>
    <w:rsid w:val="0097104B"/>
    <w:rsid w:val="00974E3E"/>
    <w:rsid w:val="00987F0A"/>
    <w:rsid w:val="00990CA5"/>
    <w:rsid w:val="00994458"/>
    <w:rsid w:val="00996C14"/>
    <w:rsid w:val="00997623"/>
    <w:rsid w:val="009A037E"/>
    <w:rsid w:val="009A292A"/>
    <w:rsid w:val="009A3985"/>
    <w:rsid w:val="009A51A9"/>
    <w:rsid w:val="009A5B03"/>
    <w:rsid w:val="009A647A"/>
    <w:rsid w:val="009A6BCF"/>
    <w:rsid w:val="009B2955"/>
    <w:rsid w:val="009B77EF"/>
    <w:rsid w:val="009C172E"/>
    <w:rsid w:val="009C292C"/>
    <w:rsid w:val="009C2BC7"/>
    <w:rsid w:val="009C7EE9"/>
    <w:rsid w:val="009D154F"/>
    <w:rsid w:val="009D35FA"/>
    <w:rsid w:val="009D5921"/>
    <w:rsid w:val="009D5A25"/>
    <w:rsid w:val="009E1B73"/>
    <w:rsid w:val="009E57EE"/>
    <w:rsid w:val="009E5BDE"/>
    <w:rsid w:val="009F10E6"/>
    <w:rsid w:val="00A07E68"/>
    <w:rsid w:val="00A11112"/>
    <w:rsid w:val="00A14BC8"/>
    <w:rsid w:val="00A15DD9"/>
    <w:rsid w:val="00A20A2B"/>
    <w:rsid w:val="00A30654"/>
    <w:rsid w:val="00A33575"/>
    <w:rsid w:val="00A4024D"/>
    <w:rsid w:val="00A41E30"/>
    <w:rsid w:val="00A43523"/>
    <w:rsid w:val="00A44209"/>
    <w:rsid w:val="00A47471"/>
    <w:rsid w:val="00A64709"/>
    <w:rsid w:val="00A66876"/>
    <w:rsid w:val="00A6740E"/>
    <w:rsid w:val="00A72972"/>
    <w:rsid w:val="00A72FAE"/>
    <w:rsid w:val="00A77BE1"/>
    <w:rsid w:val="00A80FD4"/>
    <w:rsid w:val="00A874AA"/>
    <w:rsid w:val="00A970C7"/>
    <w:rsid w:val="00AA0416"/>
    <w:rsid w:val="00AA2C18"/>
    <w:rsid w:val="00AA4034"/>
    <w:rsid w:val="00AD5915"/>
    <w:rsid w:val="00AE1E37"/>
    <w:rsid w:val="00AE7C93"/>
    <w:rsid w:val="00AF1BFF"/>
    <w:rsid w:val="00AF4AFD"/>
    <w:rsid w:val="00B028C2"/>
    <w:rsid w:val="00B06BB9"/>
    <w:rsid w:val="00B10368"/>
    <w:rsid w:val="00B13468"/>
    <w:rsid w:val="00B14A7D"/>
    <w:rsid w:val="00B15D2E"/>
    <w:rsid w:val="00B17124"/>
    <w:rsid w:val="00B21130"/>
    <w:rsid w:val="00B21FD6"/>
    <w:rsid w:val="00B34D7C"/>
    <w:rsid w:val="00B34DAC"/>
    <w:rsid w:val="00B351B7"/>
    <w:rsid w:val="00B35708"/>
    <w:rsid w:val="00B566F9"/>
    <w:rsid w:val="00B66857"/>
    <w:rsid w:val="00B77099"/>
    <w:rsid w:val="00B85335"/>
    <w:rsid w:val="00B90836"/>
    <w:rsid w:val="00B923A1"/>
    <w:rsid w:val="00B94089"/>
    <w:rsid w:val="00B954AE"/>
    <w:rsid w:val="00BA0965"/>
    <w:rsid w:val="00BA3CB6"/>
    <w:rsid w:val="00BA7229"/>
    <w:rsid w:val="00BA7B8A"/>
    <w:rsid w:val="00BB0D4B"/>
    <w:rsid w:val="00BB13FD"/>
    <w:rsid w:val="00BB19BF"/>
    <w:rsid w:val="00BC3664"/>
    <w:rsid w:val="00BC3969"/>
    <w:rsid w:val="00BD651B"/>
    <w:rsid w:val="00BE37D1"/>
    <w:rsid w:val="00BE49B4"/>
    <w:rsid w:val="00C00D70"/>
    <w:rsid w:val="00C066E8"/>
    <w:rsid w:val="00C07E2B"/>
    <w:rsid w:val="00C10615"/>
    <w:rsid w:val="00C1442B"/>
    <w:rsid w:val="00C1523E"/>
    <w:rsid w:val="00C152AA"/>
    <w:rsid w:val="00C21A2F"/>
    <w:rsid w:val="00C23D6D"/>
    <w:rsid w:val="00C30309"/>
    <w:rsid w:val="00C325B8"/>
    <w:rsid w:val="00C355ED"/>
    <w:rsid w:val="00C36DCB"/>
    <w:rsid w:val="00C40705"/>
    <w:rsid w:val="00C40724"/>
    <w:rsid w:val="00C43B1B"/>
    <w:rsid w:val="00C4656C"/>
    <w:rsid w:val="00C50876"/>
    <w:rsid w:val="00C51C16"/>
    <w:rsid w:val="00C55741"/>
    <w:rsid w:val="00C57645"/>
    <w:rsid w:val="00C6334B"/>
    <w:rsid w:val="00C63E97"/>
    <w:rsid w:val="00C645C5"/>
    <w:rsid w:val="00C64614"/>
    <w:rsid w:val="00C64710"/>
    <w:rsid w:val="00C70ACB"/>
    <w:rsid w:val="00C744D0"/>
    <w:rsid w:val="00C76D84"/>
    <w:rsid w:val="00C8289E"/>
    <w:rsid w:val="00C83FEB"/>
    <w:rsid w:val="00C91AAA"/>
    <w:rsid w:val="00C9332B"/>
    <w:rsid w:val="00CA31A7"/>
    <w:rsid w:val="00CA5B4B"/>
    <w:rsid w:val="00CA5DC0"/>
    <w:rsid w:val="00CB0764"/>
    <w:rsid w:val="00CB1A33"/>
    <w:rsid w:val="00CB3725"/>
    <w:rsid w:val="00CB6294"/>
    <w:rsid w:val="00CC0F75"/>
    <w:rsid w:val="00CC1027"/>
    <w:rsid w:val="00CC39BE"/>
    <w:rsid w:val="00CC3C04"/>
    <w:rsid w:val="00CD3876"/>
    <w:rsid w:val="00CD390C"/>
    <w:rsid w:val="00CE3F27"/>
    <w:rsid w:val="00CE4013"/>
    <w:rsid w:val="00CE4651"/>
    <w:rsid w:val="00CF53AB"/>
    <w:rsid w:val="00CF69F4"/>
    <w:rsid w:val="00D0343A"/>
    <w:rsid w:val="00D0425F"/>
    <w:rsid w:val="00D04360"/>
    <w:rsid w:val="00D12916"/>
    <w:rsid w:val="00D13A4E"/>
    <w:rsid w:val="00D16A7C"/>
    <w:rsid w:val="00D16CC2"/>
    <w:rsid w:val="00D172D8"/>
    <w:rsid w:val="00D21081"/>
    <w:rsid w:val="00D22587"/>
    <w:rsid w:val="00D233E3"/>
    <w:rsid w:val="00D24FE9"/>
    <w:rsid w:val="00D2721D"/>
    <w:rsid w:val="00D27371"/>
    <w:rsid w:val="00D34A57"/>
    <w:rsid w:val="00D366F9"/>
    <w:rsid w:val="00D36827"/>
    <w:rsid w:val="00D37C43"/>
    <w:rsid w:val="00D4745F"/>
    <w:rsid w:val="00D51DF2"/>
    <w:rsid w:val="00D52AC9"/>
    <w:rsid w:val="00D53261"/>
    <w:rsid w:val="00D54882"/>
    <w:rsid w:val="00D55C8E"/>
    <w:rsid w:val="00D55FA8"/>
    <w:rsid w:val="00D64587"/>
    <w:rsid w:val="00D7518D"/>
    <w:rsid w:val="00D81ACE"/>
    <w:rsid w:val="00D81F7A"/>
    <w:rsid w:val="00D8485F"/>
    <w:rsid w:val="00D86967"/>
    <w:rsid w:val="00D919F0"/>
    <w:rsid w:val="00D92C84"/>
    <w:rsid w:val="00D95076"/>
    <w:rsid w:val="00D97D38"/>
    <w:rsid w:val="00DA0D92"/>
    <w:rsid w:val="00DA31BA"/>
    <w:rsid w:val="00DB4E7F"/>
    <w:rsid w:val="00DC7041"/>
    <w:rsid w:val="00DD2E3D"/>
    <w:rsid w:val="00DD38AC"/>
    <w:rsid w:val="00DD65E3"/>
    <w:rsid w:val="00DD75EF"/>
    <w:rsid w:val="00DE360C"/>
    <w:rsid w:val="00DE3982"/>
    <w:rsid w:val="00DE5795"/>
    <w:rsid w:val="00DE5E0F"/>
    <w:rsid w:val="00DE6796"/>
    <w:rsid w:val="00DE7592"/>
    <w:rsid w:val="00DE7E0A"/>
    <w:rsid w:val="00E00F52"/>
    <w:rsid w:val="00E04CF7"/>
    <w:rsid w:val="00E10B94"/>
    <w:rsid w:val="00E12A74"/>
    <w:rsid w:val="00E1429D"/>
    <w:rsid w:val="00E16BD1"/>
    <w:rsid w:val="00E17668"/>
    <w:rsid w:val="00E22A83"/>
    <w:rsid w:val="00E22E23"/>
    <w:rsid w:val="00E24124"/>
    <w:rsid w:val="00E2492C"/>
    <w:rsid w:val="00E26406"/>
    <w:rsid w:val="00E26BFA"/>
    <w:rsid w:val="00E43E4E"/>
    <w:rsid w:val="00E46AAD"/>
    <w:rsid w:val="00E51A28"/>
    <w:rsid w:val="00E55D45"/>
    <w:rsid w:val="00E56191"/>
    <w:rsid w:val="00E57821"/>
    <w:rsid w:val="00E62E4C"/>
    <w:rsid w:val="00E6709E"/>
    <w:rsid w:val="00E67137"/>
    <w:rsid w:val="00E72098"/>
    <w:rsid w:val="00E73DA8"/>
    <w:rsid w:val="00E77952"/>
    <w:rsid w:val="00E817E6"/>
    <w:rsid w:val="00E82025"/>
    <w:rsid w:val="00E945D6"/>
    <w:rsid w:val="00E95171"/>
    <w:rsid w:val="00E97D5C"/>
    <w:rsid w:val="00EA27F0"/>
    <w:rsid w:val="00EA421A"/>
    <w:rsid w:val="00EA43AA"/>
    <w:rsid w:val="00EA6C7A"/>
    <w:rsid w:val="00EB0291"/>
    <w:rsid w:val="00EB5B42"/>
    <w:rsid w:val="00EC257B"/>
    <w:rsid w:val="00EC6275"/>
    <w:rsid w:val="00ED06C4"/>
    <w:rsid w:val="00ED0850"/>
    <w:rsid w:val="00EE0A26"/>
    <w:rsid w:val="00EE224A"/>
    <w:rsid w:val="00EE34BF"/>
    <w:rsid w:val="00EF085B"/>
    <w:rsid w:val="00EF4337"/>
    <w:rsid w:val="00F00BAC"/>
    <w:rsid w:val="00F02662"/>
    <w:rsid w:val="00F02A95"/>
    <w:rsid w:val="00F06C22"/>
    <w:rsid w:val="00F14D2B"/>
    <w:rsid w:val="00F17F2A"/>
    <w:rsid w:val="00F23D7F"/>
    <w:rsid w:val="00F2627E"/>
    <w:rsid w:val="00F268C1"/>
    <w:rsid w:val="00F269D0"/>
    <w:rsid w:val="00F3548A"/>
    <w:rsid w:val="00F35C42"/>
    <w:rsid w:val="00F41DE7"/>
    <w:rsid w:val="00F42C54"/>
    <w:rsid w:val="00F45E19"/>
    <w:rsid w:val="00F46C2F"/>
    <w:rsid w:val="00F46C4A"/>
    <w:rsid w:val="00F51A40"/>
    <w:rsid w:val="00F53BDD"/>
    <w:rsid w:val="00F54EBB"/>
    <w:rsid w:val="00F55147"/>
    <w:rsid w:val="00F60EC4"/>
    <w:rsid w:val="00F62E16"/>
    <w:rsid w:val="00F71A1C"/>
    <w:rsid w:val="00F74F16"/>
    <w:rsid w:val="00F750DF"/>
    <w:rsid w:val="00F82BCD"/>
    <w:rsid w:val="00F94402"/>
    <w:rsid w:val="00F94DEA"/>
    <w:rsid w:val="00FA4CE6"/>
    <w:rsid w:val="00FA5E12"/>
    <w:rsid w:val="00FB0608"/>
    <w:rsid w:val="00FB0E28"/>
    <w:rsid w:val="00FB152D"/>
    <w:rsid w:val="00FB1E25"/>
    <w:rsid w:val="00FB4C80"/>
    <w:rsid w:val="00FC663C"/>
    <w:rsid w:val="00FC7FA2"/>
    <w:rsid w:val="00FD3FCE"/>
    <w:rsid w:val="00FD46A1"/>
    <w:rsid w:val="00FD7865"/>
    <w:rsid w:val="00FE0E55"/>
    <w:rsid w:val="00FE6FDB"/>
    <w:rsid w:val="00FE73EA"/>
    <w:rsid w:val="00FF2CB6"/>
    <w:rsid w:val="00FF3686"/>
    <w:rsid w:val="00FF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5E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74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64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455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line number"/>
    <w:uiPriority w:val="99"/>
    <w:semiHidden/>
    <w:rsid w:val="00B35708"/>
    <w:rPr>
      <w:rFonts w:cs="Times New Roman"/>
    </w:rPr>
  </w:style>
  <w:style w:type="paragraph" w:styleId="a4">
    <w:name w:val="header"/>
    <w:basedOn w:val="a"/>
    <w:link w:val="a5"/>
    <w:uiPriority w:val="99"/>
    <w:rsid w:val="00B3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35708"/>
    <w:rPr>
      <w:rFonts w:cs="Times New Roman"/>
    </w:rPr>
  </w:style>
  <w:style w:type="paragraph" w:styleId="a6">
    <w:name w:val="footer"/>
    <w:basedOn w:val="a"/>
    <w:link w:val="a7"/>
    <w:uiPriority w:val="99"/>
    <w:rsid w:val="00B3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5708"/>
    <w:rPr>
      <w:rFonts w:cs="Times New Roman"/>
    </w:rPr>
  </w:style>
  <w:style w:type="paragraph" w:styleId="a8">
    <w:name w:val="TOC Heading"/>
    <w:basedOn w:val="1"/>
    <w:next w:val="a"/>
    <w:uiPriority w:val="99"/>
    <w:qFormat/>
    <w:rsid w:val="00397455"/>
    <w:pPr>
      <w:outlineLvl w:val="9"/>
    </w:pPr>
  </w:style>
  <w:style w:type="paragraph" w:styleId="11">
    <w:name w:val="toc 1"/>
    <w:basedOn w:val="a"/>
    <w:next w:val="a"/>
    <w:autoRedefine/>
    <w:uiPriority w:val="99"/>
    <w:rsid w:val="00B34D7C"/>
    <w:pPr>
      <w:tabs>
        <w:tab w:val="right" w:leader="dot" w:pos="9344"/>
      </w:tabs>
      <w:spacing w:after="0" w:line="240" w:lineRule="auto"/>
    </w:pPr>
    <w:rPr>
      <w:rFonts w:ascii="Times New Roman" w:hAnsi="Times New Roman"/>
      <w:noProof/>
      <w:sz w:val="24"/>
      <w:szCs w:val="24"/>
    </w:rPr>
  </w:style>
  <w:style w:type="character" w:styleId="a9">
    <w:name w:val="Hyperlink"/>
    <w:uiPriority w:val="99"/>
    <w:rsid w:val="0039745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9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9745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6C72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3E347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3E3478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3E3478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3E347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3E3478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3E3478"/>
    <w:rPr>
      <w:rFonts w:cs="Times New Roman"/>
      <w:vertAlign w:val="superscript"/>
    </w:rPr>
  </w:style>
  <w:style w:type="paragraph" w:styleId="af3">
    <w:name w:val="Body Text"/>
    <w:basedOn w:val="a"/>
    <w:link w:val="af4"/>
    <w:uiPriority w:val="99"/>
    <w:rsid w:val="00493CE5"/>
    <w:pPr>
      <w:autoSpaceDE w:val="0"/>
      <w:autoSpaceDN w:val="0"/>
      <w:spacing w:after="0" w:line="360" w:lineRule="auto"/>
      <w:ind w:right="-766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493CE5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shorttext">
    <w:name w:val="short_text"/>
    <w:basedOn w:val="a0"/>
    <w:rsid w:val="00F42C54"/>
  </w:style>
  <w:style w:type="character" w:customStyle="1" w:styleId="hps">
    <w:name w:val="hps"/>
    <w:basedOn w:val="a0"/>
    <w:rsid w:val="00F42C54"/>
  </w:style>
  <w:style w:type="character" w:customStyle="1" w:styleId="apple-converted-space">
    <w:name w:val="apple-converted-space"/>
    <w:basedOn w:val="a0"/>
    <w:rsid w:val="00BA0965"/>
  </w:style>
  <w:style w:type="character" w:customStyle="1" w:styleId="2">
    <w:name w:val="Основной текст (2)_"/>
    <w:link w:val="20"/>
    <w:rsid w:val="00145223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223"/>
    <w:pPr>
      <w:widowControl w:val="0"/>
      <w:shd w:val="clear" w:color="auto" w:fill="FFFFFF"/>
      <w:spacing w:after="0" w:line="288" w:lineRule="exact"/>
      <w:ind w:hanging="280"/>
    </w:pPr>
    <w:rPr>
      <w:sz w:val="30"/>
      <w:szCs w:val="3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06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0615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FB0608"/>
    <w:pPr>
      <w:ind w:left="720"/>
      <w:contextualSpacing/>
    </w:pPr>
  </w:style>
  <w:style w:type="character" w:customStyle="1" w:styleId="210pt">
    <w:name w:val="Основной текст (2) + 10 pt;Не полужирный"/>
    <w:rsid w:val="009A647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9A64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5E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74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64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455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line number"/>
    <w:uiPriority w:val="99"/>
    <w:semiHidden/>
    <w:rsid w:val="00B35708"/>
    <w:rPr>
      <w:rFonts w:cs="Times New Roman"/>
    </w:rPr>
  </w:style>
  <w:style w:type="paragraph" w:styleId="a4">
    <w:name w:val="header"/>
    <w:basedOn w:val="a"/>
    <w:link w:val="a5"/>
    <w:uiPriority w:val="99"/>
    <w:rsid w:val="00B3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35708"/>
    <w:rPr>
      <w:rFonts w:cs="Times New Roman"/>
    </w:rPr>
  </w:style>
  <w:style w:type="paragraph" w:styleId="a6">
    <w:name w:val="footer"/>
    <w:basedOn w:val="a"/>
    <w:link w:val="a7"/>
    <w:uiPriority w:val="99"/>
    <w:rsid w:val="00B3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5708"/>
    <w:rPr>
      <w:rFonts w:cs="Times New Roman"/>
    </w:rPr>
  </w:style>
  <w:style w:type="paragraph" w:styleId="a8">
    <w:name w:val="TOC Heading"/>
    <w:basedOn w:val="1"/>
    <w:next w:val="a"/>
    <w:uiPriority w:val="99"/>
    <w:qFormat/>
    <w:rsid w:val="00397455"/>
    <w:pPr>
      <w:outlineLvl w:val="9"/>
    </w:pPr>
  </w:style>
  <w:style w:type="paragraph" w:styleId="11">
    <w:name w:val="toc 1"/>
    <w:basedOn w:val="a"/>
    <w:next w:val="a"/>
    <w:autoRedefine/>
    <w:uiPriority w:val="99"/>
    <w:rsid w:val="00B34D7C"/>
    <w:pPr>
      <w:tabs>
        <w:tab w:val="right" w:leader="dot" w:pos="9344"/>
      </w:tabs>
      <w:spacing w:after="0" w:line="240" w:lineRule="auto"/>
    </w:pPr>
    <w:rPr>
      <w:rFonts w:ascii="Times New Roman" w:hAnsi="Times New Roman"/>
      <w:noProof/>
      <w:sz w:val="24"/>
      <w:szCs w:val="24"/>
    </w:rPr>
  </w:style>
  <w:style w:type="character" w:styleId="a9">
    <w:name w:val="Hyperlink"/>
    <w:uiPriority w:val="99"/>
    <w:rsid w:val="0039745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9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9745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6C72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3E347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3E3478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3E3478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3E347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3E3478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3E3478"/>
    <w:rPr>
      <w:rFonts w:cs="Times New Roman"/>
      <w:vertAlign w:val="superscript"/>
    </w:rPr>
  </w:style>
  <w:style w:type="paragraph" w:styleId="af3">
    <w:name w:val="Body Text"/>
    <w:basedOn w:val="a"/>
    <w:link w:val="af4"/>
    <w:uiPriority w:val="99"/>
    <w:rsid w:val="00493CE5"/>
    <w:pPr>
      <w:autoSpaceDE w:val="0"/>
      <w:autoSpaceDN w:val="0"/>
      <w:spacing w:after="0" w:line="360" w:lineRule="auto"/>
      <w:ind w:right="-766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493CE5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shorttext">
    <w:name w:val="short_text"/>
    <w:basedOn w:val="a0"/>
    <w:rsid w:val="00F42C54"/>
  </w:style>
  <w:style w:type="character" w:customStyle="1" w:styleId="hps">
    <w:name w:val="hps"/>
    <w:basedOn w:val="a0"/>
    <w:rsid w:val="00F42C54"/>
  </w:style>
  <w:style w:type="character" w:customStyle="1" w:styleId="apple-converted-space">
    <w:name w:val="apple-converted-space"/>
    <w:basedOn w:val="a0"/>
    <w:rsid w:val="00BA0965"/>
  </w:style>
  <w:style w:type="character" w:customStyle="1" w:styleId="2">
    <w:name w:val="Основной текст (2)_"/>
    <w:link w:val="20"/>
    <w:rsid w:val="00145223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223"/>
    <w:pPr>
      <w:widowControl w:val="0"/>
      <w:shd w:val="clear" w:color="auto" w:fill="FFFFFF"/>
      <w:spacing w:after="0" w:line="288" w:lineRule="exact"/>
      <w:ind w:hanging="280"/>
    </w:pPr>
    <w:rPr>
      <w:sz w:val="30"/>
      <w:szCs w:val="3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06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0615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FB0608"/>
    <w:pPr>
      <w:ind w:left="720"/>
      <w:contextualSpacing/>
    </w:pPr>
  </w:style>
  <w:style w:type="character" w:customStyle="1" w:styleId="210pt">
    <w:name w:val="Основной текст (2) + 10 pt;Не полужирный"/>
    <w:rsid w:val="009A647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9A64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06B0-3C77-46D2-811A-F54C4CA2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ололоцентр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ололоша</dc:creator>
  <cp:lastModifiedBy>Инна А. Олейник</cp:lastModifiedBy>
  <cp:revision>2</cp:revision>
  <cp:lastPrinted>2017-02-03T15:59:00Z</cp:lastPrinted>
  <dcterms:created xsi:type="dcterms:W3CDTF">2018-01-29T08:21:00Z</dcterms:created>
  <dcterms:modified xsi:type="dcterms:W3CDTF">2018-01-29T08:21:00Z</dcterms:modified>
</cp:coreProperties>
</file>