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ayout w:type="fixed"/>
        <w:tblLook w:val="0000" w:firstRow="0" w:lastRow="0" w:firstColumn="0" w:lastColumn="0" w:noHBand="0" w:noVBand="0"/>
      </w:tblPr>
      <w:tblGrid>
        <w:gridCol w:w="2520"/>
        <w:gridCol w:w="2725"/>
        <w:gridCol w:w="4961"/>
      </w:tblGrid>
      <w:tr w:rsidR="002D0A63" w:rsidRPr="007343C0" w:rsidTr="008C0C97">
        <w:tc>
          <w:tcPr>
            <w:tcW w:w="2520" w:type="dxa"/>
          </w:tcPr>
          <w:p w:rsidR="002D0A63" w:rsidRPr="007343C0" w:rsidRDefault="002D0A63" w:rsidP="008C0C97">
            <w:pPr>
              <w:pStyle w:val="a8"/>
              <w:tabs>
                <w:tab w:val="left" w:pos="1418"/>
                <w:tab w:val="center" w:pos="4536"/>
                <w:tab w:val="right" w:pos="9072"/>
              </w:tabs>
              <w:ind w:firstLine="567"/>
              <w:jc w:val="both"/>
              <w:rPr>
                <w:sz w:val="30"/>
                <w:szCs w:val="30"/>
                <w:lang w:val="en-US"/>
              </w:rPr>
            </w:pPr>
          </w:p>
        </w:tc>
        <w:tc>
          <w:tcPr>
            <w:tcW w:w="2725" w:type="dxa"/>
          </w:tcPr>
          <w:p w:rsidR="002D0A63" w:rsidRPr="007343C0" w:rsidRDefault="002D0A63" w:rsidP="008C0C97">
            <w:pPr>
              <w:tabs>
                <w:tab w:val="left" w:pos="1418"/>
              </w:tabs>
              <w:ind w:firstLine="567"/>
              <w:jc w:val="both"/>
              <w:rPr>
                <w:sz w:val="30"/>
                <w:szCs w:val="30"/>
              </w:rPr>
            </w:pPr>
          </w:p>
        </w:tc>
        <w:tc>
          <w:tcPr>
            <w:tcW w:w="4961" w:type="dxa"/>
          </w:tcPr>
          <w:p w:rsidR="002D0A63" w:rsidRPr="002D0A63" w:rsidRDefault="002D0A63" w:rsidP="002D0A63">
            <w:pPr>
              <w:tabs>
                <w:tab w:val="left" w:pos="1418"/>
              </w:tabs>
              <w:spacing w:after="0" w:line="280" w:lineRule="exact"/>
              <w:ind w:left="1026"/>
              <w:rPr>
                <w:rFonts w:ascii="Times New Roman" w:hAnsi="Times New Roman" w:cs="Times New Roman"/>
                <w:sz w:val="30"/>
                <w:szCs w:val="30"/>
              </w:rPr>
            </w:pPr>
            <w:r w:rsidRPr="002D0A63">
              <w:rPr>
                <w:rFonts w:ascii="Times New Roman" w:hAnsi="Times New Roman" w:cs="Times New Roman"/>
                <w:sz w:val="30"/>
                <w:szCs w:val="30"/>
              </w:rPr>
              <w:t>УТВЕРЖДЕНО</w:t>
            </w:r>
          </w:p>
          <w:p w:rsidR="002D0A63" w:rsidRPr="002D0A63" w:rsidRDefault="002D0A63" w:rsidP="002D0A63">
            <w:pPr>
              <w:tabs>
                <w:tab w:val="left" w:pos="1418"/>
              </w:tabs>
              <w:spacing w:after="0" w:line="280" w:lineRule="exact"/>
              <w:ind w:left="1026"/>
              <w:rPr>
                <w:rFonts w:ascii="Times New Roman" w:hAnsi="Times New Roman" w:cs="Times New Roman"/>
                <w:sz w:val="16"/>
                <w:szCs w:val="16"/>
              </w:rPr>
            </w:pPr>
          </w:p>
          <w:p w:rsidR="002D0A63" w:rsidRPr="002D0A63" w:rsidRDefault="002D0A63" w:rsidP="002D0A63">
            <w:pPr>
              <w:tabs>
                <w:tab w:val="left" w:pos="1418"/>
              </w:tabs>
              <w:spacing w:after="0" w:line="280" w:lineRule="exact"/>
              <w:ind w:left="1026"/>
              <w:rPr>
                <w:rFonts w:ascii="Times New Roman" w:hAnsi="Times New Roman" w:cs="Times New Roman"/>
                <w:sz w:val="30"/>
                <w:szCs w:val="30"/>
              </w:rPr>
            </w:pPr>
            <w:r w:rsidRPr="002D0A63">
              <w:rPr>
                <w:rFonts w:ascii="Times New Roman" w:hAnsi="Times New Roman" w:cs="Times New Roman"/>
                <w:sz w:val="30"/>
                <w:szCs w:val="30"/>
              </w:rPr>
              <w:t xml:space="preserve">Постановление </w:t>
            </w:r>
          </w:p>
          <w:p w:rsidR="002D0A63" w:rsidRPr="002D0A63" w:rsidRDefault="002D0A63" w:rsidP="002D0A63">
            <w:pPr>
              <w:tabs>
                <w:tab w:val="left" w:pos="1418"/>
              </w:tabs>
              <w:spacing w:after="0" w:line="280" w:lineRule="exact"/>
              <w:ind w:left="1026"/>
              <w:rPr>
                <w:rFonts w:ascii="Times New Roman" w:hAnsi="Times New Roman" w:cs="Times New Roman"/>
                <w:sz w:val="30"/>
                <w:szCs w:val="30"/>
              </w:rPr>
            </w:pPr>
            <w:r w:rsidRPr="002D0A63">
              <w:rPr>
                <w:rFonts w:ascii="Times New Roman" w:hAnsi="Times New Roman" w:cs="Times New Roman"/>
                <w:sz w:val="30"/>
                <w:szCs w:val="30"/>
              </w:rPr>
              <w:t xml:space="preserve">Совета Министров </w:t>
            </w:r>
          </w:p>
          <w:p w:rsidR="002D0A63" w:rsidRPr="002D0A63" w:rsidRDefault="002D0A63" w:rsidP="002D0A63">
            <w:pPr>
              <w:tabs>
                <w:tab w:val="left" w:pos="1418"/>
              </w:tabs>
              <w:spacing w:after="0" w:line="280" w:lineRule="exact"/>
              <w:ind w:left="1026"/>
              <w:rPr>
                <w:rFonts w:ascii="Times New Roman" w:hAnsi="Times New Roman" w:cs="Times New Roman"/>
                <w:sz w:val="30"/>
                <w:szCs w:val="30"/>
              </w:rPr>
            </w:pPr>
            <w:r w:rsidRPr="002D0A63">
              <w:rPr>
                <w:rFonts w:ascii="Times New Roman" w:hAnsi="Times New Roman" w:cs="Times New Roman"/>
                <w:sz w:val="30"/>
                <w:szCs w:val="30"/>
              </w:rPr>
              <w:t xml:space="preserve">Республики Беларусь </w:t>
            </w:r>
          </w:p>
          <w:p w:rsidR="002D0A63" w:rsidRPr="007343C0" w:rsidRDefault="002D0A63" w:rsidP="002D0A63">
            <w:pPr>
              <w:tabs>
                <w:tab w:val="left" w:pos="1418"/>
                <w:tab w:val="left" w:pos="1735"/>
              </w:tabs>
              <w:spacing w:after="0" w:line="280" w:lineRule="exact"/>
              <w:ind w:left="1026"/>
              <w:rPr>
                <w:sz w:val="30"/>
                <w:szCs w:val="30"/>
                <w:highlight w:val="yellow"/>
              </w:rPr>
            </w:pPr>
            <w:r w:rsidRPr="002D0A63">
              <w:rPr>
                <w:rFonts w:ascii="Times New Roman" w:hAnsi="Times New Roman" w:cs="Times New Roman"/>
                <w:sz w:val="30"/>
                <w:szCs w:val="30"/>
              </w:rPr>
              <w:t xml:space="preserve">                      №</w:t>
            </w:r>
            <w:r w:rsidRPr="007343C0">
              <w:rPr>
                <w:sz w:val="30"/>
                <w:szCs w:val="30"/>
              </w:rPr>
              <w:t xml:space="preserve">  </w:t>
            </w:r>
            <w:r w:rsidRPr="007343C0">
              <w:rPr>
                <w:sz w:val="30"/>
                <w:szCs w:val="30"/>
                <w:highlight w:val="yellow"/>
              </w:rPr>
              <w:br/>
            </w:r>
          </w:p>
        </w:tc>
      </w:tr>
    </w:tbl>
    <w:p w:rsidR="002D0A63" w:rsidRPr="001F7BF0" w:rsidRDefault="002D0A63" w:rsidP="002D0A63">
      <w:pPr>
        <w:pStyle w:val="24"/>
        <w:tabs>
          <w:tab w:val="left" w:pos="1418"/>
        </w:tabs>
        <w:rPr>
          <w:sz w:val="30"/>
          <w:szCs w:val="30"/>
          <w:highlight w:val="yellow"/>
          <w:lang w:val="en-US"/>
        </w:rPr>
      </w:pPr>
    </w:p>
    <w:p w:rsidR="002D0A63" w:rsidRPr="001F7BF0" w:rsidRDefault="002D0A63" w:rsidP="00574E4D">
      <w:pPr>
        <w:pStyle w:val="24"/>
        <w:tabs>
          <w:tab w:val="left" w:pos="1418"/>
          <w:tab w:val="left" w:pos="4820"/>
          <w:tab w:val="left" w:pos="5387"/>
          <w:tab w:val="left" w:pos="5812"/>
        </w:tabs>
        <w:ind w:right="3826" w:firstLine="0"/>
        <w:rPr>
          <w:sz w:val="30"/>
          <w:szCs w:val="30"/>
        </w:rPr>
      </w:pPr>
      <w:r w:rsidRPr="001F7BF0">
        <w:rPr>
          <w:sz w:val="30"/>
          <w:szCs w:val="30"/>
        </w:rPr>
        <w:t>Специфические требования по об</w:t>
      </w:r>
      <w:r w:rsidR="00574E4D">
        <w:rPr>
          <w:sz w:val="30"/>
          <w:szCs w:val="30"/>
        </w:rPr>
        <w:t>еспечению пожарной безопасности</w:t>
      </w:r>
      <w:r w:rsidR="00574E4D" w:rsidRPr="00574E4D">
        <w:rPr>
          <w:sz w:val="30"/>
          <w:szCs w:val="30"/>
        </w:rPr>
        <w:t xml:space="preserve"> </w:t>
      </w:r>
      <w:r>
        <w:rPr>
          <w:sz w:val="30"/>
          <w:szCs w:val="30"/>
        </w:rPr>
        <w:t>взрывопожароопасных и пожароопасных производств</w:t>
      </w:r>
    </w:p>
    <w:p w:rsidR="00F51A03" w:rsidRDefault="00F51A03" w:rsidP="00574E4D">
      <w:pPr>
        <w:tabs>
          <w:tab w:val="left" w:pos="4820"/>
          <w:tab w:val="left" w:pos="5529"/>
          <w:tab w:val="left" w:pos="5812"/>
        </w:tabs>
        <w:spacing w:after="0" w:line="240" w:lineRule="auto"/>
        <w:ind w:right="4110"/>
        <w:jc w:val="center"/>
        <w:rPr>
          <w:rFonts w:ascii="Times New Roman" w:eastAsia="Times New Roman" w:hAnsi="Times New Roman" w:cs="Times New Roman"/>
          <w:b/>
          <w:snapToGrid w:val="0"/>
          <w:spacing w:val="18"/>
          <w:sz w:val="30"/>
          <w:szCs w:val="30"/>
        </w:rPr>
      </w:pPr>
    </w:p>
    <w:p w:rsidR="002D0A63" w:rsidRPr="002D0A63" w:rsidRDefault="002D0A63" w:rsidP="00CF634D">
      <w:pPr>
        <w:spacing w:after="0" w:line="240" w:lineRule="auto"/>
        <w:jc w:val="center"/>
        <w:rPr>
          <w:rFonts w:ascii="Times New Roman" w:eastAsia="Times New Roman" w:hAnsi="Times New Roman" w:cs="Times New Roman"/>
          <w:b/>
          <w:snapToGrid w:val="0"/>
          <w:spacing w:val="18"/>
          <w:sz w:val="30"/>
          <w:szCs w:val="30"/>
        </w:rPr>
      </w:pPr>
    </w:p>
    <w:p w:rsidR="002F3FF6" w:rsidRPr="002D0A63" w:rsidRDefault="002F3FF6" w:rsidP="002F3FF6">
      <w:pPr>
        <w:pStyle w:val="2"/>
        <w:shd w:val="clear" w:color="auto" w:fill="FFFFFF"/>
        <w:spacing w:before="0"/>
        <w:rPr>
          <w:bCs/>
          <w:iCs/>
          <w:snapToGrid/>
          <w:sz w:val="30"/>
          <w:szCs w:val="30"/>
        </w:rPr>
      </w:pPr>
      <w:bookmarkStart w:id="0" w:name="_Toc337207552"/>
      <w:bookmarkStart w:id="1" w:name="_Toc383791187"/>
      <w:r w:rsidRPr="002D0A63">
        <w:rPr>
          <w:bCs/>
          <w:iCs/>
          <w:snapToGrid/>
          <w:sz w:val="30"/>
          <w:szCs w:val="30"/>
        </w:rPr>
        <w:t>ГЛАВА 1</w:t>
      </w:r>
    </w:p>
    <w:p w:rsidR="00061BA8" w:rsidRPr="002D0A63" w:rsidRDefault="00061BA8" w:rsidP="00061BA8">
      <w:pPr>
        <w:pStyle w:val="2"/>
        <w:shd w:val="clear" w:color="auto" w:fill="FFFFFF"/>
        <w:spacing w:before="0"/>
        <w:rPr>
          <w:bCs/>
          <w:iCs/>
          <w:snapToGrid/>
          <w:sz w:val="30"/>
          <w:szCs w:val="30"/>
        </w:rPr>
      </w:pPr>
      <w:bookmarkStart w:id="2" w:name="_Toc467233494"/>
      <w:bookmarkEnd w:id="0"/>
      <w:bookmarkEnd w:id="1"/>
      <w:r w:rsidRPr="002D0A63">
        <w:rPr>
          <w:bCs/>
          <w:iCs/>
          <w:snapToGrid/>
          <w:sz w:val="30"/>
          <w:szCs w:val="30"/>
        </w:rPr>
        <w:t>ОБЩИЕ ПОЛОЖЕНИЯ</w:t>
      </w:r>
      <w:bookmarkEnd w:id="2"/>
    </w:p>
    <w:p w:rsidR="00CF634D" w:rsidRPr="002D0A63" w:rsidRDefault="00CF634D" w:rsidP="00CF634D">
      <w:pPr>
        <w:keepNext/>
        <w:shd w:val="clear" w:color="auto" w:fill="FFFFFF"/>
        <w:spacing w:after="0" w:line="240" w:lineRule="auto"/>
        <w:jc w:val="center"/>
        <w:outlineLvl w:val="1"/>
        <w:rPr>
          <w:rFonts w:ascii="Times New Roman" w:eastAsia="Times New Roman" w:hAnsi="Times New Roman" w:cs="Times New Roman"/>
          <w:b/>
          <w:bCs/>
          <w:iCs/>
          <w:caps/>
          <w:sz w:val="30"/>
          <w:szCs w:val="30"/>
        </w:rPr>
      </w:pPr>
    </w:p>
    <w:p w:rsidR="005A2DA8" w:rsidRPr="002D0A63" w:rsidRDefault="005A2DA8" w:rsidP="00CC7D4D">
      <w:pPr>
        <w:pStyle w:val="11"/>
        <w:numPr>
          <w:ilvl w:val="0"/>
          <w:numId w:val="4"/>
        </w:numPr>
        <w:shd w:val="clear" w:color="auto" w:fill="FFFFFF"/>
        <w:ind w:left="0" w:firstLine="709"/>
        <w:rPr>
          <w:sz w:val="30"/>
          <w:szCs w:val="30"/>
        </w:rPr>
      </w:pPr>
      <w:r w:rsidRPr="002D0A63">
        <w:rPr>
          <w:sz w:val="30"/>
          <w:szCs w:val="30"/>
        </w:rPr>
        <w:t>Настоящими требованиями устанавливаются специфические требования по обеспечению пожарной безопасности взрывопожароопасных и пожароопасных производств (далее – Требования).</w:t>
      </w:r>
    </w:p>
    <w:p w:rsidR="005A2DA8" w:rsidRPr="002D0A63" w:rsidRDefault="005A2DA8" w:rsidP="00CC7D4D">
      <w:pPr>
        <w:pStyle w:val="11"/>
        <w:shd w:val="clear" w:color="auto" w:fill="FFFFFF"/>
        <w:ind w:firstLine="709"/>
        <w:rPr>
          <w:sz w:val="30"/>
          <w:szCs w:val="30"/>
        </w:rPr>
      </w:pPr>
      <w:r w:rsidRPr="002D0A63">
        <w:rPr>
          <w:sz w:val="30"/>
          <w:szCs w:val="30"/>
        </w:rPr>
        <w:t>Настоящие Требования действуют наряду с Декретом Президента Республики Беларусь от 23 ноября 20</w:t>
      </w:r>
      <w:r w:rsidR="00163EE0">
        <w:rPr>
          <w:sz w:val="30"/>
          <w:szCs w:val="30"/>
        </w:rPr>
        <w:t>17</w:t>
      </w:r>
      <w:r w:rsidR="00163EE0">
        <w:rPr>
          <w:sz w:val="30"/>
          <w:szCs w:val="30"/>
          <w:lang w:val="en-US"/>
        </w:rPr>
        <w:t> </w:t>
      </w:r>
      <w:r w:rsidR="00163EE0">
        <w:rPr>
          <w:sz w:val="30"/>
          <w:szCs w:val="30"/>
        </w:rPr>
        <w:t>г. №</w:t>
      </w:r>
      <w:r w:rsidR="00163EE0">
        <w:rPr>
          <w:sz w:val="30"/>
          <w:szCs w:val="30"/>
          <w:lang w:val="en-US"/>
        </w:rPr>
        <w:t> </w:t>
      </w:r>
      <w:r w:rsidR="00BE187D">
        <w:rPr>
          <w:sz w:val="30"/>
          <w:szCs w:val="30"/>
        </w:rPr>
        <w:t>7 ”О развитии предпринимательства“</w:t>
      </w:r>
      <w:r w:rsidR="004F33CB" w:rsidRPr="002D0A63">
        <w:rPr>
          <w:sz w:val="30"/>
          <w:szCs w:val="30"/>
        </w:rPr>
        <w:t xml:space="preserve"> </w:t>
      </w:r>
      <w:r w:rsidRPr="002D0A63">
        <w:rPr>
          <w:sz w:val="30"/>
          <w:szCs w:val="30"/>
        </w:rPr>
        <w:t xml:space="preserve">и обязательны для соблюдения субъектами хозяйствования, их руководителями, должностными лицами </w:t>
      </w:r>
      <w:r w:rsidR="00163EE0" w:rsidRPr="00163EE0">
        <w:rPr>
          <w:sz w:val="30"/>
          <w:szCs w:val="30"/>
        </w:rPr>
        <w:br/>
      </w:r>
      <w:r w:rsidRPr="002D0A63">
        <w:rPr>
          <w:sz w:val="30"/>
          <w:szCs w:val="30"/>
        </w:rPr>
        <w:t>и работниками, индивидуальными предпринимателями, гражданами Республики Беларусь, иностранными гражданами, лицами без гражданства.</w:t>
      </w:r>
    </w:p>
    <w:p w:rsidR="00F51A03" w:rsidRPr="002D0A63" w:rsidRDefault="00061BA8" w:rsidP="00CC7D4D">
      <w:pPr>
        <w:pStyle w:val="11"/>
        <w:numPr>
          <w:ilvl w:val="0"/>
          <w:numId w:val="4"/>
        </w:numPr>
        <w:shd w:val="clear" w:color="auto" w:fill="FFFFFF"/>
        <w:ind w:left="0" w:firstLine="709"/>
        <w:rPr>
          <w:sz w:val="30"/>
          <w:szCs w:val="30"/>
        </w:rPr>
      </w:pPr>
      <w:r w:rsidRPr="002D0A63">
        <w:rPr>
          <w:sz w:val="30"/>
          <w:szCs w:val="30"/>
        </w:rPr>
        <w:t xml:space="preserve">Ответственность за нарушение и (или) невыполнение настоящих Требований устанавливается в соответствии </w:t>
      </w:r>
      <w:r w:rsidR="00163EE0" w:rsidRPr="00163EE0">
        <w:rPr>
          <w:sz w:val="30"/>
          <w:szCs w:val="30"/>
        </w:rPr>
        <w:br/>
      </w:r>
      <w:r w:rsidRPr="002D0A63">
        <w:rPr>
          <w:sz w:val="30"/>
          <w:szCs w:val="30"/>
        </w:rPr>
        <w:t>с законодательством.</w:t>
      </w:r>
      <w:r w:rsidR="00F51A03" w:rsidRPr="002D0A63">
        <w:rPr>
          <w:sz w:val="30"/>
          <w:szCs w:val="30"/>
        </w:rPr>
        <w:t xml:space="preserve"> </w:t>
      </w:r>
    </w:p>
    <w:p w:rsidR="00650FE8" w:rsidRPr="002D0A63" w:rsidRDefault="00061BA8" w:rsidP="00CC7D4D">
      <w:pPr>
        <w:pStyle w:val="a3"/>
        <w:numPr>
          <w:ilvl w:val="0"/>
          <w:numId w:val="4"/>
        </w:numPr>
        <w:shd w:val="clear" w:color="auto" w:fill="FFFFFF"/>
        <w:spacing w:after="0" w:line="240" w:lineRule="auto"/>
        <w:ind w:left="0" w:firstLine="709"/>
        <w:jc w:val="both"/>
        <w:rPr>
          <w:rFonts w:ascii="Times New Roman" w:eastAsia="Calibri" w:hAnsi="Times New Roman" w:cs="Times New Roman"/>
          <w:sz w:val="30"/>
          <w:szCs w:val="30"/>
        </w:rPr>
      </w:pPr>
      <w:r w:rsidRPr="002D0A63">
        <w:rPr>
          <w:rFonts w:ascii="Times New Roman" w:hAnsi="Times New Roman" w:cs="Times New Roman"/>
          <w:sz w:val="30"/>
          <w:szCs w:val="30"/>
        </w:rPr>
        <w:t>Для целей настоящих Требований применяют следующие термины и их определения:</w:t>
      </w:r>
    </w:p>
    <w:p w:rsidR="00304D45" w:rsidRPr="002D0A63" w:rsidRDefault="00304D45" w:rsidP="00CC7D4D">
      <w:pPr>
        <w:shd w:val="clear" w:color="auto" w:fill="FFFFFF"/>
        <w:tabs>
          <w:tab w:val="num" w:pos="851"/>
        </w:tabs>
        <w:spacing w:after="0" w:line="240" w:lineRule="auto"/>
        <w:ind w:firstLine="709"/>
        <w:jc w:val="both"/>
        <w:rPr>
          <w:rFonts w:ascii="Times New Roman" w:eastAsia="Calibri" w:hAnsi="Times New Roman" w:cs="Times New Roman"/>
          <w:sz w:val="30"/>
          <w:szCs w:val="30"/>
        </w:rPr>
      </w:pPr>
      <w:r w:rsidRPr="002D0A63">
        <w:rPr>
          <w:rFonts w:ascii="Times New Roman" w:hAnsi="Times New Roman" w:cs="Times New Roman"/>
          <w:sz w:val="30"/>
          <w:szCs w:val="30"/>
        </w:rPr>
        <w:t>взрывопожароопасное и пожароопасное производство – комплекс процессов и работ</w:t>
      </w:r>
      <w:r w:rsidR="00061BA8" w:rsidRPr="002D0A63">
        <w:rPr>
          <w:rFonts w:ascii="Times New Roman" w:hAnsi="Times New Roman" w:cs="Times New Roman"/>
          <w:sz w:val="30"/>
          <w:szCs w:val="30"/>
        </w:rPr>
        <w:t>, проводимых на объекте</w:t>
      </w:r>
      <w:r w:rsidRPr="002D0A63">
        <w:rPr>
          <w:rFonts w:ascii="Times New Roman" w:hAnsi="Times New Roman" w:cs="Times New Roman"/>
          <w:sz w:val="30"/>
          <w:szCs w:val="30"/>
        </w:rPr>
        <w:t xml:space="preserve">, создающий угрозу возникновения пожара, при которых производятся, используются, перерабатываются, хранятся или транспортируются легковоспламеняющиеся и </w:t>
      </w:r>
      <w:proofErr w:type="spellStart"/>
      <w:r w:rsidRPr="002D0A63">
        <w:rPr>
          <w:rFonts w:ascii="Times New Roman" w:hAnsi="Times New Roman" w:cs="Times New Roman"/>
          <w:sz w:val="30"/>
          <w:szCs w:val="30"/>
        </w:rPr>
        <w:t>пожаровзрывоопасные</w:t>
      </w:r>
      <w:proofErr w:type="spellEnd"/>
      <w:r w:rsidRPr="002D0A63">
        <w:rPr>
          <w:rFonts w:ascii="Times New Roman" w:hAnsi="Times New Roman" w:cs="Times New Roman"/>
          <w:sz w:val="30"/>
          <w:szCs w:val="30"/>
        </w:rPr>
        <w:t xml:space="preserve"> вещества, либо возможно образование источников зажигания;</w:t>
      </w:r>
    </w:p>
    <w:p w:rsidR="00650FE8" w:rsidRPr="002D0A63" w:rsidRDefault="00650FE8" w:rsidP="00CC7D4D">
      <w:pPr>
        <w:shd w:val="clear" w:color="auto" w:fill="FFFFFF"/>
        <w:tabs>
          <w:tab w:val="num" w:pos="851"/>
        </w:tabs>
        <w:spacing w:after="0" w:line="240" w:lineRule="auto"/>
        <w:ind w:firstLine="709"/>
        <w:jc w:val="both"/>
        <w:rPr>
          <w:rFonts w:ascii="Times New Roman" w:eastAsia="Calibri" w:hAnsi="Times New Roman" w:cs="Times New Roman"/>
          <w:sz w:val="30"/>
          <w:szCs w:val="30"/>
        </w:rPr>
      </w:pPr>
      <w:r w:rsidRPr="002D0A63">
        <w:rPr>
          <w:rFonts w:ascii="Times New Roman" w:eastAsia="Calibri" w:hAnsi="Times New Roman" w:cs="Times New Roman"/>
          <w:sz w:val="30"/>
          <w:szCs w:val="30"/>
        </w:rPr>
        <w:t>лубрикатор – шлюзовая камера для спуска глубинных приборов в скважину;</w:t>
      </w:r>
    </w:p>
    <w:p w:rsidR="00650FE8" w:rsidRPr="002D0A63" w:rsidRDefault="00650FE8" w:rsidP="00CC7D4D">
      <w:pPr>
        <w:shd w:val="clear" w:color="auto" w:fill="FFFFFF"/>
        <w:tabs>
          <w:tab w:val="num" w:pos="851"/>
        </w:tabs>
        <w:spacing w:after="0" w:line="240" w:lineRule="auto"/>
        <w:ind w:firstLine="709"/>
        <w:jc w:val="both"/>
        <w:rPr>
          <w:rFonts w:ascii="Times New Roman" w:eastAsia="Calibri" w:hAnsi="Times New Roman" w:cs="Times New Roman"/>
          <w:sz w:val="30"/>
          <w:szCs w:val="30"/>
        </w:rPr>
      </w:pPr>
      <w:proofErr w:type="spellStart"/>
      <w:r w:rsidRPr="002D0A63">
        <w:rPr>
          <w:rFonts w:ascii="Times New Roman" w:eastAsia="Calibri" w:hAnsi="Times New Roman" w:cs="Times New Roman"/>
          <w:sz w:val="30"/>
          <w:szCs w:val="30"/>
        </w:rPr>
        <w:t>отдулина</w:t>
      </w:r>
      <w:proofErr w:type="spellEnd"/>
      <w:r w:rsidRPr="002D0A63">
        <w:rPr>
          <w:rFonts w:ascii="Times New Roman" w:eastAsia="Calibri" w:hAnsi="Times New Roman" w:cs="Times New Roman"/>
          <w:sz w:val="30"/>
          <w:szCs w:val="30"/>
        </w:rPr>
        <w:t xml:space="preserve"> – дефект металла в виде выпучивания поверхности;</w:t>
      </w:r>
    </w:p>
    <w:p w:rsidR="00650FE8" w:rsidRPr="002D0A63" w:rsidRDefault="00650FE8" w:rsidP="00CC7D4D">
      <w:pPr>
        <w:shd w:val="clear" w:color="auto" w:fill="FFFFFF"/>
        <w:tabs>
          <w:tab w:val="num" w:pos="851"/>
        </w:tabs>
        <w:spacing w:after="0" w:line="240" w:lineRule="auto"/>
        <w:ind w:firstLine="709"/>
        <w:jc w:val="both"/>
        <w:rPr>
          <w:rFonts w:ascii="Times New Roman" w:eastAsia="Calibri" w:hAnsi="Times New Roman" w:cs="Times New Roman"/>
          <w:sz w:val="30"/>
          <w:szCs w:val="30"/>
        </w:rPr>
      </w:pPr>
      <w:proofErr w:type="spellStart"/>
      <w:r w:rsidRPr="002D0A63">
        <w:rPr>
          <w:rFonts w:ascii="Times New Roman" w:eastAsia="Calibri" w:hAnsi="Times New Roman" w:cs="Times New Roman"/>
          <w:sz w:val="30"/>
          <w:szCs w:val="30"/>
        </w:rPr>
        <w:lastRenderedPageBreak/>
        <w:t>пакер</w:t>
      </w:r>
      <w:proofErr w:type="spellEnd"/>
      <w:r w:rsidRPr="002D0A63">
        <w:rPr>
          <w:rFonts w:ascii="Times New Roman" w:eastAsia="Calibri" w:hAnsi="Times New Roman" w:cs="Times New Roman"/>
          <w:sz w:val="30"/>
          <w:szCs w:val="30"/>
        </w:rPr>
        <w:t xml:space="preserve"> – приспособление в скважине для перекрытия и герметизации отдельных зон скважин (нефтяных, газовых, водяных, геологоразведочных);</w:t>
      </w:r>
    </w:p>
    <w:p w:rsidR="00650FE8" w:rsidRPr="002D0A63" w:rsidRDefault="00650FE8" w:rsidP="00CC7D4D">
      <w:pPr>
        <w:shd w:val="clear" w:color="auto" w:fill="FFFFFF"/>
        <w:tabs>
          <w:tab w:val="num" w:pos="851"/>
        </w:tabs>
        <w:spacing w:after="0" w:line="240" w:lineRule="auto"/>
        <w:ind w:firstLine="709"/>
        <w:jc w:val="both"/>
        <w:rPr>
          <w:rFonts w:ascii="Times New Roman" w:eastAsia="Calibri" w:hAnsi="Times New Roman" w:cs="Times New Roman"/>
          <w:sz w:val="30"/>
          <w:szCs w:val="30"/>
        </w:rPr>
      </w:pPr>
      <w:proofErr w:type="spellStart"/>
      <w:r w:rsidRPr="002D0A63">
        <w:rPr>
          <w:rFonts w:ascii="Times New Roman" w:eastAsia="Calibri" w:hAnsi="Times New Roman" w:cs="Times New Roman"/>
          <w:sz w:val="30"/>
          <w:szCs w:val="30"/>
        </w:rPr>
        <w:t>превентор</w:t>
      </w:r>
      <w:proofErr w:type="spellEnd"/>
      <w:r w:rsidRPr="002D0A63">
        <w:rPr>
          <w:rFonts w:ascii="Times New Roman" w:eastAsia="Calibri" w:hAnsi="Times New Roman" w:cs="Times New Roman"/>
          <w:sz w:val="30"/>
          <w:szCs w:val="30"/>
        </w:rPr>
        <w:t xml:space="preserve"> – устройство для герметизации устья строящейся скважины, служит для предотвращения открытого фонтанирования нефти или газа;</w:t>
      </w:r>
    </w:p>
    <w:p w:rsidR="00650FE8" w:rsidRPr="002D0A63" w:rsidRDefault="00650FE8" w:rsidP="00CC7D4D">
      <w:pPr>
        <w:shd w:val="clear" w:color="auto" w:fill="FFFFFF"/>
        <w:tabs>
          <w:tab w:val="num" w:pos="851"/>
        </w:tabs>
        <w:spacing w:after="0" w:line="240" w:lineRule="auto"/>
        <w:ind w:firstLine="709"/>
        <w:jc w:val="both"/>
        <w:rPr>
          <w:rFonts w:ascii="Times New Roman" w:eastAsia="Calibri" w:hAnsi="Times New Roman" w:cs="Times New Roman"/>
          <w:sz w:val="30"/>
          <w:szCs w:val="30"/>
        </w:rPr>
      </w:pPr>
      <w:proofErr w:type="spellStart"/>
      <w:r w:rsidRPr="002D0A63">
        <w:rPr>
          <w:rFonts w:ascii="Times New Roman" w:eastAsia="Calibri" w:hAnsi="Times New Roman" w:cs="Times New Roman"/>
          <w:sz w:val="30"/>
          <w:szCs w:val="30"/>
        </w:rPr>
        <w:t>ретурбенты</w:t>
      </w:r>
      <w:proofErr w:type="spellEnd"/>
      <w:r w:rsidRPr="002D0A63">
        <w:rPr>
          <w:rFonts w:ascii="Times New Roman" w:eastAsia="Calibri" w:hAnsi="Times New Roman" w:cs="Times New Roman"/>
          <w:sz w:val="30"/>
          <w:szCs w:val="30"/>
        </w:rPr>
        <w:t xml:space="preserve"> – элементы соединения труб печи с элементами изоляции огнеупорных материалов, расположенные в отдельной камере трубчатой печи;</w:t>
      </w:r>
    </w:p>
    <w:p w:rsidR="00847AC2" w:rsidRPr="002D0A63" w:rsidRDefault="00847AC2" w:rsidP="00CC7D4D">
      <w:pPr>
        <w:shd w:val="clear" w:color="auto" w:fill="FFFFFF"/>
        <w:tabs>
          <w:tab w:val="num" w:pos="851"/>
        </w:tabs>
        <w:spacing w:after="0" w:line="240" w:lineRule="auto"/>
        <w:ind w:firstLine="709"/>
        <w:jc w:val="both"/>
        <w:rPr>
          <w:rFonts w:ascii="Times New Roman" w:eastAsia="Calibri" w:hAnsi="Times New Roman" w:cs="Times New Roman"/>
          <w:sz w:val="30"/>
          <w:szCs w:val="30"/>
        </w:rPr>
      </w:pPr>
      <w:r w:rsidRPr="002D0A63">
        <w:rPr>
          <w:rFonts w:ascii="Times New Roman" w:eastAsia="Calibri" w:hAnsi="Times New Roman" w:cs="Times New Roman"/>
          <w:sz w:val="30"/>
          <w:szCs w:val="30"/>
        </w:rPr>
        <w:t>строительно-монтажные работы – </w:t>
      </w:r>
      <w:r w:rsidRPr="002D0A63">
        <w:rPr>
          <w:rFonts w:ascii="Times New Roman" w:hAnsi="Times New Roman" w:cs="Times New Roman"/>
          <w:sz w:val="30"/>
          <w:szCs w:val="30"/>
        </w:rPr>
        <w:t>комплекс работ по возведению, реконструкции, реставрации, капитальному ремонту зданий и сооружений, включающий строительные, специальные и монтажные работы</w:t>
      </w:r>
      <w:r w:rsidRPr="002D0A63">
        <w:rPr>
          <w:rFonts w:ascii="Times New Roman" w:eastAsia="Calibri" w:hAnsi="Times New Roman" w:cs="Times New Roman"/>
          <w:sz w:val="30"/>
          <w:szCs w:val="30"/>
        </w:rPr>
        <w:t>;</w:t>
      </w:r>
    </w:p>
    <w:p w:rsidR="00650FE8" w:rsidRPr="002D0A63" w:rsidRDefault="00650FE8" w:rsidP="00061BA8">
      <w:pPr>
        <w:shd w:val="clear" w:color="auto" w:fill="FFFFFF"/>
        <w:tabs>
          <w:tab w:val="num" w:pos="851"/>
        </w:tabs>
        <w:spacing w:after="0" w:line="240" w:lineRule="auto"/>
        <w:ind w:firstLine="709"/>
        <w:jc w:val="both"/>
        <w:rPr>
          <w:rFonts w:ascii="Times New Roman" w:eastAsia="Calibri" w:hAnsi="Times New Roman" w:cs="Times New Roman"/>
          <w:sz w:val="30"/>
          <w:szCs w:val="30"/>
        </w:rPr>
      </w:pPr>
      <w:r w:rsidRPr="002D0A63">
        <w:rPr>
          <w:rFonts w:ascii="Times New Roman" w:eastAsia="Calibri" w:hAnsi="Times New Roman" w:cs="Times New Roman"/>
          <w:sz w:val="30"/>
          <w:szCs w:val="30"/>
        </w:rPr>
        <w:t xml:space="preserve">строительная площадка – территория, выделяемая в установленном порядке для размещения </w:t>
      </w:r>
      <w:r w:rsidR="00847AC2" w:rsidRPr="002D0A63">
        <w:rPr>
          <w:rFonts w:ascii="Times New Roman" w:eastAsia="Calibri" w:hAnsi="Times New Roman" w:cs="Times New Roman"/>
          <w:sz w:val="30"/>
          <w:szCs w:val="30"/>
        </w:rPr>
        <w:t>строящегося</w:t>
      </w:r>
      <w:r w:rsidRPr="002D0A63">
        <w:rPr>
          <w:rFonts w:ascii="Times New Roman" w:eastAsia="Calibri" w:hAnsi="Times New Roman" w:cs="Times New Roman"/>
          <w:sz w:val="30"/>
          <w:szCs w:val="30"/>
        </w:rPr>
        <w:t xml:space="preserve"> объекта и размещения машин, материалов, конструкций, производственных и санитарно-бытовых помещений и коммуникаций, используемых в процессе </w:t>
      </w:r>
      <w:r w:rsidR="00847AC2" w:rsidRPr="002D0A63">
        <w:rPr>
          <w:rFonts w:ascii="Times New Roman" w:eastAsia="Calibri" w:hAnsi="Times New Roman" w:cs="Times New Roman"/>
          <w:sz w:val="30"/>
          <w:szCs w:val="30"/>
        </w:rPr>
        <w:t>строительства</w:t>
      </w:r>
      <w:r w:rsidRPr="002D0A63">
        <w:rPr>
          <w:rFonts w:ascii="Times New Roman" w:eastAsia="Calibri" w:hAnsi="Times New Roman" w:cs="Times New Roman"/>
          <w:sz w:val="30"/>
          <w:szCs w:val="30"/>
        </w:rPr>
        <w:t xml:space="preserve"> зданий и сооружений</w:t>
      </w:r>
      <w:r w:rsidR="00061BA8" w:rsidRPr="002D0A63">
        <w:rPr>
          <w:rFonts w:ascii="Times New Roman" w:eastAsia="Calibri" w:hAnsi="Times New Roman" w:cs="Times New Roman"/>
          <w:sz w:val="30"/>
          <w:szCs w:val="30"/>
        </w:rPr>
        <w:t>.</w:t>
      </w:r>
    </w:p>
    <w:p w:rsidR="00650FE8" w:rsidRPr="002D0A63" w:rsidRDefault="00650FE8" w:rsidP="00CF634D">
      <w:pPr>
        <w:pStyle w:val="11"/>
        <w:shd w:val="clear" w:color="auto" w:fill="FFFFFF"/>
        <w:ind w:left="709" w:firstLine="0"/>
        <w:rPr>
          <w:sz w:val="30"/>
          <w:szCs w:val="30"/>
        </w:rPr>
      </w:pPr>
    </w:p>
    <w:p w:rsidR="00CF634D" w:rsidRPr="002D0A63" w:rsidRDefault="006D535D" w:rsidP="00CF634D">
      <w:pPr>
        <w:shd w:val="clear" w:color="auto" w:fill="FFFFFF"/>
        <w:spacing w:after="0" w:line="240" w:lineRule="auto"/>
        <w:jc w:val="center"/>
        <w:rPr>
          <w:rFonts w:ascii="Times New Roman" w:eastAsia="Times New Roman" w:hAnsi="Times New Roman" w:cs="Times New Roman"/>
          <w:b/>
          <w:color w:val="000000"/>
          <w:sz w:val="30"/>
          <w:szCs w:val="30"/>
        </w:rPr>
      </w:pPr>
      <w:r w:rsidRPr="002D0A63">
        <w:rPr>
          <w:rFonts w:ascii="Times New Roman" w:hAnsi="Times New Roman" w:cs="Times New Roman"/>
          <w:b/>
          <w:sz w:val="30"/>
          <w:szCs w:val="30"/>
        </w:rPr>
        <w:t>ГЛАВА 2</w:t>
      </w:r>
    </w:p>
    <w:p w:rsidR="00CF634D" w:rsidRPr="002D0A63" w:rsidRDefault="00CF634D" w:rsidP="00CF634D">
      <w:pPr>
        <w:keepNext/>
        <w:shd w:val="clear" w:color="auto" w:fill="FFFFFF"/>
        <w:spacing w:after="0" w:line="240" w:lineRule="auto"/>
        <w:jc w:val="center"/>
        <w:outlineLvl w:val="1"/>
        <w:rPr>
          <w:rFonts w:ascii="Times New Roman" w:eastAsia="Times New Roman" w:hAnsi="Times New Roman" w:cs="Times New Roman"/>
          <w:b/>
          <w:caps/>
          <w:snapToGrid w:val="0"/>
          <w:color w:val="000000"/>
          <w:sz w:val="30"/>
          <w:szCs w:val="30"/>
        </w:rPr>
      </w:pPr>
      <w:r w:rsidRPr="002D0A63">
        <w:rPr>
          <w:rFonts w:ascii="Times New Roman" w:eastAsia="Times New Roman" w:hAnsi="Times New Roman" w:cs="Times New Roman"/>
          <w:b/>
          <w:caps/>
          <w:snapToGrid w:val="0"/>
          <w:color w:val="000000"/>
          <w:sz w:val="30"/>
          <w:szCs w:val="30"/>
        </w:rPr>
        <w:t>ОБЯЗАННОСТИ РУКОВОДИТЕЛЕЙ (ДОЛЖНОСТНЫХ ЛИЦ), РАБОТНИКОВ субъектов хозяйствования</w:t>
      </w:r>
    </w:p>
    <w:p w:rsidR="00CF634D" w:rsidRPr="002D0A63" w:rsidRDefault="00CF634D" w:rsidP="00CF634D">
      <w:pPr>
        <w:keepNext/>
        <w:shd w:val="clear" w:color="auto" w:fill="FFFFFF"/>
        <w:spacing w:after="0" w:line="240" w:lineRule="auto"/>
        <w:jc w:val="center"/>
        <w:outlineLvl w:val="1"/>
        <w:rPr>
          <w:rFonts w:ascii="Times New Roman" w:eastAsia="Times New Roman" w:hAnsi="Times New Roman" w:cs="Times New Roman"/>
          <w:b/>
          <w:caps/>
          <w:snapToGrid w:val="0"/>
          <w:color w:val="000000"/>
          <w:sz w:val="30"/>
          <w:szCs w:val="30"/>
        </w:rPr>
      </w:pPr>
    </w:p>
    <w:p w:rsidR="006305F4" w:rsidRPr="002D0A63" w:rsidRDefault="006305F4" w:rsidP="00CC7D4D">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Руководители </w:t>
      </w:r>
      <w:bookmarkStart w:id="3" w:name="OCRUncertain154"/>
      <w:r w:rsidRPr="002D0A63">
        <w:rPr>
          <w:rFonts w:ascii="Times New Roman" w:hAnsi="Times New Roman" w:cs="Times New Roman"/>
          <w:sz w:val="30"/>
          <w:szCs w:val="30"/>
        </w:rPr>
        <w:t>строительно-монтажных</w:t>
      </w:r>
      <w:bookmarkEnd w:id="3"/>
      <w:r w:rsidRPr="002D0A63">
        <w:rPr>
          <w:rFonts w:ascii="Times New Roman" w:hAnsi="Times New Roman" w:cs="Times New Roman"/>
          <w:sz w:val="30"/>
          <w:szCs w:val="30"/>
        </w:rPr>
        <w:t xml:space="preserve"> организаций (руководители работ) обязаны:</w:t>
      </w:r>
    </w:p>
    <w:p w:rsidR="005463A8" w:rsidRPr="002D0A63" w:rsidRDefault="005463A8" w:rsidP="005463A8">
      <w:pPr>
        <w:pStyle w:val="a3"/>
        <w:tabs>
          <w:tab w:val="num" w:pos="1701"/>
        </w:tabs>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обес</w:t>
      </w:r>
      <w:bookmarkStart w:id="4" w:name="OCRUncertain157"/>
      <w:r w:rsidRPr="002D0A63">
        <w:rPr>
          <w:rFonts w:ascii="Times New Roman" w:hAnsi="Times New Roman" w:cs="Times New Roman"/>
          <w:sz w:val="30"/>
          <w:szCs w:val="30"/>
        </w:rPr>
        <w:t>п</w:t>
      </w:r>
      <w:bookmarkEnd w:id="4"/>
      <w:r w:rsidRPr="002D0A63">
        <w:rPr>
          <w:rFonts w:ascii="Times New Roman" w:hAnsi="Times New Roman" w:cs="Times New Roman"/>
          <w:sz w:val="30"/>
          <w:szCs w:val="30"/>
        </w:rPr>
        <w:t xml:space="preserve">ечить </w:t>
      </w:r>
      <w:proofErr w:type="gramStart"/>
      <w:r w:rsidRPr="002D0A63">
        <w:rPr>
          <w:rFonts w:ascii="Times New Roman" w:hAnsi="Times New Roman" w:cs="Times New Roman"/>
          <w:sz w:val="30"/>
          <w:szCs w:val="30"/>
        </w:rPr>
        <w:t>ко</w:t>
      </w:r>
      <w:bookmarkStart w:id="5" w:name="OCRUncertain158"/>
      <w:r w:rsidRPr="002D0A63">
        <w:rPr>
          <w:rFonts w:ascii="Times New Roman" w:hAnsi="Times New Roman" w:cs="Times New Roman"/>
          <w:sz w:val="30"/>
          <w:szCs w:val="30"/>
        </w:rPr>
        <w:t>н</w:t>
      </w:r>
      <w:bookmarkEnd w:id="5"/>
      <w:r w:rsidRPr="002D0A63">
        <w:rPr>
          <w:rFonts w:ascii="Times New Roman" w:hAnsi="Times New Roman" w:cs="Times New Roman"/>
          <w:sz w:val="30"/>
          <w:szCs w:val="30"/>
        </w:rPr>
        <w:t>троль за</w:t>
      </w:r>
      <w:proofErr w:type="gramEnd"/>
      <w:r w:rsidRPr="002D0A63">
        <w:rPr>
          <w:rFonts w:ascii="Times New Roman" w:hAnsi="Times New Roman" w:cs="Times New Roman"/>
          <w:sz w:val="30"/>
          <w:szCs w:val="30"/>
        </w:rPr>
        <w:t xml:space="preserve"> </w:t>
      </w:r>
      <w:bookmarkStart w:id="6" w:name="OCRUncertain159"/>
      <w:r w:rsidRPr="002D0A63">
        <w:rPr>
          <w:rFonts w:ascii="Times New Roman" w:hAnsi="Times New Roman" w:cs="Times New Roman"/>
          <w:sz w:val="30"/>
          <w:szCs w:val="30"/>
        </w:rPr>
        <w:t>в</w:t>
      </w:r>
      <w:bookmarkEnd w:id="6"/>
      <w:r w:rsidRPr="002D0A63">
        <w:rPr>
          <w:rFonts w:ascii="Times New Roman" w:hAnsi="Times New Roman" w:cs="Times New Roman"/>
          <w:sz w:val="30"/>
          <w:szCs w:val="30"/>
        </w:rPr>
        <w:t xml:space="preserve">ыполнением на объекте требований </w:t>
      </w:r>
      <w:bookmarkStart w:id="7" w:name="OCRUncertain161"/>
      <w:r w:rsidRPr="002D0A63">
        <w:rPr>
          <w:rFonts w:ascii="Times New Roman" w:hAnsi="Times New Roman" w:cs="Times New Roman"/>
          <w:sz w:val="30"/>
          <w:szCs w:val="30"/>
        </w:rPr>
        <w:t>н</w:t>
      </w:r>
      <w:bookmarkEnd w:id="7"/>
      <w:r w:rsidRPr="002D0A63">
        <w:rPr>
          <w:rFonts w:ascii="Times New Roman" w:hAnsi="Times New Roman" w:cs="Times New Roman"/>
          <w:sz w:val="30"/>
          <w:szCs w:val="30"/>
        </w:rPr>
        <w:t>ас</w:t>
      </w:r>
      <w:bookmarkStart w:id="8" w:name="OCRUncertain162"/>
      <w:r w:rsidRPr="002D0A63">
        <w:rPr>
          <w:rFonts w:ascii="Times New Roman" w:hAnsi="Times New Roman" w:cs="Times New Roman"/>
          <w:sz w:val="30"/>
          <w:szCs w:val="30"/>
        </w:rPr>
        <w:t>т</w:t>
      </w:r>
      <w:bookmarkEnd w:id="8"/>
      <w:r w:rsidRPr="002D0A63">
        <w:rPr>
          <w:rFonts w:ascii="Times New Roman" w:hAnsi="Times New Roman" w:cs="Times New Roman"/>
          <w:sz w:val="30"/>
          <w:szCs w:val="30"/>
        </w:rPr>
        <w:t xml:space="preserve">оящих Требований, а также </w:t>
      </w:r>
      <w:bookmarkStart w:id="9" w:name="OCRUncertain163"/>
      <w:r w:rsidRPr="002D0A63">
        <w:rPr>
          <w:rFonts w:ascii="Times New Roman" w:hAnsi="Times New Roman" w:cs="Times New Roman"/>
          <w:sz w:val="30"/>
          <w:szCs w:val="30"/>
        </w:rPr>
        <w:t>п</w:t>
      </w:r>
      <w:bookmarkEnd w:id="9"/>
      <w:r w:rsidRPr="002D0A63">
        <w:rPr>
          <w:rFonts w:ascii="Times New Roman" w:hAnsi="Times New Roman" w:cs="Times New Roman"/>
          <w:sz w:val="30"/>
          <w:szCs w:val="30"/>
        </w:rPr>
        <w:t>ротиво</w:t>
      </w:r>
      <w:bookmarkStart w:id="10" w:name="OCRUncertain164"/>
      <w:r w:rsidRPr="002D0A63">
        <w:rPr>
          <w:rFonts w:ascii="Times New Roman" w:hAnsi="Times New Roman" w:cs="Times New Roman"/>
          <w:sz w:val="30"/>
          <w:szCs w:val="30"/>
        </w:rPr>
        <w:t>п</w:t>
      </w:r>
      <w:bookmarkEnd w:id="10"/>
      <w:r w:rsidRPr="002D0A63">
        <w:rPr>
          <w:rFonts w:ascii="Times New Roman" w:hAnsi="Times New Roman" w:cs="Times New Roman"/>
          <w:sz w:val="30"/>
          <w:szCs w:val="30"/>
        </w:rPr>
        <w:t>ожарных мер</w:t>
      </w:r>
      <w:bookmarkStart w:id="11" w:name="OCRUncertain165"/>
      <w:r w:rsidRPr="002D0A63">
        <w:rPr>
          <w:rFonts w:ascii="Times New Roman" w:hAnsi="Times New Roman" w:cs="Times New Roman"/>
          <w:sz w:val="30"/>
          <w:szCs w:val="30"/>
        </w:rPr>
        <w:t>оп</w:t>
      </w:r>
      <w:bookmarkEnd w:id="11"/>
      <w:r w:rsidRPr="002D0A63">
        <w:rPr>
          <w:rFonts w:ascii="Times New Roman" w:hAnsi="Times New Roman" w:cs="Times New Roman"/>
          <w:sz w:val="30"/>
          <w:szCs w:val="30"/>
        </w:rPr>
        <w:t>р</w:t>
      </w:r>
      <w:bookmarkStart w:id="12" w:name="OCRUncertain166"/>
      <w:r w:rsidRPr="002D0A63">
        <w:rPr>
          <w:rFonts w:ascii="Times New Roman" w:hAnsi="Times New Roman" w:cs="Times New Roman"/>
          <w:sz w:val="30"/>
          <w:szCs w:val="30"/>
        </w:rPr>
        <w:t>и</w:t>
      </w:r>
      <w:bookmarkEnd w:id="12"/>
      <w:r w:rsidRPr="002D0A63">
        <w:rPr>
          <w:rFonts w:ascii="Times New Roman" w:hAnsi="Times New Roman" w:cs="Times New Roman"/>
          <w:sz w:val="30"/>
          <w:szCs w:val="30"/>
        </w:rPr>
        <w:t>ятий установленных планом организации строительства и проектом производства работ;</w:t>
      </w:r>
    </w:p>
    <w:p w:rsidR="006305F4" w:rsidRPr="002D0A63" w:rsidRDefault="00B21504" w:rsidP="00CC7D4D">
      <w:pPr>
        <w:tabs>
          <w:tab w:val="num" w:pos="1701"/>
        </w:tabs>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н</w:t>
      </w:r>
      <w:r w:rsidR="006305F4" w:rsidRPr="002D0A63">
        <w:rPr>
          <w:rFonts w:ascii="Times New Roman" w:hAnsi="Times New Roman" w:cs="Times New Roman"/>
          <w:sz w:val="30"/>
          <w:szCs w:val="30"/>
        </w:rPr>
        <w:t>е до</w:t>
      </w:r>
      <w:bookmarkStart w:id="13" w:name="OCRUncertain203"/>
      <w:r w:rsidR="006305F4" w:rsidRPr="002D0A63">
        <w:rPr>
          <w:rFonts w:ascii="Times New Roman" w:hAnsi="Times New Roman" w:cs="Times New Roman"/>
          <w:sz w:val="30"/>
          <w:szCs w:val="30"/>
        </w:rPr>
        <w:t>п</w:t>
      </w:r>
      <w:bookmarkEnd w:id="13"/>
      <w:r w:rsidR="006305F4" w:rsidRPr="002D0A63">
        <w:rPr>
          <w:rFonts w:ascii="Times New Roman" w:hAnsi="Times New Roman" w:cs="Times New Roman"/>
          <w:sz w:val="30"/>
          <w:szCs w:val="30"/>
        </w:rPr>
        <w:t xml:space="preserve">ускать производства основных строительно-монтажных работ согласно </w:t>
      </w:r>
      <w:r w:rsidR="00215B05" w:rsidRPr="002D0A63">
        <w:rPr>
          <w:rFonts w:ascii="Times New Roman" w:hAnsi="Times New Roman" w:cs="Times New Roman"/>
          <w:sz w:val="30"/>
          <w:szCs w:val="30"/>
        </w:rPr>
        <w:t>плану организации строительства</w:t>
      </w:r>
      <w:r w:rsidR="006305F4" w:rsidRPr="002D0A63">
        <w:rPr>
          <w:rFonts w:ascii="Times New Roman" w:hAnsi="Times New Roman" w:cs="Times New Roman"/>
          <w:sz w:val="30"/>
          <w:szCs w:val="30"/>
        </w:rPr>
        <w:t xml:space="preserve"> при отсутствии (неисправности) на строительной площадке противопожарного водоснабжения, подъездов, систем оповещения и связи, первичных средств пожаротушения, предусмотренных </w:t>
      </w:r>
      <w:proofErr w:type="spellStart"/>
      <w:r w:rsidR="006305F4" w:rsidRPr="002D0A63">
        <w:rPr>
          <w:rFonts w:ascii="Times New Roman" w:hAnsi="Times New Roman" w:cs="Times New Roman"/>
          <w:sz w:val="30"/>
          <w:szCs w:val="30"/>
        </w:rPr>
        <w:t>стройгенпланом</w:t>
      </w:r>
      <w:proofErr w:type="spellEnd"/>
      <w:r w:rsidR="006305F4" w:rsidRPr="002D0A63">
        <w:rPr>
          <w:rFonts w:ascii="Times New Roman" w:hAnsi="Times New Roman" w:cs="Times New Roman"/>
          <w:sz w:val="30"/>
          <w:szCs w:val="30"/>
        </w:rPr>
        <w:t xml:space="preserve">, </w:t>
      </w:r>
      <w:r w:rsidR="00215B05" w:rsidRPr="002D0A63">
        <w:rPr>
          <w:rFonts w:ascii="Times New Roman" w:hAnsi="Times New Roman" w:cs="Times New Roman"/>
          <w:sz w:val="30"/>
          <w:szCs w:val="30"/>
        </w:rPr>
        <w:t>планом организации строительства</w:t>
      </w:r>
      <w:r w:rsidR="006305F4" w:rsidRPr="002D0A63">
        <w:rPr>
          <w:rFonts w:ascii="Times New Roman" w:hAnsi="Times New Roman" w:cs="Times New Roman"/>
          <w:sz w:val="30"/>
          <w:szCs w:val="30"/>
        </w:rPr>
        <w:t xml:space="preserve">, а также </w:t>
      </w:r>
      <w:r w:rsidR="00215B05" w:rsidRPr="002D0A63">
        <w:rPr>
          <w:rFonts w:ascii="Times New Roman" w:hAnsi="Times New Roman" w:cs="Times New Roman"/>
          <w:sz w:val="30"/>
          <w:szCs w:val="30"/>
        </w:rPr>
        <w:t>настоящими Требованиями</w:t>
      </w:r>
      <w:r w:rsidR="006305F4" w:rsidRPr="002D0A63">
        <w:rPr>
          <w:rFonts w:ascii="Times New Roman" w:hAnsi="Times New Roman" w:cs="Times New Roman"/>
          <w:sz w:val="30"/>
          <w:szCs w:val="30"/>
        </w:rPr>
        <w:t xml:space="preserve"> и действующи</w:t>
      </w:r>
      <w:r w:rsidR="00215B05" w:rsidRPr="002D0A63">
        <w:rPr>
          <w:rFonts w:ascii="Times New Roman" w:hAnsi="Times New Roman" w:cs="Times New Roman"/>
          <w:sz w:val="30"/>
          <w:szCs w:val="30"/>
        </w:rPr>
        <w:t>ми</w:t>
      </w:r>
      <w:r w:rsidR="006305F4" w:rsidRPr="002D0A63">
        <w:rPr>
          <w:rFonts w:ascii="Times New Roman" w:hAnsi="Times New Roman" w:cs="Times New Roman"/>
          <w:sz w:val="30"/>
          <w:szCs w:val="30"/>
        </w:rPr>
        <w:t xml:space="preserve"> </w:t>
      </w:r>
      <w:r w:rsidR="00215B05" w:rsidRPr="002D0A63">
        <w:rPr>
          <w:rFonts w:ascii="Times New Roman" w:hAnsi="Times New Roman" w:cs="Times New Roman"/>
          <w:sz w:val="30"/>
          <w:szCs w:val="30"/>
        </w:rPr>
        <w:t>техническими нормативными правовыми актами и нормативными правовыми актами</w:t>
      </w:r>
      <w:r w:rsidR="006305F4" w:rsidRPr="002D0A63">
        <w:rPr>
          <w:rFonts w:ascii="Times New Roman" w:hAnsi="Times New Roman" w:cs="Times New Roman"/>
          <w:sz w:val="30"/>
          <w:szCs w:val="30"/>
        </w:rPr>
        <w:t>;</w:t>
      </w:r>
    </w:p>
    <w:p w:rsidR="00BA5F4F" w:rsidRPr="002D0A63" w:rsidRDefault="00215B05" w:rsidP="00CC7D4D">
      <w:pPr>
        <w:tabs>
          <w:tab w:val="num" w:pos="1701"/>
        </w:tabs>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н</w:t>
      </w:r>
      <w:r w:rsidR="006305F4" w:rsidRPr="002D0A63">
        <w:rPr>
          <w:rFonts w:ascii="Times New Roman" w:hAnsi="Times New Roman" w:cs="Times New Roman"/>
          <w:sz w:val="30"/>
          <w:szCs w:val="30"/>
        </w:rPr>
        <w:t xml:space="preserve">азначить приказом лиц, ответственных за противопожарное состояние отдельных объектов и участков строительной площадки, исправность и техническое обслуживание </w:t>
      </w:r>
      <w:r w:rsidRPr="002D0A63">
        <w:rPr>
          <w:rFonts w:ascii="Times New Roman" w:hAnsi="Times New Roman" w:cs="Times New Roman"/>
          <w:sz w:val="30"/>
          <w:szCs w:val="30"/>
        </w:rPr>
        <w:t>сре</w:t>
      </w:r>
      <w:proofErr w:type="gramStart"/>
      <w:r w:rsidRPr="002D0A63">
        <w:rPr>
          <w:rFonts w:ascii="Times New Roman" w:hAnsi="Times New Roman" w:cs="Times New Roman"/>
          <w:sz w:val="30"/>
          <w:szCs w:val="30"/>
        </w:rPr>
        <w:t>дств пр</w:t>
      </w:r>
      <w:proofErr w:type="gramEnd"/>
      <w:r w:rsidRPr="002D0A63">
        <w:rPr>
          <w:rFonts w:ascii="Times New Roman" w:hAnsi="Times New Roman" w:cs="Times New Roman"/>
          <w:sz w:val="30"/>
          <w:szCs w:val="30"/>
        </w:rPr>
        <w:t xml:space="preserve">отивопожарной </w:t>
      </w:r>
      <w:r w:rsidRPr="002D0A63">
        <w:rPr>
          <w:rFonts w:ascii="Times New Roman" w:hAnsi="Times New Roman" w:cs="Times New Roman"/>
          <w:sz w:val="30"/>
          <w:szCs w:val="30"/>
        </w:rPr>
        <w:lastRenderedPageBreak/>
        <w:t>защиты и пожаротушения</w:t>
      </w:r>
      <w:r w:rsidR="006305F4" w:rsidRPr="002D0A63">
        <w:rPr>
          <w:rFonts w:ascii="Times New Roman" w:hAnsi="Times New Roman" w:cs="Times New Roman"/>
          <w:sz w:val="30"/>
          <w:szCs w:val="30"/>
        </w:rPr>
        <w:t>, первичных средств пожаротушения, систем оповещения и свя</w:t>
      </w:r>
      <w:r w:rsidRPr="002D0A63">
        <w:rPr>
          <w:rFonts w:ascii="Times New Roman" w:hAnsi="Times New Roman" w:cs="Times New Roman"/>
          <w:sz w:val="30"/>
          <w:szCs w:val="30"/>
        </w:rPr>
        <w:t>зи.</w:t>
      </w:r>
    </w:p>
    <w:p w:rsidR="00215B05" w:rsidRPr="002D0A63" w:rsidRDefault="00215B05" w:rsidP="00CC7D4D">
      <w:pPr>
        <w:pStyle w:val="a3"/>
        <w:numPr>
          <w:ilvl w:val="0"/>
          <w:numId w:val="4"/>
        </w:numPr>
        <w:tabs>
          <w:tab w:val="num" w:pos="1701"/>
        </w:tabs>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Линейные руководители работ, ответственные за пожарную безопасность объектов (участков) строек, обязаны:</w:t>
      </w:r>
    </w:p>
    <w:p w:rsidR="00215B05" w:rsidRPr="002D0A63" w:rsidRDefault="00215B05" w:rsidP="00CC7D4D">
      <w:pPr>
        <w:tabs>
          <w:tab w:val="num" w:pos="1701"/>
        </w:tabs>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знать пожарную опасность про</w:t>
      </w:r>
      <w:bookmarkStart w:id="14" w:name="OCRUncertain211"/>
      <w:r w:rsidRPr="002D0A63">
        <w:rPr>
          <w:rFonts w:ascii="Times New Roman" w:hAnsi="Times New Roman" w:cs="Times New Roman"/>
          <w:sz w:val="30"/>
          <w:szCs w:val="30"/>
        </w:rPr>
        <w:t>и</w:t>
      </w:r>
      <w:bookmarkEnd w:id="14"/>
      <w:r w:rsidRPr="002D0A63">
        <w:rPr>
          <w:rFonts w:ascii="Times New Roman" w:hAnsi="Times New Roman" w:cs="Times New Roman"/>
          <w:sz w:val="30"/>
          <w:szCs w:val="30"/>
        </w:rPr>
        <w:t>зводстве</w:t>
      </w:r>
      <w:bookmarkStart w:id="15" w:name="OCRUncertain212"/>
      <w:r w:rsidRPr="002D0A63">
        <w:rPr>
          <w:rFonts w:ascii="Times New Roman" w:hAnsi="Times New Roman" w:cs="Times New Roman"/>
          <w:sz w:val="30"/>
          <w:szCs w:val="30"/>
        </w:rPr>
        <w:t>нн</w:t>
      </w:r>
      <w:bookmarkEnd w:id="15"/>
      <w:r w:rsidRPr="002D0A63">
        <w:rPr>
          <w:rFonts w:ascii="Times New Roman" w:hAnsi="Times New Roman" w:cs="Times New Roman"/>
          <w:sz w:val="30"/>
          <w:szCs w:val="30"/>
        </w:rPr>
        <w:t>ого участка и выполняемых работ;</w:t>
      </w:r>
    </w:p>
    <w:p w:rsidR="00215B05" w:rsidRPr="002D0A63" w:rsidRDefault="000F3643" w:rsidP="00CC7D4D">
      <w:pPr>
        <w:tabs>
          <w:tab w:val="num" w:pos="1701"/>
        </w:tabs>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о</w:t>
      </w:r>
      <w:r w:rsidR="00215B05" w:rsidRPr="002D0A63">
        <w:rPr>
          <w:rFonts w:ascii="Times New Roman" w:hAnsi="Times New Roman" w:cs="Times New Roman"/>
          <w:sz w:val="30"/>
          <w:szCs w:val="30"/>
        </w:rPr>
        <w:t>бучить ра</w:t>
      </w:r>
      <w:bookmarkStart w:id="16" w:name="OCRUncertain186"/>
      <w:r w:rsidR="00215B05" w:rsidRPr="002D0A63">
        <w:rPr>
          <w:rFonts w:ascii="Times New Roman" w:hAnsi="Times New Roman" w:cs="Times New Roman"/>
          <w:sz w:val="30"/>
          <w:szCs w:val="30"/>
        </w:rPr>
        <w:t>б</w:t>
      </w:r>
      <w:bookmarkEnd w:id="16"/>
      <w:r w:rsidR="00215B05" w:rsidRPr="002D0A63">
        <w:rPr>
          <w:rFonts w:ascii="Times New Roman" w:hAnsi="Times New Roman" w:cs="Times New Roman"/>
          <w:sz w:val="30"/>
          <w:szCs w:val="30"/>
        </w:rPr>
        <w:t>отающ</w:t>
      </w:r>
      <w:bookmarkStart w:id="17" w:name="OCRUncertain187"/>
      <w:r w:rsidR="00215B05" w:rsidRPr="002D0A63">
        <w:rPr>
          <w:rFonts w:ascii="Times New Roman" w:hAnsi="Times New Roman" w:cs="Times New Roman"/>
          <w:sz w:val="30"/>
          <w:szCs w:val="30"/>
        </w:rPr>
        <w:t>и</w:t>
      </w:r>
      <w:bookmarkEnd w:id="17"/>
      <w:r w:rsidR="00215B05" w:rsidRPr="002D0A63">
        <w:rPr>
          <w:rFonts w:ascii="Times New Roman" w:hAnsi="Times New Roman" w:cs="Times New Roman"/>
          <w:sz w:val="30"/>
          <w:szCs w:val="30"/>
        </w:rPr>
        <w:t xml:space="preserve">х на строительной площадке мерам </w:t>
      </w:r>
      <w:bookmarkStart w:id="18" w:name="OCRUncertain189"/>
      <w:r w:rsidR="00215B05" w:rsidRPr="002D0A63">
        <w:rPr>
          <w:rFonts w:ascii="Times New Roman" w:hAnsi="Times New Roman" w:cs="Times New Roman"/>
          <w:sz w:val="30"/>
          <w:szCs w:val="30"/>
        </w:rPr>
        <w:t>п</w:t>
      </w:r>
      <w:bookmarkEnd w:id="18"/>
      <w:r w:rsidR="00215B05" w:rsidRPr="002D0A63">
        <w:rPr>
          <w:rFonts w:ascii="Times New Roman" w:hAnsi="Times New Roman" w:cs="Times New Roman"/>
          <w:sz w:val="30"/>
          <w:szCs w:val="30"/>
        </w:rPr>
        <w:t xml:space="preserve">ожарной опасности при производстве </w:t>
      </w:r>
      <w:bookmarkStart w:id="19" w:name="OCRUncertain190"/>
      <w:r w:rsidR="00215B05" w:rsidRPr="002D0A63">
        <w:rPr>
          <w:rFonts w:ascii="Times New Roman" w:hAnsi="Times New Roman" w:cs="Times New Roman"/>
          <w:sz w:val="30"/>
          <w:szCs w:val="30"/>
        </w:rPr>
        <w:t>строительно-монтажных</w:t>
      </w:r>
      <w:bookmarkEnd w:id="19"/>
      <w:r w:rsidR="00215B05" w:rsidRPr="002D0A63">
        <w:rPr>
          <w:rFonts w:ascii="Times New Roman" w:hAnsi="Times New Roman" w:cs="Times New Roman"/>
          <w:sz w:val="30"/>
          <w:szCs w:val="30"/>
        </w:rPr>
        <w:t xml:space="preserve"> работ;</w:t>
      </w:r>
    </w:p>
    <w:p w:rsidR="006305F4" w:rsidRPr="002D0A63" w:rsidRDefault="00C92597" w:rsidP="00CC7D4D">
      <w:pPr>
        <w:pStyle w:val="11"/>
        <w:shd w:val="clear" w:color="auto" w:fill="FFFFFF"/>
        <w:ind w:firstLine="709"/>
        <w:rPr>
          <w:color w:val="000000"/>
          <w:sz w:val="30"/>
          <w:szCs w:val="30"/>
        </w:rPr>
      </w:pPr>
      <w:r w:rsidRPr="002D0A63">
        <w:rPr>
          <w:sz w:val="30"/>
          <w:szCs w:val="30"/>
        </w:rPr>
        <w:t>е</w:t>
      </w:r>
      <w:r w:rsidR="00215B05" w:rsidRPr="002D0A63">
        <w:rPr>
          <w:sz w:val="30"/>
          <w:szCs w:val="30"/>
        </w:rPr>
        <w:t>жедне</w:t>
      </w:r>
      <w:bookmarkStart w:id="20" w:name="OCRUncertain247"/>
      <w:r w:rsidR="00215B05" w:rsidRPr="002D0A63">
        <w:rPr>
          <w:sz w:val="30"/>
          <w:szCs w:val="30"/>
        </w:rPr>
        <w:t>в</w:t>
      </w:r>
      <w:bookmarkEnd w:id="20"/>
      <w:r w:rsidR="00215B05" w:rsidRPr="002D0A63">
        <w:rPr>
          <w:sz w:val="30"/>
          <w:szCs w:val="30"/>
        </w:rPr>
        <w:t>но по оконча</w:t>
      </w:r>
      <w:bookmarkStart w:id="21" w:name="OCRUncertain248"/>
      <w:r w:rsidR="00215B05" w:rsidRPr="002D0A63">
        <w:rPr>
          <w:sz w:val="30"/>
          <w:szCs w:val="30"/>
        </w:rPr>
        <w:t>н</w:t>
      </w:r>
      <w:bookmarkEnd w:id="21"/>
      <w:r w:rsidR="00215B05" w:rsidRPr="002D0A63">
        <w:rPr>
          <w:sz w:val="30"/>
          <w:szCs w:val="30"/>
        </w:rPr>
        <w:t xml:space="preserve">ии работы проверять противопожарное состояние подведомственного объекта (участка), отключение электросетей и электрооборудования, места проведения огневых и других пожароопасных работ. Не допускать нахождение </w:t>
      </w:r>
      <w:r w:rsidR="00C9327B" w:rsidRPr="002D0A63">
        <w:rPr>
          <w:sz w:val="30"/>
          <w:szCs w:val="30"/>
        </w:rPr>
        <w:t>работников</w:t>
      </w:r>
      <w:r w:rsidR="00215B05" w:rsidRPr="002D0A63">
        <w:rPr>
          <w:sz w:val="30"/>
          <w:szCs w:val="30"/>
        </w:rPr>
        <w:t xml:space="preserve"> </w:t>
      </w:r>
      <w:bookmarkStart w:id="22" w:name="OCRUncertain255"/>
      <w:r w:rsidR="00215B05" w:rsidRPr="002D0A63">
        <w:rPr>
          <w:sz w:val="30"/>
          <w:szCs w:val="30"/>
        </w:rPr>
        <w:t>и</w:t>
      </w:r>
      <w:bookmarkEnd w:id="22"/>
      <w:r w:rsidR="00215B05" w:rsidRPr="002D0A63">
        <w:rPr>
          <w:sz w:val="30"/>
          <w:szCs w:val="30"/>
        </w:rPr>
        <w:t xml:space="preserve"> других лиц вне рабочего времени в зданиях и сооружениях.</w:t>
      </w:r>
    </w:p>
    <w:p w:rsidR="00C92597" w:rsidRPr="002D0A63" w:rsidRDefault="00C92597" w:rsidP="00CC7D4D">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Работники на строительной площадке, обязаны:</w:t>
      </w:r>
    </w:p>
    <w:p w:rsidR="002126BD" w:rsidRPr="002D0A63" w:rsidRDefault="00C92597" w:rsidP="005463A8">
      <w:pPr>
        <w:tabs>
          <w:tab w:val="num" w:pos="1701"/>
        </w:tabs>
        <w:spacing w:after="0" w:line="240" w:lineRule="auto"/>
        <w:ind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знать пожарную опасность выполняемых видов строительно-монтажных работ и применяемых в строительстве веществ, материалов, конструкций и оборудования</w:t>
      </w:r>
      <w:r w:rsidR="005463A8" w:rsidRPr="002D0A63">
        <w:rPr>
          <w:rFonts w:ascii="Times New Roman" w:hAnsi="Times New Roman" w:cs="Times New Roman"/>
          <w:sz w:val="30"/>
          <w:szCs w:val="30"/>
        </w:rPr>
        <w:t>.</w:t>
      </w:r>
    </w:p>
    <w:p w:rsidR="00CF634D" w:rsidRPr="002D0A63" w:rsidRDefault="00CF634D" w:rsidP="00CF634D">
      <w:pPr>
        <w:spacing w:after="0" w:line="240" w:lineRule="auto"/>
        <w:jc w:val="both"/>
        <w:rPr>
          <w:rFonts w:ascii="Times New Roman" w:hAnsi="Times New Roman" w:cs="Times New Roman"/>
          <w:sz w:val="30"/>
          <w:szCs w:val="30"/>
        </w:rPr>
      </w:pPr>
    </w:p>
    <w:p w:rsidR="00CF634D" w:rsidRPr="002D0A63" w:rsidRDefault="00CF634D" w:rsidP="00CC7D4D">
      <w:pPr>
        <w:widowControl w:val="0"/>
        <w:shd w:val="clear" w:color="auto" w:fill="FFFFFF"/>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 xml:space="preserve">ГЛАВА </w:t>
      </w:r>
      <w:r w:rsidR="00650FE8" w:rsidRPr="002D0A63">
        <w:rPr>
          <w:rFonts w:ascii="Times New Roman" w:eastAsia="Times New Roman" w:hAnsi="Times New Roman" w:cs="Times New Roman"/>
          <w:b/>
          <w:sz w:val="30"/>
          <w:szCs w:val="30"/>
        </w:rPr>
        <w:t>3</w:t>
      </w:r>
    </w:p>
    <w:p w:rsidR="00CF634D" w:rsidRPr="002D0A63" w:rsidRDefault="00BE6C49" w:rsidP="00CC7D4D">
      <w:pPr>
        <w:widowControl w:val="0"/>
        <w:shd w:val="clear" w:color="auto" w:fill="FFFFFF"/>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ВЗРЫВОПОЖАРООПАСНЫЕ И ПОЖАРООПАСНЫЕ ПРОИЗВОДСТВА</w:t>
      </w:r>
    </w:p>
    <w:p w:rsidR="00BE6C49" w:rsidRPr="002D0A63" w:rsidRDefault="00BE6C49" w:rsidP="00CF634D">
      <w:pPr>
        <w:widowControl w:val="0"/>
        <w:shd w:val="clear" w:color="auto" w:fill="FFFFFF"/>
        <w:spacing w:after="0" w:line="240" w:lineRule="auto"/>
        <w:ind w:firstLine="709"/>
        <w:jc w:val="both"/>
        <w:rPr>
          <w:rFonts w:ascii="Times New Roman" w:eastAsia="Times New Roman" w:hAnsi="Times New Roman" w:cs="Times New Roman"/>
          <w:sz w:val="30"/>
          <w:szCs w:val="30"/>
        </w:rPr>
      </w:pPr>
    </w:p>
    <w:p w:rsidR="00BE6C49" w:rsidRPr="002D0A63" w:rsidRDefault="00BE6C49"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Расстояние от светильников, осветительных установок и отопительных электроприборов до горючих материалов должно соответствовать значениям, указанным в эксплуатационной документации,</w:t>
      </w:r>
      <w:r w:rsidRPr="002D0A63">
        <w:rPr>
          <w:rFonts w:ascii="Times New Roman" w:hAnsi="Times New Roman" w:cs="Times New Roman"/>
          <w:snapToGrid w:val="0"/>
          <w:sz w:val="30"/>
          <w:szCs w:val="30"/>
        </w:rPr>
        <w:t xml:space="preserve"> а при отсутствии значений указанных в эксплуатационной документации должно быть обеспечено расстояние, исключающее загорание ближайших горючих предметов (материалов).</w:t>
      </w:r>
    </w:p>
    <w:p w:rsidR="00BE6C49" w:rsidRPr="002D0A63" w:rsidRDefault="00BE6C49"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При эксплуатации в помещениях погрузочно-разгрузочных средств, оборудованных двигателем внутреннего сгорания, их конструкцией должно обеспечиваться исключение контакта нагретых частей (двигателя, системы удаления отработанных газов и т.д.) с горючими материалами (горючей упаковкой).</w:t>
      </w:r>
    </w:p>
    <w:p w:rsidR="00BE6C49" w:rsidRPr="002D0A63" w:rsidRDefault="00BE6C49"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При эксплуатации противопожарных и дымовых клапанов необходимо:</w:t>
      </w:r>
    </w:p>
    <w:p w:rsidR="00BE6C49" w:rsidRPr="002D0A63" w:rsidRDefault="00BE6C49" w:rsidP="00BE6C49">
      <w:pPr>
        <w:widowControl w:val="0"/>
        <w:shd w:val="clear" w:color="auto" w:fill="FFFFFF"/>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своевременно очищать от загрязнения пылью и другими отложениями чувствительные элементы приводов задвижек (термочувствительные элементы и т. п.);</w:t>
      </w:r>
    </w:p>
    <w:p w:rsidR="00BE6C49" w:rsidRPr="002D0A63" w:rsidRDefault="00BE6C49" w:rsidP="00BE6C49">
      <w:pPr>
        <w:widowControl w:val="0"/>
        <w:shd w:val="clear" w:color="auto" w:fill="FFFFFF"/>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производить их ревизию в сроки, установленные графиком планово-предупредительного ремонта, с учетом рекомендаций изготовителя, но не реже одного раза в год. Результаты должны </w:t>
      </w:r>
      <w:r w:rsidRPr="002D0A63">
        <w:rPr>
          <w:rFonts w:ascii="Times New Roman" w:hAnsi="Times New Roman" w:cs="Times New Roman"/>
          <w:sz w:val="30"/>
          <w:szCs w:val="30"/>
        </w:rPr>
        <w:lastRenderedPageBreak/>
        <w:t xml:space="preserve">оформляться актом произвольной формы. </w:t>
      </w:r>
    </w:p>
    <w:p w:rsidR="00CF634D" w:rsidRPr="002D0A63" w:rsidRDefault="00CF634D"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Не допускается въезд и эксплуатация транспортных средств, механизмов, оборудованных двигателем внутреннего сгорания, без искрогасителей:</w:t>
      </w:r>
    </w:p>
    <w:p w:rsidR="00CF634D" w:rsidRPr="002D0A63" w:rsidRDefault="00CF634D" w:rsidP="00CC7D4D">
      <w:pPr>
        <w:shd w:val="clear" w:color="auto" w:fill="FFFFFF"/>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на территории складов и резервуарных парков </w:t>
      </w:r>
      <w:r w:rsidR="008A24B7" w:rsidRPr="002D0A63">
        <w:rPr>
          <w:rFonts w:ascii="Times New Roman" w:eastAsia="Times New Roman" w:hAnsi="Times New Roman" w:cs="Times New Roman"/>
          <w:sz w:val="30"/>
          <w:szCs w:val="30"/>
        </w:rPr>
        <w:t>легковоспламеняющихся и горючих жидкостей</w:t>
      </w:r>
      <w:r w:rsidR="00E25229" w:rsidRPr="002D0A63">
        <w:rPr>
          <w:rFonts w:ascii="Times New Roman" w:eastAsia="Times New Roman" w:hAnsi="Times New Roman" w:cs="Times New Roman"/>
          <w:sz w:val="30"/>
          <w:szCs w:val="30"/>
        </w:rPr>
        <w:t xml:space="preserve">, </w:t>
      </w:r>
      <w:r w:rsidR="00CC7D4D" w:rsidRPr="002D0A63">
        <w:rPr>
          <w:rFonts w:ascii="Times New Roman" w:eastAsia="Times New Roman" w:hAnsi="Times New Roman" w:cs="Times New Roman"/>
          <w:sz w:val="30"/>
          <w:szCs w:val="30"/>
        </w:rPr>
        <w:t xml:space="preserve">горючих газов (далее – </w:t>
      </w:r>
      <w:r w:rsidR="008A24B7" w:rsidRPr="002D0A63">
        <w:rPr>
          <w:rFonts w:ascii="Times New Roman" w:eastAsia="Times New Roman" w:hAnsi="Times New Roman" w:cs="Times New Roman"/>
          <w:sz w:val="30"/>
          <w:szCs w:val="30"/>
        </w:rPr>
        <w:t xml:space="preserve">ЛВЖ, ГЖ и </w:t>
      </w:r>
      <w:proofErr w:type="gramStart"/>
      <w:r w:rsidR="00CC7D4D" w:rsidRPr="002D0A63">
        <w:rPr>
          <w:rFonts w:ascii="Times New Roman" w:eastAsia="Times New Roman" w:hAnsi="Times New Roman" w:cs="Times New Roman"/>
          <w:sz w:val="30"/>
          <w:szCs w:val="30"/>
        </w:rPr>
        <w:t>ГГ</w:t>
      </w:r>
      <w:proofErr w:type="gramEnd"/>
      <w:r w:rsidR="00CC7D4D" w:rsidRPr="002D0A63">
        <w:rPr>
          <w:rFonts w:ascii="Times New Roman" w:eastAsia="Times New Roman" w:hAnsi="Times New Roman" w:cs="Times New Roman"/>
          <w:sz w:val="30"/>
          <w:szCs w:val="30"/>
        </w:rPr>
        <w:t>)</w:t>
      </w:r>
      <w:r w:rsidRPr="002D0A63">
        <w:rPr>
          <w:rFonts w:ascii="Times New Roman" w:eastAsia="Times New Roman" w:hAnsi="Times New Roman" w:cs="Times New Roman"/>
          <w:sz w:val="30"/>
          <w:szCs w:val="30"/>
        </w:rPr>
        <w:t>;</w:t>
      </w:r>
    </w:p>
    <w:p w:rsidR="00CF634D" w:rsidRPr="002D0A63" w:rsidRDefault="00CF634D" w:rsidP="00CC7D4D">
      <w:pPr>
        <w:shd w:val="clear" w:color="auto" w:fill="FFFFFF"/>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при уборке зерновых, заготовке грубых кормов, а также на вспашке, если она производится одновременно с жатвой возле участков с неубранными зерновыми или грубыми кормами;</w:t>
      </w:r>
    </w:p>
    <w:p w:rsidR="00CF634D" w:rsidRPr="002D0A63" w:rsidRDefault="00CF634D" w:rsidP="00CC7D4D">
      <w:pPr>
        <w:shd w:val="clear" w:color="auto" w:fill="FFFFFF"/>
        <w:spacing w:after="0" w:line="240" w:lineRule="auto"/>
        <w:ind w:firstLine="709"/>
        <w:jc w:val="both"/>
        <w:rPr>
          <w:rFonts w:ascii="Times New Roman" w:eastAsia="Times New Roman" w:hAnsi="Times New Roman" w:cs="Times New Roman"/>
          <w:sz w:val="30"/>
          <w:szCs w:val="30"/>
        </w:rPr>
      </w:pPr>
      <w:proofErr w:type="gramStart"/>
      <w:r w:rsidRPr="002D0A63">
        <w:rPr>
          <w:rFonts w:ascii="Times New Roman" w:eastAsia="Times New Roman" w:hAnsi="Times New Roman" w:cs="Times New Roman"/>
          <w:sz w:val="30"/>
          <w:szCs w:val="30"/>
        </w:rPr>
        <w:t>при опорожнении автомобильной цистерны для транспортирования топлива  насосами для перекачки сжиженных газов с приводами от двигателя</w:t>
      </w:r>
      <w:proofErr w:type="gramEnd"/>
      <w:r w:rsidRPr="002D0A63">
        <w:rPr>
          <w:rFonts w:ascii="Times New Roman" w:eastAsia="Times New Roman" w:hAnsi="Times New Roman" w:cs="Times New Roman"/>
          <w:sz w:val="30"/>
          <w:szCs w:val="30"/>
        </w:rPr>
        <w:t xml:space="preserve"> внутреннего сгорания.</w:t>
      </w:r>
    </w:p>
    <w:p w:rsidR="00CF634D" w:rsidRPr="002D0A63" w:rsidRDefault="00CF634D"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При сливе (наливе) </w:t>
      </w:r>
      <w:r w:rsidR="00E25229" w:rsidRPr="002D0A63">
        <w:rPr>
          <w:rFonts w:ascii="Times New Roman" w:eastAsia="Calibri" w:hAnsi="Times New Roman" w:cs="Times New Roman"/>
          <w:color w:val="000000"/>
          <w:sz w:val="30"/>
          <w:szCs w:val="30"/>
        </w:rPr>
        <w:t xml:space="preserve">ЛВЖ, ГЖ и </w:t>
      </w:r>
      <w:proofErr w:type="gramStart"/>
      <w:r w:rsidR="00E25229" w:rsidRPr="002D0A63">
        <w:rPr>
          <w:rFonts w:ascii="Times New Roman" w:eastAsia="Calibri" w:hAnsi="Times New Roman" w:cs="Times New Roman"/>
          <w:color w:val="000000"/>
          <w:sz w:val="30"/>
          <w:szCs w:val="30"/>
        </w:rPr>
        <w:t>ГГ</w:t>
      </w:r>
      <w:proofErr w:type="gramEnd"/>
      <w:r w:rsidRPr="002D0A63">
        <w:rPr>
          <w:rFonts w:ascii="Times New Roman" w:eastAsia="Calibri" w:hAnsi="Times New Roman" w:cs="Times New Roman"/>
          <w:color w:val="000000"/>
          <w:sz w:val="30"/>
          <w:szCs w:val="30"/>
        </w:rPr>
        <w:t xml:space="preserve"> следует применять исправные сливоналивные устройства с герметизацией емкостей и улавливанием вытесняемых паров, предусмотренные в конструкции технологической схемы.</w:t>
      </w:r>
    </w:p>
    <w:p w:rsidR="00CF634D" w:rsidRPr="002D0A63" w:rsidRDefault="00CF634D"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При сливоналивных операциях не допускается переполнение резервуаров, емкостей выше уровня, установленного эксплуатационно-технической документацией. При заполнении резервуара, емкости </w:t>
      </w:r>
      <w:r w:rsidR="00E25229" w:rsidRPr="002D0A63">
        <w:rPr>
          <w:rFonts w:ascii="Times New Roman" w:eastAsia="Calibri" w:hAnsi="Times New Roman" w:cs="Times New Roman"/>
          <w:color w:val="000000"/>
          <w:sz w:val="30"/>
          <w:szCs w:val="30"/>
        </w:rPr>
        <w:t xml:space="preserve">ЛВЖ, ГЖ и </w:t>
      </w:r>
      <w:proofErr w:type="gramStart"/>
      <w:r w:rsidR="00E25229" w:rsidRPr="002D0A63">
        <w:rPr>
          <w:rFonts w:ascii="Times New Roman" w:eastAsia="Calibri" w:hAnsi="Times New Roman" w:cs="Times New Roman"/>
          <w:color w:val="000000"/>
          <w:sz w:val="30"/>
          <w:szCs w:val="30"/>
        </w:rPr>
        <w:t>ГГ</w:t>
      </w:r>
      <w:proofErr w:type="gramEnd"/>
      <w:r w:rsidRPr="002D0A63">
        <w:rPr>
          <w:rFonts w:ascii="Times New Roman" w:eastAsia="Calibri" w:hAnsi="Times New Roman" w:cs="Times New Roman"/>
          <w:color w:val="000000"/>
          <w:sz w:val="30"/>
          <w:szCs w:val="30"/>
        </w:rPr>
        <w:t>, которые подлежат подогреву или длительному хранению в летнее время, уровень жидкости (во избежание переполнения резервуара) должен быть установлен с учетом расширения жидкости при нагревании.</w:t>
      </w:r>
    </w:p>
    <w:p w:rsidR="00CF634D" w:rsidRPr="002D0A63" w:rsidRDefault="00CF634D"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Производственные горючие отходы в течение рабочей смены должны убираться по мере их накопления в специальную тару, предотвращающую их загорание, а по окончани</w:t>
      </w:r>
      <w:r w:rsidR="00E25229" w:rsidRPr="002D0A63">
        <w:rPr>
          <w:rFonts w:ascii="Times New Roman" w:eastAsia="Calibri" w:hAnsi="Times New Roman" w:cs="Times New Roman"/>
          <w:color w:val="000000"/>
          <w:sz w:val="30"/>
          <w:szCs w:val="30"/>
        </w:rPr>
        <w:t>и</w:t>
      </w:r>
      <w:r w:rsidRPr="002D0A63">
        <w:rPr>
          <w:rFonts w:ascii="Times New Roman" w:eastAsia="Calibri" w:hAnsi="Times New Roman" w:cs="Times New Roman"/>
          <w:color w:val="000000"/>
          <w:sz w:val="30"/>
          <w:szCs w:val="30"/>
        </w:rPr>
        <w:t xml:space="preserve"> рабочей смены удаляться за пределы производственного помещения, здания</w:t>
      </w:r>
      <w:proofErr w:type="gramStart"/>
      <w:r w:rsidRPr="002D0A63">
        <w:rPr>
          <w:rFonts w:ascii="Times New Roman" w:eastAsia="Calibri" w:hAnsi="Times New Roman" w:cs="Times New Roman"/>
          <w:color w:val="000000"/>
          <w:sz w:val="30"/>
          <w:szCs w:val="30"/>
        </w:rPr>
        <w:t xml:space="preserve"> </w:t>
      </w:r>
      <w:r w:rsidR="00E25229" w:rsidRPr="002D0A63">
        <w:rPr>
          <w:rFonts w:ascii="Times New Roman" w:eastAsia="Calibri" w:hAnsi="Times New Roman" w:cs="Times New Roman"/>
          <w:color w:val="000000"/>
          <w:sz w:val="30"/>
          <w:szCs w:val="30"/>
        </w:rPr>
        <w:t>,</w:t>
      </w:r>
      <w:proofErr w:type="gramEnd"/>
      <w:r w:rsidRPr="002D0A63">
        <w:rPr>
          <w:rFonts w:ascii="Times New Roman" w:eastAsia="Calibri" w:hAnsi="Times New Roman" w:cs="Times New Roman"/>
          <w:color w:val="000000"/>
          <w:sz w:val="30"/>
          <w:szCs w:val="30"/>
        </w:rPr>
        <w:t>сооружения. Использованный обтирочный материал следует собирать в металлический ящик с плотно закрывающейся крышкой и не реже одного раза в смену удалять для утилизации.</w:t>
      </w:r>
    </w:p>
    <w:p w:rsidR="00CF634D" w:rsidRPr="002D0A63" w:rsidRDefault="00CF634D"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Хранение горючих производственных отходов на территории предприятий допускается в местах, вблизи которых отсутствуют открытые источники огня</w:t>
      </w:r>
      <w:r w:rsidR="00E25229" w:rsidRPr="002D0A63">
        <w:rPr>
          <w:rFonts w:ascii="Times New Roman" w:eastAsia="Calibri" w:hAnsi="Times New Roman" w:cs="Times New Roman"/>
          <w:color w:val="000000"/>
          <w:sz w:val="30"/>
          <w:szCs w:val="30"/>
        </w:rPr>
        <w:t>,</w:t>
      </w:r>
      <w:r w:rsidRPr="002D0A63">
        <w:rPr>
          <w:rFonts w:ascii="Times New Roman" w:eastAsia="Calibri" w:hAnsi="Times New Roman" w:cs="Times New Roman"/>
          <w:color w:val="000000"/>
          <w:sz w:val="30"/>
          <w:szCs w:val="30"/>
        </w:rPr>
        <w:t xml:space="preserve"> и на расстоянии, исключающем загорание ближайших строений и других горючих предметов (материалов).</w:t>
      </w:r>
    </w:p>
    <w:p w:rsidR="00CF634D" w:rsidRPr="002D0A63" w:rsidRDefault="00CF634D"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В помещениях категорий А и Б по взрывопожарной и пожарной опасности, а также при работе с </w:t>
      </w:r>
      <w:r w:rsidR="00E25229" w:rsidRPr="002D0A63">
        <w:rPr>
          <w:rFonts w:ascii="Times New Roman" w:eastAsia="Calibri" w:hAnsi="Times New Roman" w:cs="Times New Roman"/>
          <w:color w:val="000000"/>
          <w:sz w:val="30"/>
          <w:szCs w:val="30"/>
        </w:rPr>
        <w:t xml:space="preserve">ЛВЖ, ГЖ и </w:t>
      </w:r>
      <w:proofErr w:type="gramStart"/>
      <w:r w:rsidR="00E25229" w:rsidRPr="002D0A63">
        <w:rPr>
          <w:rFonts w:ascii="Times New Roman" w:eastAsia="Calibri" w:hAnsi="Times New Roman" w:cs="Times New Roman"/>
          <w:color w:val="000000"/>
          <w:sz w:val="30"/>
          <w:szCs w:val="30"/>
        </w:rPr>
        <w:t>ГГ</w:t>
      </w:r>
      <w:proofErr w:type="gramEnd"/>
      <w:r w:rsidRPr="002D0A63">
        <w:rPr>
          <w:rFonts w:ascii="Times New Roman" w:eastAsia="Calibri" w:hAnsi="Times New Roman" w:cs="Times New Roman"/>
          <w:color w:val="000000"/>
          <w:sz w:val="30"/>
          <w:szCs w:val="30"/>
        </w:rPr>
        <w:t xml:space="preserve"> следует предусматривать мероприятия по предотвращению образования искр и </w:t>
      </w:r>
      <w:r w:rsidR="00810BFC" w:rsidRPr="002D0A63">
        <w:rPr>
          <w:rFonts w:ascii="Times New Roman" w:eastAsia="Calibri" w:hAnsi="Times New Roman" w:cs="Times New Roman"/>
          <w:color w:val="000000"/>
          <w:sz w:val="30"/>
          <w:szCs w:val="30"/>
        </w:rPr>
        <w:t xml:space="preserve">накоплению </w:t>
      </w:r>
      <w:r w:rsidRPr="002D0A63">
        <w:rPr>
          <w:rFonts w:ascii="Times New Roman" w:eastAsia="Calibri" w:hAnsi="Times New Roman" w:cs="Times New Roman"/>
          <w:color w:val="000000"/>
          <w:sz w:val="30"/>
          <w:szCs w:val="30"/>
        </w:rPr>
        <w:t xml:space="preserve">статического электричества. </w:t>
      </w:r>
    </w:p>
    <w:p w:rsidR="00CF634D" w:rsidRPr="002D0A63" w:rsidRDefault="00CF634D"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lastRenderedPageBreak/>
        <w:t xml:space="preserve">Вскрытие тары, расфасовка продукции, приготовление рабочих смесей </w:t>
      </w:r>
      <w:proofErr w:type="spellStart"/>
      <w:r w:rsidRPr="002D0A63">
        <w:rPr>
          <w:rFonts w:ascii="Times New Roman" w:eastAsia="Calibri" w:hAnsi="Times New Roman" w:cs="Times New Roman"/>
          <w:color w:val="000000"/>
          <w:sz w:val="30"/>
          <w:szCs w:val="30"/>
        </w:rPr>
        <w:t>взрыво</w:t>
      </w:r>
      <w:proofErr w:type="spellEnd"/>
      <w:r w:rsidRPr="002D0A63">
        <w:rPr>
          <w:rFonts w:ascii="Times New Roman" w:eastAsia="Calibri" w:hAnsi="Times New Roman" w:cs="Times New Roman"/>
          <w:color w:val="000000"/>
          <w:sz w:val="30"/>
          <w:szCs w:val="30"/>
        </w:rPr>
        <w:t xml:space="preserve">- и пожароопасных веществ и материалов в местах хранения не допускается. </w:t>
      </w:r>
    </w:p>
    <w:p w:rsidR="00CF634D" w:rsidRPr="002D0A63" w:rsidRDefault="00CF634D"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Не допускается разогревать застывшие жидкости, инженерные коммуникации, а также двигатели и топливную систему автотранспортных сре</w:t>
      </w:r>
      <w:proofErr w:type="gramStart"/>
      <w:r w:rsidRPr="002D0A63">
        <w:rPr>
          <w:rFonts w:ascii="Times New Roman" w:eastAsia="Calibri" w:hAnsi="Times New Roman" w:cs="Times New Roman"/>
          <w:color w:val="000000"/>
          <w:sz w:val="30"/>
          <w:szCs w:val="30"/>
        </w:rPr>
        <w:t>дств с пр</w:t>
      </w:r>
      <w:proofErr w:type="gramEnd"/>
      <w:r w:rsidRPr="002D0A63">
        <w:rPr>
          <w:rFonts w:ascii="Times New Roman" w:eastAsia="Calibri" w:hAnsi="Times New Roman" w:cs="Times New Roman"/>
          <w:color w:val="000000"/>
          <w:sz w:val="30"/>
          <w:szCs w:val="30"/>
        </w:rPr>
        <w:t>именением открытого огня и раскаленных предметов.</w:t>
      </w:r>
    </w:p>
    <w:p w:rsidR="00CF634D" w:rsidRPr="002D0A63" w:rsidRDefault="00CF634D"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Не допускается эксплуатировать без </w:t>
      </w:r>
      <w:proofErr w:type="spellStart"/>
      <w:r w:rsidRPr="002D0A63">
        <w:rPr>
          <w:rFonts w:ascii="Times New Roman" w:eastAsia="Calibri" w:hAnsi="Times New Roman" w:cs="Times New Roman"/>
          <w:color w:val="000000"/>
          <w:sz w:val="30"/>
          <w:szCs w:val="30"/>
        </w:rPr>
        <w:t>огнепреградителей</w:t>
      </w:r>
      <w:proofErr w:type="spellEnd"/>
      <w:r w:rsidRPr="002D0A63">
        <w:rPr>
          <w:rFonts w:ascii="Times New Roman" w:eastAsia="Calibri" w:hAnsi="Times New Roman" w:cs="Times New Roman"/>
          <w:color w:val="000000"/>
          <w:sz w:val="30"/>
          <w:szCs w:val="30"/>
        </w:rPr>
        <w:t xml:space="preserve">: </w:t>
      </w:r>
    </w:p>
    <w:p w:rsidR="00CF634D" w:rsidRPr="002D0A63" w:rsidRDefault="00CF634D" w:rsidP="00CC7D4D">
      <w:pPr>
        <w:widowControl w:val="0"/>
        <w:shd w:val="clear" w:color="auto" w:fill="FFFFFF"/>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линии </w:t>
      </w:r>
      <w:r w:rsidR="00416265" w:rsidRPr="002D0A63">
        <w:rPr>
          <w:rFonts w:ascii="Times New Roman" w:eastAsia="Times New Roman" w:hAnsi="Times New Roman" w:cs="Times New Roman"/>
          <w:sz w:val="30"/>
          <w:szCs w:val="30"/>
        </w:rPr>
        <w:t>ЛВЖ</w:t>
      </w:r>
      <w:r w:rsidR="003D0FD3" w:rsidRPr="002D0A63">
        <w:rPr>
          <w:rFonts w:ascii="Times New Roman" w:eastAsia="Times New Roman" w:hAnsi="Times New Roman" w:cs="Times New Roman"/>
          <w:sz w:val="30"/>
          <w:szCs w:val="30"/>
        </w:rPr>
        <w:t xml:space="preserve"> и</w:t>
      </w:r>
      <w:r w:rsidR="00416265" w:rsidRPr="002D0A63">
        <w:rPr>
          <w:rFonts w:ascii="Times New Roman" w:eastAsia="Times New Roman" w:hAnsi="Times New Roman" w:cs="Times New Roman"/>
          <w:sz w:val="30"/>
          <w:szCs w:val="30"/>
        </w:rPr>
        <w:t xml:space="preserve"> ГЖ</w:t>
      </w:r>
      <w:r w:rsidRPr="002D0A63">
        <w:rPr>
          <w:rFonts w:ascii="Times New Roman" w:eastAsia="Times New Roman" w:hAnsi="Times New Roman" w:cs="Times New Roman"/>
          <w:sz w:val="30"/>
          <w:szCs w:val="30"/>
        </w:rPr>
        <w:t>, работающие неполным сечением или периодически;</w:t>
      </w:r>
    </w:p>
    <w:p w:rsidR="00CF634D" w:rsidRPr="002D0A63" w:rsidRDefault="00CF634D" w:rsidP="00CC7D4D">
      <w:pPr>
        <w:widowControl w:val="0"/>
        <w:shd w:val="clear" w:color="auto" w:fill="FFFFFF"/>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газо- и паровоздушные линии, если в них могут образовываться смеси взрывоопасных концентраций.</w:t>
      </w:r>
    </w:p>
    <w:p w:rsidR="00CF634D" w:rsidRPr="002D0A63" w:rsidRDefault="00CF634D"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В цехах, где по условиям технологии нельзя избежать применения открытых аппаратов, емкостей или открытой </w:t>
      </w:r>
      <w:r w:rsidR="002126BD" w:rsidRPr="002D0A63">
        <w:rPr>
          <w:rFonts w:ascii="Times New Roman" w:eastAsia="Calibri" w:hAnsi="Times New Roman" w:cs="Times New Roman"/>
          <w:color w:val="000000"/>
          <w:sz w:val="30"/>
          <w:szCs w:val="30"/>
        </w:rPr>
        <w:t>тары</w:t>
      </w:r>
      <w:r w:rsidR="00094386" w:rsidRPr="002D0A63">
        <w:rPr>
          <w:rFonts w:ascii="Times New Roman" w:eastAsia="Calibri" w:hAnsi="Times New Roman" w:cs="Times New Roman"/>
          <w:color w:val="000000"/>
          <w:sz w:val="30"/>
          <w:szCs w:val="30"/>
        </w:rPr>
        <w:t xml:space="preserve"> с </w:t>
      </w:r>
      <w:r w:rsidR="003D0FD3" w:rsidRPr="002D0A63">
        <w:rPr>
          <w:rFonts w:ascii="Times New Roman" w:eastAsia="Calibri" w:hAnsi="Times New Roman" w:cs="Times New Roman"/>
          <w:color w:val="000000"/>
          <w:sz w:val="30"/>
          <w:szCs w:val="30"/>
        </w:rPr>
        <w:t>ЛВЖ и ГЖ</w:t>
      </w:r>
      <w:r w:rsidR="00094386" w:rsidRPr="002D0A63">
        <w:rPr>
          <w:rFonts w:ascii="Times New Roman" w:eastAsia="Calibri" w:hAnsi="Times New Roman" w:cs="Times New Roman"/>
          <w:color w:val="000000"/>
          <w:sz w:val="30"/>
          <w:szCs w:val="30"/>
        </w:rPr>
        <w:t>,</w:t>
      </w:r>
      <w:r w:rsidRPr="002D0A63">
        <w:rPr>
          <w:rFonts w:ascii="Times New Roman" w:eastAsia="Calibri" w:hAnsi="Times New Roman" w:cs="Times New Roman"/>
          <w:color w:val="000000"/>
          <w:sz w:val="30"/>
          <w:szCs w:val="30"/>
        </w:rPr>
        <w:t xml:space="preserve"> необходимо</w:t>
      </w:r>
      <w:r w:rsidR="00094386" w:rsidRPr="002D0A63">
        <w:rPr>
          <w:rFonts w:ascii="Times New Roman" w:eastAsia="Calibri" w:hAnsi="Times New Roman" w:cs="Times New Roman"/>
          <w:color w:val="000000"/>
          <w:sz w:val="30"/>
          <w:szCs w:val="30"/>
        </w:rPr>
        <w:t xml:space="preserve"> (при наличии соответствующих систем, предусмотренных проектной и эксплуатационной документацией)</w:t>
      </w:r>
      <w:r w:rsidRPr="002D0A63">
        <w:rPr>
          <w:rFonts w:ascii="Times New Roman" w:eastAsia="Calibri" w:hAnsi="Times New Roman" w:cs="Times New Roman"/>
          <w:color w:val="000000"/>
          <w:sz w:val="30"/>
          <w:szCs w:val="30"/>
        </w:rPr>
        <w:t>:</w:t>
      </w:r>
    </w:p>
    <w:p w:rsidR="00CF634D" w:rsidRPr="002D0A63" w:rsidRDefault="00CF634D" w:rsidP="00CC7D4D">
      <w:pPr>
        <w:shd w:val="clear" w:color="auto" w:fill="FFFFFF"/>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иметь на открытых ваннах и емкостях исправные крышки из материалов, исключающих образование искр, и закрывать их в нерабочие периоды и в случае загорания;</w:t>
      </w:r>
    </w:p>
    <w:p w:rsidR="00CF634D" w:rsidRPr="002D0A63" w:rsidRDefault="00207537" w:rsidP="00CC7D4D">
      <w:pPr>
        <w:shd w:val="clear" w:color="auto" w:fill="FFFFFF"/>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работать только с включенными местными отсосами, улавливающими выделяющиеся пары взрывоопасных смесей</w:t>
      </w:r>
      <w:r w:rsidR="00CF634D" w:rsidRPr="002D0A63">
        <w:rPr>
          <w:rFonts w:ascii="Times New Roman" w:eastAsia="Times New Roman" w:hAnsi="Times New Roman" w:cs="Times New Roman"/>
          <w:sz w:val="30"/>
          <w:szCs w:val="30"/>
        </w:rPr>
        <w:t>.</w:t>
      </w:r>
    </w:p>
    <w:p w:rsidR="00CF634D" w:rsidRPr="002D0A63" w:rsidRDefault="00CF634D"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При утечке </w:t>
      </w:r>
      <w:r w:rsidR="003D0FD3" w:rsidRPr="002D0A63">
        <w:rPr>
          <w:rFonts w:ascii="Times New Roman" w:eastAsia="Calibri" w:hAnsi="Times New Roman" w:cs="Times New Roman"/>
          <w:color w:val="000000"/>
          <w:sz w:val="30"/>
          <w:szCs w:val="30"/>
        </w:rPr>
        <w:t>ЛВЖ</w:t>
      </w:r>
      <w:r w:rsidRPr="002D0A63">
        <w:rPr>
          <w:rFonts w:ascii="Times New Roman" w:eastAsia="Calibri" w:hAnsi="Times New Roman" w:cs="Times New Roman"/>
          <w:color w:val="000000"/>
          <w:sz w:val="30"/>
          <w:szCs w:val="30"/>
        </w:rPr>
        <w:t xml:space="preserve">, </w:t>
      </w:r>
      <w:r w:rsidR="003D0FD3" w:rsidRPr="002D0A63">
        <w:rPr>
          <w:rFonts w:ascii="Times New Roman" w:eastAsia="Calibri" w:hAnsi="Times New Roman" w:cs="Times New Roman"/>
          <w:color w:val="000000"/>
          <w:sz w:val="30"/>
          <w:szCs w:val="30"/>
        </w:rPr>
        <w:t xml:space="preserve">ГЖ и </w:t>
      </w:r>
      <w:proofErr w:type="gramStart"/>
      <w:r w:rsidR="003D0FD3" w:rsidRPr="002D0A63">
        <w:rPr>
          <w:rFonts w:ascii="Times New Roman" w:eastAsia="Calibri" w:hAnsi="Times New Roman" w:cs="Times New Roman"/>
          <w:color w:val="000000"/>
          <w:sz w:val="30"/>
          <w:szCs w:val="30"/>
        </w:rPr>
        <w:t>ГГ</w:t>
      </w:r>
      <w:proofErr w:type="gramEnd"/>
      <w:r w:rsidRPr="002D0A63">
        <w:rPr>
          <w:rFonts w:ascii="Times New Roman" w:eastAsia="Calibri" w:hAnsi="Times New Roman" w:cs="Times New Roman"/>
          <w:color w:val="000000"/>
          <w:sz w:val="30"/>
          <w:szCs w:val="30"/>
        </w:rPr>
        <w:t xml:space="preserve"> следует прекратить все технологические операции и принять меры для ликвидации пожароопасной ситуации. Пролитые </w:t>
      </w:r>
      <w:r w:rsidR="003D0FD3" w:rsidRPr="002D0A63">
        <w:rPr>
          <w:rFonts w:ascii="Times New Roman" w:eastAsia="Calibri" w:hAnsi="Times New Roman" w:cs="Times New Roman"/>
          <w:color w:val="000000"/>
          <w:sz w:val="30"/>
          <w:szCs w:val="30"/>
        </w:rPr>
        <w:t>ЛВЖ и ГЖ</w:t>
      </w:r>
      <w:r w:rsidRPr="002D0A63">
        <w:rPr>
          <w:rFonts w:ascii="Times New Roman" w:eastAsia="Calibri" w:hAnsi="Times New Roman" w:cs="Times New Roman"/>
          <w:color w:val="000000"/>
          <w:sz w:val="30"/>
          <w:szCs w:val="30"/>
        </w:rPr>
        <w:t xml:space="preserve"> должны быть немедленно убраны при помощи сорбирующих материалов или других </w:t>
      </w:r>
      <w:proofErr w:type="spellStart"/>
      <w:r w:rsidRPr="002D0A63">
        <w:rPr>
          <w:rFonts w:ascii="Times New Roman" w:eastAsia="Calibri" w:hAnsi="Times New Roman" w:cs="Times New Roman"/>
          <w:color w:val="000000"/>
          <w:sz w:val="30"/>
          <w:szCs w:val="30"/>
        </w:rPr>
        <w:t>пожаробезопасных</w:t>
      </w:r>
      <w:proofErr w:type="spellEnd"/>
      <w:r w:rsidRPr="002D0A63">
        <w:rPr>
          <w:rFonts w:ascii="Times New Roman" w:eastAsia="Calibri" w:hAnsi="Times New Roman" w:cs="Times New Roman"/>
          <w:color w:val="000000"/>
          <w:sz w:val="30"/>
          <w:szCs w:val="30"/>
        </w:rPr>
        <w:t xml:space="preserve"> средств и удалены из помещений и территории.</w:t>
      </w:r>
    </w:p>
    <w:p w:rsidR="00CF634D" w:rsidRDefault="00CF634D"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В помещении для сушки одежды не допускается сушить промасленную одежду и снаряжение. </w:t>
      </w:r>
    </w:p>
    <w:p w:rsidR="00076A96" w:rsidRPr="002D0A63" w:rsidRDefault="00076A96" w:rsidP="00076A96">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color w:val="000000"/>
          <w:sz w:val="30"/>
          <w:szCs w:val="30"/>
        </w:rPr>
        <w:t>Водители механических транспортных сре</w:t>
      </w:r>
      <w:proofErr w:type="gramStart"/>
      <w:r w:rsidRPr="002D0A63">
        <w:rPr>
          <w:rFonts w:ascii="Times New Roman" w:hAnsi="Times New Roman" w:cs="Times New Roman"/>
          <w:color w:val="000000"/>
          <w:sz w:val="30"/>
          <w:szCs w:val="30"/>
        </w:rPr>
        <w:t>дств с дв</w:t>
      </w:r>
      <w:proofErr w:type="gramEnd"/>
      <w:r w:rsidRPr="002D0A63">
        <w:rPr>
          <w:rFonts w:ascii="Times New Roman" w:hAnsi="Times New Roman" w:cs="Times New Roman"/>
          <w:color w:val="000000"/>
          <w:sz w:val="30"/>
          <w:szCs w:val="30"/>
        </w:rPr>
        <w:t>игателями внутреннего сгорания обязаны не допускать выхода машин в н</w:t>
      </w:r>
      <w:r w:rsidR="009F30BD">
        <w:rPr>
          <w:rFonts w:ascii="Times New Roman" w:hAnsi="Times New Roman" w:cs="Times New Roman"/>
          <w:color w:val="000000"/>
          <w:sz w:val="30"/>
          <w:szCs w:val="30"/>
        </w:rPr>
        <w:t>еисправном состоянии, не реже 2</w:t>
      </w:r>
      <w:r w:rsidR="009F30BD" w:rsidRPr="009F30BD">
        <w:rPr>
          <w:rFonts w:ascii="Times New Roman" w:hAnsi="Times New Roman" w:cs="Times New Roman"/>
          <w:color w:val="000000"/>
          <w:sz w:val="30"/>
          <w:szCs w:val="30"/>
        </w:rPr>
        <w:t>–</w:t>
      </w:r>
      <w:r w:rsidRPr="002D0A63">
        <w:rPr>
          <w:rFonts w:ascii="Times New Roman" w:hAnsi="Times New Roman" w:cs="Times New Roman"/>
          <w:color w:val="000000"/>
          <w:sz w:val="30"/>
          <w:szCs w:val="30"/>
        </w:rPr>
        <w:t>3 раз в смену осматривать поверхности двигателей, искрогасителей, выхлопных труб, коллекторы на предмет отсутствия загрязнений, пыли, нагара и в случае их выявления производить очистку.</w:t>
      </w:r>
    </w:p>
    <w:p w:rsidR="00CF634D" w:rsidRPr="002D0A63" w:rsidRDefault="00CF634D" w:rsidP="00875D01">
      <w:pPr>
        <w:spacing w:after="0" w:line="240" w:lineRule="auto"/>
        <w:jc w:val="center"/>
        <w:rPr>
          <w:rFonts w:ascii="Times New Roman" w:hAnsi="Times New Roman" w:cs="Times New Roman"/>
          <w:sz w:val="30"/>
          <w:szCs w:val="30"/>
        </w:rPr>
      </w:pPr>
    </w:p>
    <w:p w:rsidR="00875D01" w:rsidRPr="002D0A63" w:rsidRDefault="00875D01" w:rsidP="00556514">
      <w:pPr>
        <w:keepNext/>
        <w:spacing w:after="0" w:line="240" w:lineRule="auto"/>
        <w:jc w:val="center"/>
        <w:outlineLvl w:val="1"/>
        <w:rPr>
          <w:rFonts w:ascii="Times New Roman" w:eastAsia="Times New Roman" w:hAnsi="Times New Roman" w:cs="Times New Roman"/>
          <w:b/>
          <w:bCs/>
          <w:iCs/>
          <w:caps/>
          <w:sz w:val="30"/>
          <w:szCs w:val="30"/>
        </w:rPr>
      </w:pPr>
      <w:bookmarkStart w:id="23" w:name="_Toc302486430"/>
      <w:bookmarkStart w:id="24" w:name="_Toc307048374"/>
      <w:bookmarkStart w:id="25" w:name="_Toc383791250"/>
      <w:r w:rsidRPr="002D0A63">
        <w:rPr>
          <w:rFonts w:ascii="Times New Roman" w:eastAsia="Times New Roman" w:hAnsi="Times New Roman" w:cs="Times New Roman"/>
          <w:b/>
          <w:bCs/>
          <w:iCs/>
          <w:caps/>
          <w:sz w:val="30"/>
          <w:szCs w:val="30"/>
        </w:rPr>
        <w:t xml:space="preserve">глава </w:t>
      </w:r>
      <w:r w:rsidR="00650FE8" w:rsidRPr="002D0A63">
        <w:rPr>
          <w:rFonts w:ascii="Times New Roman" w:eastAsia="Times New Roman" w:hAnsi="Times New Roman" w:cs="Times New Roman"/>
          <w:b/>
          <w:bCs/>
          <w:iCs/>
          <w:caps/>
          <w:sz w:val="30"/>
          <w:szCs w:val="30"/>
        </w:rPr>
        <w:t>4</w:t>
      </w:r>
    </w:p>
    <w:p w:rsidR="00875D01" w:rsidRPr="002D0A63" w:rsidRDefault="00BE6C49" w:rsidP="00556514">
      <w:pPr>
        <w:keepNext/>
        <w:spacing w:after="0" w:line="240" w:lineRule="auto"/>
        <w:jc w:val="center"/>
        <w:outlineLvl w:val="1"/>
        <w:rPr>
          <w:rFonts w:ascii="Times New Roman" w:eastAsia="Times New Roman" w:hAnsi="Times New Roman" w:cs="Times New Roman"/>
          <w:b/>
          <w:bCs/>
          <w:iCs/>
          <w:caps/>
          <w:sz w:val="30"/>
          <w:szCs w:val="30"/>
        </w:rPr>
      </w:pPr>
      <w:r w:rsidRPr="002D0A63">
        <w:rPr>
          <w:rFonts w:ascii="Times New Roman" w:eastAsia="Times New Roman" w:hAnsi="Times New Roman" w:cs="Times New Roman"/>
          <w:b/>
          <w:bCs/>
          <w:iCs/>
          <w:caps/>
          <w:sz w:val="30"/>
          <w:szCs w:val="30"/>
        </w:rPr>
        <w:t xml:space="preserve">ОБЪЕКТЫ </w:t>
      </w:r>
      <w:r w:rsidR="00875D01" w:rsidRPr="002D0A63">
        <w:rPr>
          <w:rFonts w:ascii="Times New Roman" w:eastAsia="Times New Roman" w:hAnsi="Times New Roman" w:cs="Times New Roman"/>
          <w:b/>
          <w:bCs/>
          <w:iCs/>
          <w:caps/>
          <w:sz w:val="30"/>
          <w:szCs w:val="30"/>
        </w:rPr>
        <w:t>Металлургическо</w:t>
      </w:r>
      <w:bookmarkEnd w:id="23"/>
      <w:bookmarkEnd w:id="24"/>
      <w:bookmarkEnd w:id="25"/>
      <w:r w:rsidRPr="002D0A63">
        <w:rPr>
          <w:rFonts w:ascii="Times New Roman" w:eastAsia="Times New Roman" w:hAnsi="Times New Roman" w:cs="Times New Roman"/>
          <w:b/>
          <w:bCs/>
          <w:iCs/>
          <w:caps/>
          <w:sz w:val="30"/>
          <w:szCs w:val="30"/>
        </w:rPr>
        <w:t>ГО</w:t>
      </w:r>
      <w:r w:rsidR="00875D01" w:rsidRPr="002D0A63">
        <w:rPr>
          <w:rFonts w:ascii="Times New Roman" w:eastAsia="Times New Roman" w:hAnsi="Times New Roman" w:cs="Times New Roman"/>
          <w:b/>
          <w:bCs/>
          <w:iCs/>
          <w:caps/>
          <w:sz w:val="30"/>
          <w:szCs w:val="30"/>
        </w:rPr>
        <w:t xml:space="preserve"> производств</w:t>
      </w:r>
      <w:r w:rsidRPr="002D0A63">
        <w:rPr>
          <w:rFonts w:ascii="Times New Roman" w:eastAsia="Times New Roman" w:hAnsi="Times New Roman" w:cs="Times New Roman"/>
          <w:b/>
          <w:bCs/>
          <w:iCs/>
          <w:caps/>
          <w:sz w:val="30"/>
          <w:szCs w:val="30"/>
        </w:rPr>
        <w:t>А</w:t>
      </w:r>
    </w:p>
    <w:p w:rsidR="00875D01" w:rsidRPr="002D0A63" w:rsidRDefault="00875D01" w:rsidP="00875D01">
      <w:pPr>
        <w:spacing w:after="0" w:line="240" w:lineRule="auto"/>
        <w:ind w:firstLine="709"/>
        <w:jc w:val="both"/>
        <w:rPr>
          <w:rFonts w:ascii="Times New Roman" w:hAnsi="Times New Roman" w:cs="Times New Roman"/>
          <w:sz w:val="30"/>
          <w:szCs w:val="30"/>
        </w:rPr>
      </w:pPr>
    </w:p>
    <w:p w:rsidR="00875D01" w:rsidRPr="002D0A63" w:rsidRDefault="00875D01"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На </w:t>
      </w:r>
      <w:r w:rsidR="00CD2D04" w:rsidRPr="002D0A63">
        <w:rPr>
          <w:rFonts w:ascii="Times New Roman" w:eastAsia="Calibri" w:hAnsi="Times New Roman" w:cs="Times New Roman"/>
          <w:color w:val="000000"/>
          <w:sz w:val="30"/>
          <w:szCs w:val="30"/>
        </w:rPr>
        <w:t xml:space="preserve">объектах </w:t>
      </w:r>
      <w:r w:rsidRPr="002D0A63">
        <w:rPr>
          <w:rFonts w:ascii="Times New Roman" w:eastAsia="Calibri" w:hAnsi="Times New Roman" w:cs="Times New Roman"/>
          <w:color w:val="000000"/>
          <w:sz w:val="30"/>
          <w:szCs w:val="30"/>
        </w:rPr>
        <w:t>металлургических предприяти</w:t>
      </w:r>
      <w:r w:rsidR="00CD2D04" w:rsidRPr="002D0A63">
        <w:rPr>
          <w:rFonts w:ascii="Times New Roman" w:eastAsia="Calibri" w:hAnsi="Times New Roman" w:cs="Times New Roman"/>
          <w:color w:val="000000"/>
          <w:sz w:val="30"/>
          <w:szCs w:val="30"/>
        </w:rPr>
        <w:t>й</w:t>
      </w:r>
      <w:r w:rsidRPr="002D0A63">
        <w:rPr>
          <w:rFonts w:ascii="Times New Roman" w:eastAsia="Calibri" w:hAnsi="Times New Roman" w:cs="Times New Roman"/>
          <w:color w:val="000000"/>
          <w:sz w:val="30"/>
          <w:szCs w:val="30"/>
        </w:rPr>
        <w:t xml:space="preserve"> не допускается:</w:t>
      </w:r>
    </w:p>
    <w:p w:rsidR="00875D01" w:rsidRPr="002D0A63" w:rsidRDefault="00875D01" w:rsidP="00875D01">
      <w:pPr>
        <w:spacing w:after="0" w:line="240" w:lineRule="auto"/>
        <w:ind w:firstLine="709"/>
        <w:jc w:val="both"/>
        <w:rPr>
          <w:rFonts w:ascii="Times New Roman" w:eastAsia="Times New Roman" w:hAnsi="Times New Roman" w:cs="Times New Roman"/>
          <w:snapToGrid w:val="0"/>
          <w:sz w:val="30"/>
          <w:szCs w:val="30"/>
        </w:rPr>
      </w:pPr>
      <w:r w:rsidRPr="002D0A63">
        <w:rPr>
          <w:rFonts w:ascii="Times New Roman" w:eastAsia="Times New Roman" w:hAnsi="Times New Roman" w:cs="Times New Roman"/>
          <w:snapToGrid w:val="0"/>
          <w:sz w:val="30"/>
          <w:szCs w:val="30"/>
        </w:rPr>
        <w:t xml:space="preserve">скопление </w:t>
      </w:r>
      <w:proofErr w:type="spellStart"/>
      <w:r w:rsidRPr="002D0A63">
        <w:rPr>
          <w:rFonts w:ascii="Times New Roman" w:eastAsia="Times New Roman" w:hAnsi="Times New Roman" w:cs="Times New Roman"/>
          <w:snapToGrid w:val="0"/>
          <w:sz w:val="30"/>
          <w:szCs w:val="30"/>
        </w:rPr>
        <w:t>металлизованной</w:t>
      </w:r>
      <w:proofErr w:type="spellEnd"/>
      <w:r w:rsidRPr="002D0A63">
        <w:rPr>
          <w:rFonts w:ascii="Times New Roman" w:eastAsia="Times New Roman" w:hAnsi="Times New Roman" w:cs="Times New Roman"/>
          <w:snapToGrid w:val="0"/>
          <w:sz w:val="30"/>
          <w:szCs w:val="30"/>
        </w:rPr>
        <w:t xml:space="preserve"> пыли слоем более 5 мм в галереях транспорта, местах дробления, перегрузки и выгрузки окатышей;</w:t>
      </w:r>
    </w:p>
    <w:p w:rsidR="00875D01" w:rsidRPr="002D0A63" w:rsidRDefault="00875D01" w:rsidP="00875D01">
      <w:pPr>
        <w:spacing w:after="0" w:line="240" w:lineRule="auto"/>
        <w:ind w:firstLine="709"/>
        <w:jc w:val="both"/>
        <w:rPr>
          <w:rFonts w:ascii="Times New Roman" w:eastAsia="Times New Roman" w:hAnsi="Times New Roman" w:cs="Times New Roman"/>
          <w:snapToGrid w:val="0"/>
          <w:sz w:val="30"/>
          <w:szCs w:val="30"/>
        </w:rPr>
      </w:pPr>
      <w:r w:rsidRPr="002D0A63">
        <w:rPr>
          <w:rFonts w:ascii="Times New Roman" w:eastAsia="Times New Roman" w:hAnsi="Times New Roman" w:cs="Times New Roman"/>
          <w:snapToGrid w:val="0"/>
          <w:sz w:val="30"/>
          <w:szCs w:val="30"/>
        </w:rPr>
        <w:lastRenderedPageBreak/>
        <w:t>вывоз в отвал отходов производства горючих порошков и пудр;</w:t>
      </w:r>
    </w:p>
    <w:p w:rsidR="00875D01" w:rsidRPr="002D0A63" w:rsidRDefault="00875D01" w:rsidP="00875D01">
      <w:pPr>
        <w:spacing w:after="0" w:line="240" w:lineRule="auto"/>
        <w:ind w:firstLine="709"/>
        <w:jc w:val="both"/>
        <w:rPr>
          <w:rFonts w:ascii="Times New Roman" w:eastAsia="Times New Roman" w:hAnsi="Times New Roman" w:cs="Times New Roman"/>
          <w:snapToGrid w:val="0"/>
          <w:sz w:val="30"/>
          <w:szCs w:val="30"/>
        </w:rPr>
      </w:pPr>
      <w:r w:rsidRPr="002D0A63">
        <w:rPr>
          <w:rFonts w:ascii="Times New Roman" w:eastAsia="Times New Roman" w:hAnsi="Times New Roman" w:cs="Times New Roman"/>
          <w:snapToGrid w:val="0"/>
          <w:sz w:val="30"/>
          <w:szCs w:val="30"/>
        </w:rPr>
        <w:t xml:space="preserve">разлив </w:t>
      </w:r>
      <w:proofErr w:type="spellStart"/>
      <w:r w:rsidRPr="002D0A63">
        <w:rPr>
          <w:rFonts w:ascii="Times New Roman" w:eastAsia="Times New Roman" w:hAnsi="Times New Roman" w:cs="Times New Roman"/>
          <w:snapToGrid w:val="0"/>
          <w:sz w:val="30"/>
          <w:szCs w:val="30"/>
        </w:rPr>
        <w:t>керосино</w:t>
      </w:r>
      <w:proofErr w:type="spellEnd"/>
      <w:r w:rsidRPr="002D0A63">
        <w:rPr>
          <w:rFonts w:ascii="Times New Roman" w:eastAsia="Times New Roman" w:hAnsi="Times New Roman" w:cs="Times New Roman"/>
          <w:snapToGrid w:val="0"/>
          <w:sz w:val="30"/>
          <w:szCs w:val="30"/>
        </w:rPr>
        <w:t xml:space="preserve">-стеариновой смеси и сбор отходов </w:t>
      </w:r>
      <w:proofErr w:type="spellStart"/>
      <w:r w:rsidRPr="002D0A63">
        <w:rPr>
          <w:rFonts w:ascii="Times New Roman" w:eastAsia="Times New Roman" w:hAnsi="Times New Roman" w:cs="Times New Roman"/>
          <w:snapToGrid w:val="0"/>
          <w:sz w:val="30"/>
          <w:szCs w:val="30"/>
        </w:rPr>
        <w:t>керосино</w:t>
      </w:r>
      <w:proofErr w:type="spellEnd"/>
      <w:r w:rsidRPr="002D0A63">
        <w:rPr>
          <w:rFonts w:ascii="Times New Roman" w:eastAsia="Times New Roman" w:hAnsi="Times New Roman" w:cs="Times New Roman"/>
          <w:snapToGrid w:val="0"/>
          <w:sz w:val="30"/>
          <w:szCs w:val="30"/>
        </w:rPr>
        <w:t xml:space="preserve">-стеариновой смеси на рабочих местах при </w:t>
      </w:r>
      <w:proofErr w:type="spellStart"/>
      <w:r w:rsidRPr="002D0A63">
        <w:rPr>
          <w:rFonts w:ascii="Times New Roman" w:eastAsia="Times New Roman" w:hAnsi="Times New Roman" w:cs="Times New Roman"/>
          <w:snapToGrid w:val="0"/>
          <w:sz w:val="30"/>
          <w:szCs w:val="30"/>
        </w:rPr>
        <w:t>допрессовке</w:t>
      </w:r>
      <w:proofErr w:type="spellEnd"/>
      <w:r w:rsidRPr="002D0A63">
        <w:rPr>
          <w:rFonts w:ascii="Times New Roman" w:eastAsia="Times New Roman" w:hAnsi="Times New Roman" w:cs="Times New Roman"/>
          <w:snapToGrid w:val="0"/>
          <w:sz w:val="30"/>
          <w:szCs w:val="30"/>
        </w:rPr>
        <w:t xml:space="preserve"> изделий;</w:t>
      </w:r>
    </w:p>
    <w:p w:rsidR="00875D01" w:rsidRPr="002D0A63" w:rsidRDefault="00875D01" w:rsidP="00875D01">
      <w:pPr>
        <w:spacing w:after="0" w:line="240" w:lineRule="auto"/>
        <w:ind w:firstLine="709"/>
        <w:jc w:val="both"/>
        <w:rPr>
          <w:rFonts w:ascii="Times New Roman" w:eastAsia="Times New Roman" w:hAnsi="Times New Roman" w:cs="Times New Roman"/>
          <w:snapToGrid w:val="0"/>
          <w:sz w:val="30"/>
          <w:szCs w:val="30"/>
        </w:rPr>
      </w:pPr>
      <w:r w:rsidRPr="002D0A63">
        <w:rPr>
          <w:rFonts w:ascii="Times New Roman" w:eastAsia="Times New Roman" w:hAnsi="Times New Roman" w:cs="Times New Roman"/>
          <w:snapToGrid w:val="0"/>
          <w:sz w:val="30"/>
          <w:szCs w:val="30"/>
        </w:rPr>
        <w:t xml:space="preserve">хранение </w:t>
      </w:r>
      <w:r w:rsidR="003D0FD3" w:rsidRPr="002D0A63">
        <w:rPr>
          <w:rFonts w:ascii="Times New Roman" w:eastAsia="Times New Roman" w:hAnsi="Times New Roman" w:cs="Times New Roman"/>
          <w:snapToGrid w:val="0"/>
          <w:sz w:val="30"/>
          <w:szCs w:val="30"/>
        </w:rPr>
        <w:t>ЛВЖ и ГЖ</w:t>
      </w:r>
      <w:r w:rsidRPr="002D0A63">
        <w:rPr>
          <w:rFonts w:ascii="Times New Roman" w:eastAsia="Times New Roman" w:hAnsi="Times New Roman" w:cs="Times New Roman"/>
          <w:snapToGrid w:val="0"/>
          <w:sz w:val="30"/>
          <w:szCs w:val="30"/>
        </w:rPr>
        <w:t xml:space="preserve"> на участках обработки магниевых сплавов, за исключением легковоспламеняющейся жидкости для обезжиривания, на рабочих местах в количестве не </w:t>
      </w:r>
      <w:proofErr w:type="gramStart"/>
      <w:r w:rsidRPr="002D0A63">
        <w:rPr>
          <w:rFonts w:ascii="Times New Roman" w:eastAsia="Times New Roman" w:hAnsi="Times New Roman" w:cs="Times New Roman"/>
          <w:snapToGrid w:val="0"/>
          <w:sz w:val="30"/>
          <w:szCs w:val="30"/>
        </w:rPr>
        <w:t>более сменной</w:t>
      </w:r>
      <w:proofErr w:type="gramEnd"/>
      <w:r w:rsidRPr="002D0A63">
        <w:rPr>
          <w:rFonts w:ascii="Times New Roman" w:eastAsia="Times New Roman" w:hAnsi="Times New Roman" w:cs="Times New Roman"/>
          <w:snapToGrid w:val="0"/>
          <w:sz w:val="30"/>
          <w:szCs w:val="30"/>
        </w:rPr>
        <w:t xml:space="preserve"> потребности;</w:t>
      </w:r>
    </w:p>
    <w:p w:rsidR="00875D01" w:rsidRPr="002D0A63" w:rsidRDefault="00875D01" w:rsidP="00875D01">
      <w:pPr>
        <w:spacing w:after="0" w:line="240" w:lineRule="auto"/>
        <w:ind w:firstLine="709"/>
        <w:jc w:val="both"/>
        <w:rPr>
          <w:rFonts w:ascii="Times New Roman" w:eastAsia="Times New Roman" w:hAnsi="Times New Roman" w:cs="Times New Roman"/>
          <w:snapToGrid w:val="0"/>
          <w:sz w:val="30"/>
          <w:szCs w:val="30"/>
        </w:rPr>
      </w:pPr>
      <w:r w:rsidRPr="002D0A63">
        <w:rPr>
          <w:rFonts w:ascii="Times New Roman" w:eastAsia="Times New Roman" w:hAnsi="Times New Roman" w:cs="Times New Roman"/>
          <w:snapToGrid w:val="0"/>
          <w:sz w:val="30"/>
          <w:szCs w:val="30"/>
        </w:rPr>
        <w:t>хранение опилок, стружки, других отходов титана и его сплавов на рабочих местах, под открытым небом. Отходы титановых сплавов должны храниться</w:t>
      </w:r>
      <w:r w:rsidR="009F30BD">
        <w:rPr>
          <w:rFonts w:ascii="Times New Roman" w:eastAsia="Times New Roman" w:hAnsi="Times New Roman" w:cs="Times New Roman"/>
          <w:snapToGrid w:val="0"/>
          <w:sz w:val="30"/>
          <w:szCs w:val="30"/>
        </w:rPr>
        <w:t xml:space="preserve"> в герметичной таре с надписью ”Отходы титана“</w:t>
      </w:r>
      <w:r w:rsidRPr="002D0A63">
        <w:rPr>
          <w:rFonts w:ascii="Times New Roman" w:eastAsia="Times New Roman" w:hAnsi="Times New Roman" w:cs="Times New Roman"/>
          <w:snapToGrid w:val="0"/>
          <w:sz w:val="30"/>
          <w:szCs w:val="30"/>
        </w:rPr>
        <w:t xml:space="preserve"> в специально отведенном сухом помещении с постоянно действующей вентиляцией. При шлифовании шлам титановой пыли следует удалять во влажном состоянии и высушивать в специально отведенном месте. Отходы титана в мелкоизмельченном состоянии, покрытые маслом, необходимо обезжиривать. Хранение в этом помещении горючих жидкостей, химикатов и других горючих материалов не допускается;</w:t>
      </w:r>
    </w:p>
    <w:p w:rsidR="00875D01" w:rsidRPr="002D0A63" w:rsidRDefault="00875D01" w:rsidP="00875D01">
      <w:pPr>
        <w:spacing w:after="0" w:line="240" w:lineRule="auto"/>
        <w:ind w:firstLine="709"/>
        <w:jc w:val="both"/>
        <w:rPr>
          <w:rFonts w:ascii="Times New Roman" w:eastAsia="Times New Roman" w:hAnsi="Times New Roman" w:cs="Times New Roman"/>
          <w:snapToGrid w:val="0"/>
          <w:sz w:val="30"/>
          <w:szCs w:val="30"/>
        </w:rPr>
      </w:pPr>
      <w:r w:rsidRPr="002D0A63">
        <w:rPr>
          <w:rFonts w:ascii="Times New Roman" w:eastAsia="Times New Roman" w:hAnsi="Times New Roman" w:cs="Times New Roman"/>
          <w:snapToGrid w:val="0"/>
          <w:sz w:val="30"/>
          <w:szCs w:val="30"/>
        </w:rPr>
        <w:t xml:space="preserve">смешивание отходов магниевых сплавов с отходами других металлов. Стружку и отходы магниевых сплавов (кроме </w:t>
      </w:r>
      <w:proofErr w:type="gramStart"/>
      <w:r w:rsidRPr="002D0A63">
        <w:rPr>
          <w:rFonts w:ascii="Times New Roman" w:eastAsia="Times New Roman" w:hAnsi="Times New Roman" w:cs="Times New Roman"/>
          <w:snapToGrid w:val="0"/>
          <w:sz w:val="30"/>
          <w:szCs w:val="30"/>
        </w:rPr>
        <w:t>магний-литиевых</w:t>
      </w:r>
      <w:proofErr w:type="gramEnd"/>
      <w:r w:rsidRPr="002D0A63">
        <w:rPr>
          <w:rFonts w:ascii="Times New Roman" w:eastAsia="Times New Roman" w:hAnsi="Times New Roman" w:cs="Times New Roman"/>
          <w:snapToGrid w:val="0"/>
          <w:sz w:val="30"/>
          <w:szCs w:val="30"/>
        </w:rPr>
        <w:t>) следует собирать в специальную закрытую гер</w:t>
      </w:r>
      <w:r w:rsidR="009F30BD">
        <w:rPr>
          <w:rFonts w:ascii="Times New Roman" w:eastAsia="Times New Roman" w:hAnsi="Times New Roman" w:cs="Times New Roman"/>
          <w:snapToGrid w:val="0"/>
          <w:sz w:val="30"/>
          <w:szCs w:val="30"/>
        </w:rPr>
        <w:t>метичную тару, имеющую надпись ”Отходы магния“</w:t>
      </w:r>
      <w:r w:rsidRPr="002D0A63">
        <w:rPr>
          <w:rFonts w:ascii="Times New Roman" w:eastAsia="Times New Roman" w:hAnsi="Times New Roman" w:cs="Times New Roman"/>
          <w:snapToGrid w:val="0"/>
          <w:sz w:val="30"/>
          <w:szCs w:val="30"/>
        </w:rPr>
        <w:t xml:space="preserve">, устанавливаемую на расстоянии не менее </w:t>
      </w:r>
      <w:smartTag w:uri="urn:schemas-microsoft-com:office:smarttags" w:element="metricconverter">
        <w:smartTagPr>
          <w:attr w:name="ProductID" w:val="6 м"/>
        </w:smartTagPr>
        <w:r w:rsidRPr="002D0A63">
          <w:rPr>
            <w:rFonts w:ascii="Times New Roman" w:eastAsia="Times New Roman" w:hAnsi="Times New Roman" w:cs="Times New Roman"/>
            <w:snapToGrid w:val="0"/>
            <w:sz w:val="30"/>
            <w:szCs w:val="30"/>
          </w:rPr>
          <w:t>6</w:t>
        </w:r>
        <w:r w:rsidRPr="002D0A63">
          <w:rPr>
            <w:rFonts w:ascii="Times New Roman" w:eastAsia="Times New Roman" w:hAnsi="Times New Roman" w:cs="Times New Roman"/>
            <w:snapToGrid w:val="0"/>
            <w:sz w:val="30"/>
            <w:szCs w:val="30"/>
            <w:lang w:val="en-US"/>
          </w:rPr>
          <w:t> </w:t>
        </w:r>
        <w:r w:rsidRPr="002D0A63">
          <w:rPr>
            <w:rFonts w:ascii="Times New Roman" w:eastAsia="Times New Roman" w:hAnsi="Times New Roman" w:cs="Times New Roman"/>
            <w:snapToGrid w:val="0"/>
            <w:sz w:val="30"/>
            <w:szCs w:val="30"/>
          </w:rPr>
          <w:t>м</w:t>
        </w:r>
      </w:smartTag>
      <w:r w:rsidRPr="002D0A63">
        <w:rPr>
          <w:rFonts w:ascii="Times New Roman" w:eastAsia="Times New Roman" w:hAnsi="Times New Roman" w:cs="Times New Roman"/>
          <w:snapToGrid w:val="0"/>
          <w:sz w:val="30"/>
          <w:szCs w:val="30"/>
        </w:rPr>
        <w:t xml:space="preserve"> от станков.</w:t>
      </w:r>
    </w:p>
    <w:p w:rsidR="00875D01" w:rsidRPr="002D0A63" w:rsidRDefault="00875D01"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Пригодность средств </w:t>
      </w:r>
      <w:r w:rsidR="005D1260" w:rsidRPr="002D0A63">
        <w:rPr>
          <w:rFonts w:ascii="Times New Roman" w:eastAsia="Calibri" w:hAnsi="Times New Roman" w:cs="Times New Roman"/>
          <w:color w:val="000000"/>
          <w:sz w:val="30"/>
          <w:szCs w:val="30"/>
        </w:rPr>
        <w:t>пожаротушения</w:t>
      </w:r>
      <w:r w:rsidRPr="002D0A63">
        <w:rPr>
          <w:rFonts w:ascii="Times New Roman" w:eastAsia="Calibri" w:hAnsi="Times New Roman" w:cs="Times New Roman"/>
          <w:color w:val="000000"/>
          <w:sz w:val="30"/>
          <w:szCs w:val="30"/>
        </w:rPr>
        <w:t xml:space="preserve"> и огнетушащих веществ должна проверяться не реже одного раза в месяц, а в аварийных бункерах у плавильных печей – еженедельно.</w:t>
      </w:r>
    </w:p>
    <w:p w:rsidR="00875D01" w:rsidRPr="002D0A63" w:rsidRDefault="00875D01"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При процессах термообработки в щелочных ваннах следует соблюдать следующие требования:</w:t>
      </w:r>
    </w:p>
    <w:p w:rsidR="00875D01" w:rsidRPr="002D0A63" w:rsidRDefault="00875D01" w:rsidP="00875D01">
      <w:pPr>
        <w:widowControl w:val="0"/>
        <w:spacing w:after="0" w:line="240" w:lineRule="auto"/>
        <w:ind w:firstLine="709"/>
        <w:jc w:val="both"/>
        <w:rPr>
          <w:rFonts w:ascii="Times New Roman" w:eastAsia="Times New Roman" w:hAnsi="Times New Roman" w:cs="Times New Roman"/>
          <w:snapToGrid w:val="0"/>
          <w:sz w:val="30"/>
          <w:szCs w:val="30"/>
        </w:rPr>
      </w:pPr>
      <w:r w:rsidRPr="002D0A63">
        <w:rPr>
          <w:rFonts w:ascii="Times New Roman" w:eastAsia="Times New Roman" w:hAnsi="Times New Roman" w:cs="Times New Roman"/>
          <w:snapToGrid w:val="0"/>
          <w:sz w:val="30"/>
          <w:szCs w:val="30"/>
        </w:rPr>
        <w:t xml:space="preserve">масса расплава для изотермической закалки должна быть такой, чтобы ее температура при погружении горячих деталей повышалась не более чем на </w:t>
      </w:r>
      <w:smartTag w:uri="urn:schemas-microsoft-com:office:smarttags" w:element="metricconverter">
        <w:smartTagPr>
          <w:attr w:name="ProductID" w:val="10ﾠﾰC"/>
        </w:smartTagPr>
        <w:r w:rsidRPr="002D0A63">
          <w:rPr>
            <w:rFonts w:ascii="Times New Roman" w:eastAsia="Times New Roman" w:hAnsi="Times New Roman" w:cs="Times New Roman"/>
            <w:snapToGrid w:val="0"/>
            <w:sz w:val="30"/>
            <w:szCs w:val="30"/>
          </w:rPr>
          <w:t>10 °C</w:t>
        </w:r>
      </w:smartTag>
      <w:r w:rsidRPr="002D0A63">
        <w:rPr>
          <w:rFonts w:ascii="Times New Roman" w:eastAsia="Times New Roman" w:hAnsi="Times New Roman" w:cs="Times New Roman"/>
          <w:snapToGrid w:val="0"/>
          <w:sz w:val="30"/>
          <w:szCs w:val="30"/>
        </w:rPr>
        <w:t>;</w:t>
      </w:r>
    </w:p>
    <w:p w:rsidR="00875D01" w:rsidRPr="002D0A63" w:rsidRDefault="00875D01" w:rsidP="00875D01">
      <w:pPr>
        <w:widowControl w:val="0"/>
        <w:spacing w:after="0" w:line="240" w:lineRule="auto"/>
        <w:ind w:firstLine="709"/>
        <w:jc w:val="both"/>
        <w:rPr>
          <w:rFonts w:ascii="Times New Roman" w:eastAsia="Times New Roman" w:hAnsi="Times New Roman" w:cs="Times New Roman"/>
          <w:snapToGrid w:val="0"/>
          <w:sz w:val="30"/>
          <w:szCs w:val="30"/>
        </w:rPr>
      </w:pPr>
      <w:r w:rsidRPr="002D0A63">
        <w:rPr>
          <w:rFonts w:ascii="Times New Roman" w:eastAsia="Times New Roman" w:hAnsi="Times New Roman" w:cs="Times New Roman"/>
          <w:snapToGrid w:val="0"/>
          <w:sz w:val="30"/>
          <w:szCs w:val="30"/>
        </w:rPr>
        <w:t>кожух щелочной ванны должен иметь запирающуюся дверцу у загрузочного окна.</w:t>
      </w:r>
    </w:p>
    <w:p w:rsidR="00875D01" w:rsidRPr="002D0A63" w:rsidRDefault="00875D01"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Уборка рабочих мест от магниевой стружки и пыли должна проводиться способом, исключающим появление пыли и аэрозолей в воздухе рабочей зоны, и не реже трех раз в смену. </w:t>
      </w:r>
    </w:p>
    <w:p w:rsidR="00875D01" w:rsidRPr="002D0A63" w:rsidRDefault="00875D01"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В помещениях электросталеплавильного и ферросплавного производств не допускается осуществлять доступ обслуживающего персонала в вакуумную камеру с целью проведения ремонтных работ, осмотра камеры до полного удаления легковоспламеняющегося конденсата.</w:t>
      </w:r>
    </w:p>
    <w:p w:rsidR="00875D01" w:rsidRPr="002D0A63" w:rsidRDefault="00875D01"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В помещениях огнеупорного производства не допускается применение горючих (взрывоопасных) газов в качестве топлива и </w:t>
      </w:r>
      <w:r w:rsidRPr="002D0A63">
        <w:rPr>
          <w:rFonts w:ascii="Times New Roman" w:eastAsia="Calibri" w:hAnsi="Times New Roman" w:cs="Times New Roman"/>
          <w:color w:val="000000"/>
          <w:sz w:val="30"/>
          <w:szCs w:val="30"/>
        </w:rPr>
        <w:lastRenderedPageBreak/>
        <w:t xml:space="preserve">восстановительной среды без выполнения специальных мероприятий по </w:t>
      </w:r>
      <w:proofErr w:type="spellStart"/>
      <w:r w:rsidRPr="002D0A63">
        <w:rPr>
          <w:rFonts w:ascii="Times New Roman" w:eastAsia="Calibri" w:hAnsi="Times New Roman" w:cs="Times New Roman"/>
          <w:color w:val="000000"/>
          <w:sz w:val="30"/>
          <w:szCs w:val="30"/>
        </w:rPr>
        <w:t>взрывопожаробезопасности</w:t>
      </w:r>
      <w:proofErr w:type="spellEnd"/>
      <w:r w:rsidRPr="002D0A63">
        <w:rPr>
          <w:rFonts w:ascii="Times New Roman" w:eastAsia="Calibri" w:hAnsi="Times New Roman" w:cs="Times New Roman"/>
          <w:color w:val="000000"/>
          <w:sz w:val="30"/>
          <w:szCs w:val="30"/>
        </w:rPr>
        <w:t>.</w:t>
      </w:r>
    </w:p>
    <w:p w:rsidR="00875D01" w:rsidRPr="002D0A63" w:rsidRDefault="00875D01"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Температура восстановленных окатышей не должна превышать 60 °C. Окатыши при температуре более 100</w:t>
      </w:r>
      <w:r w:rsidR="00A2371C" w:rsidRPr="002D0A63">
        <w:rPr>
          <w:rFonts w:ascii="Times New Roman" w:eastAsia="Calibri" w:hAnsi="Times New Roman" w:cs="Times New Roman"/>
          <w:color w:val="000000"/>
          <w:sz w:val="30"/>
          <w:szCs w:val="30"/>
        </w:rPr>
        <w:t xml:space="preserve"> </w:t>
      </w:r>
      <w:r w:rsidRPr="002D0A63">
        <w:rPr>
          <w:rFonts w:ascii="Times New Roman" w:eastAsia="Calibri" w:hAnsi="Times New Roman" w:cs="Times New Roman"/>
          <w:color w:val="000000"/>
          <w:sz w:val="30"/>
          <w:szCs w:val="30"/>
        </w:rPr>
        <w:t>°C должны сбрасываться специальным устройством на площадку. При этом на ленту рекомендуется подавать воду. Окатыши, сброшенные на площадку, должны быть уложены при помощи погрузчиков слоем не более 0,5 м и обильно политы водой.</w:t>
      </w:r>
    </w:p>
    <w:p w:rsidR="00875D01" w:rsidRPr="002D0A63" w:rsidRDefault="00875D01"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На </w:t>
      </w:r>
      <w:r w:rsidR="00CD2D04" w:rsidRPr="002D0A63">
        <w:rPr>
          <w:rFonts w:ascii="Times New Roman" w:eastAsia="Calibri" w:hAnsi="Times New Roman" w:cs="Times New Roman"/>
          <w:color w:val="000000"/>
          <w:sz w:val="30"/>
          <w:szCs w:val="30"/>
        </w:rPr>
        <w:t xml:space="preserve">объектах </w:t>
      </w:r>
      <w:r w:rsidRPr="002D0A63">
        <w:rPr>
          <w:rFonts w:ascii="Times New Roman" w:eastAsia="Calibri" w:hAnsi="Times New Roman" w:cs="Times New Roman"/>
          <w:color w:val="000000"/>
          <w:sz w:val="30"/>
          <w:szCs w:val="30"/>
        </w:rPr>
        <w:t>сталеплавильн</w:t>
      </w:r>
      <w:r w:rsidR="00CD2D04" w:rsidRPr="002D0A63">
        <w:rPr>
          <w:rFonts w:ascii="Times New Roman" w:eastAsia="Calibri" w:hAnsi="Times New Roman" w:cs="Times New Roman"/>
          <w:color w:val="000000"/>
          <w:sz w:val="30"/>
          <w:szCs w:val="30"/>
        </w:rPr>
        <w:t>ого</w:t>
      </w:r>
      <w:r w:rsidRPr="002D0A63">
        <w:rPr>
          <w:rFonts w:ascii="Times New Roman" w:eastAsia="Calibri" w:hAnsi="Times New Roman" w:cs="Times New Roman"/>
          <w:color w:val="000000"/>
          <w:sz w:val="30"/>
          <w:szCs w:val="30"/>
        </w:rPr>
        <w:t xml:space="preserve"> производства не допускается:</w:t>
      </w:r>
    </w:p>
    <w:p w:rsidR="00875D01" w:rsidRPr="002D0A63" w:rsidRDefault="00875D01" w:rsidP="00875D01">
      <w:pPr>
        <w:widowControl w:val="0"/>
        <w:shd w:val="clear" w:color="auto" w:fill="FFFFFF"/>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хранение оборудования и складирование материалов</w:t>
      </w:r>
      <w:r w:rsidR="00810BFC" w:rsidRPr="002D0A63">
        <w:rPr>
          <w:rFonts w:ascii="Times New Roman" w:hAnsi="Times New Roman" w:cs="Times New Roman"/>
          <w:sz w:val="30"/>
          <w:szCs w:val="30"/>
        </w:rPr>
        <w:t xml:space="preserve"> </w:t>
      </w:r>
      <w:r w:rsidRPr="002D0A63">
        <w:rPr>
          <w:rFonts w:ascii="Times New Roman" w:hAnsi="Times New Roman" w:cs="Times New Roman"/>
          <w:sz w:val="30"/>
          <w:szCs w:val="30"/>
        </w:rPr>
        <w:t>в местах возможного попадания расплавленного металла и шлака</w:t>
      </w:r>
      <w:r w:rsidR="00A2371C" w:rsidRPr="002D0A63">
        <w:rPr>
          <w:rFonts w:ascii="Times New Roman" w:hAnsi="Times New Roman" w:cs="Times New Roman"/>
          <w:sz w:val="30"/>
          <w:szCs w:val="30"/>
        </w:rPr>
        <w:t xml:space="preserve"> </w:t>
      </w:r>
      <w:r w:rsidRPr="002D0A63">
        <w:rPr>
          <w:rFonts w:ascii="Times New Roman" w:hAnsi="Times New Roman" w:cs="Times New Roman"/>
          <w:sz w:val="30"/>
          <w:szCs w:val="30"/>
        </w:rPr>
        <w:t xml:space="preserve">размещение расходных баков с мазутом под печами. Баки должны располагаться на расстоянии не менее 5 м от печей и защищаться специальными теплозащитными экранами. Для </w:t>
      </w:r>
      <w:r w:rsidR="00810BFC" w:rsidRPr="002D0A63">
        <w:rPr>
          <w:rFonts w:ascii="Times New Roman" w:hAnsi="Times New Roman" w:cs="Times New Roman"/>
          <w:sz w:val="30"/>
          <w:szCs w:val="30"/>
        </w:rPr>
        <w:t>аварийного слива</w:t>
      </w:r>
      <w:r w:rsidRPr="002D0A63">
        <w:rPr>
          <w:rFonts w:ascii="Times New Roman" w:hAnsi="Times New Roman" w:cs="Times New Roman"/>
          <w:sz w:val="30"/>
          <w:szCs w:val="30"/>
        </w:rPr>
        <w:t xml:space="preserve"> мазута в случае пожара расходные баки должны соединяться закрытыми спускными и переливными трубопроводами с аварийными емкостями;</w:t>
      </w:r>
    </w:p>
    <w:p w:rsidR="00875D01" w:rsidRPr="002D0A63" w:rsidRDefault="00875D01" w:rsidP="00875D01">
      <w:pPr>
        <w:widowControl w:val="0"/>
        <w:shd w:val="clear" w:color="auto" w:fill="FFFFFF"/>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применение механизмов поворота конвертера</w:t>
      </w:r>
      <w:r w:rsidR="00810BFC" w:rsidRPr="002D0A63">
        <w:rPr>
          <w:rFonts w:ascii="Times New Roman" w:hAnsi="Times New Roman" w:cs="Times New Roman"/>
          <w:sz w:val="30"/>
          <w:szCs w:val="30"/>
        </w:rPr>
        <w:t xml:space="preserve"> </w:t>
      </w:r>
      <w:r w:rsidRPr="002D0A63">
        <w:rPr>
          <w:rFonts w:ascii="Times New Roman" w:hAnsi="Times New Roman" w:cs="Times New Roman"/>
          <w:sz w:val="30"/>
          <w:szCs w:val="30"/>
        </w:rPr>
        <w:t>с гидравлическим приводом, работа конвертера при наличии утечки конвертерных газов в охладителе, охлаждение водой раскаленных мест на кожухе конвертера с расплавленным металлом;</w:t>
      </w:r>
    </w:p>
    <w:p w:rsidR="00875D01" w:rsidRPr="002D0A63" w:rsidRDefault="00875D01" w:rsidP="00875D01">
      <w:pPr>
        <w:widowControl w:val="0"/>
        <w:shd w:val="clear" w:color="auto" w:fill="FFFFFF"/>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использование </w:t>
      </w:r>
      <w:r w:rsidR="00A2371C" w:rsidRPr="002D0A63">
        <w:rPr>
          <w:rFonts w:ascii="Times New Roman" w:hAnsi="Times New Roman" w:cs="Times New Roman"/>
          <w:sz w:val="30"/>
          <w:szCs w:val="30"/>
        </w:rPr>
        <w:t>ЛВЖ</w:t>
      </w:r>
      <w:r w:rsidRPr="002D0A63">
        <w:rPr>
          <w:rFonts w:ascii="Times New Roman" w:hAnsi="Times New Roman" w:cs="Times New Roman"/>
          <w:sz w:val="30"/>
          <w:szCs w:val="30"/>
        </w:rPr>
        <w:t xml:space="preserve"> для зажигания газа при постановке на сушку сталеплавильных печей, конвертеров, миксеров;</w:t>
      </w:r>
    </w:p>
    <w:p w:rsidR="00875D01" w:rsidRPr="002D0A63" w:rsidRDefault="00875D01" w:rsidP="00875D01">
      <w:pPr>
        <w:widowControl w:val="0"/>
        <w:shd w:val="clear" w:color="auto" w:fill="FFFFFF"/>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размещ</w:t>
      </w:r>
      <w:r w:rsidR="00A2371C" w:rsidRPr="002D0A63">
        <w:rPr>
          <w:rFonts w:ascii="Times New Roman" w:hAnsi="Times New Roman" w:cs="Times New Roman"/>
          <w:sz w:val="30"/>
          <w:szCs w:val="30"/>
        </w:rPr>
        <w:t>ение</w:t>
      </w:r>
      <w:r w:rsidRPr="002D0A63">
        <w:rPr>
          <w:rFonts w:ascii="Times New Roman" w:hAnsi="Times New Roman" w:cs="Times New Roman"/>
          <w:sz w:val="30"/>
          <w:szCs w:val="30"/>
        </w:rPr>
        <w:t xml:space="preserve"> бункер</w:t>
      </w:r>
      <w:r w:rsidR="00A2371C" w:rsidRPr="002D0A63">
        <w:rPr>
          <w:rFonts w:ascii="Times New Roman" w:hAnsi="Times New Roman" w:cs="Times New Roman"/>
          <w:sz w:val="30"/>
          <w:szCs w:val="30"/>
        </w:rPr>
        <w:t>а</w:t>
      </w:r>
      <w:r w:rsidRPr="002D0A63">
        <w:rPr>
          <w:rFonts w:ascii="Times New Roman" w:hAnsi="Times New Roman" w:cs="Times New Roman"/>
          <w:sz w:val="30"/>
          <w:szCs w:val="30"/>
        </w:rPr>
        <w:t xml:space="preserve"> с легковоспламеняющимися шихтовыми материалами под троллеями шихтовых кранов.</w:t>
      </w:r>
    </w:p>
    <w:p w:rsidR="00875D01" w:rsidRPr="002D0A63" w:rsidRDefault="00875D01"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Удаление легковоспламеняющегося конденсата со стен плавильной камеры должно производиться механическим способом. Доступ обслуживающего персонала в вакуумную камеру с целью проведения ремонтных работ, осмотра камеры до полного удаления легковоспламеняющегося конденсата не допускается.</w:t>
      </w:r>
    </w:p>
    <w:p w:rsidR="00875D01" w:rsidRPr="002D0A63" w:rsidRDefault="00875D01"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При работе со щелочными металлами следует соблюдать следующие требования:</w:t>
      </w:r>
    </w:p>
    <w:p w:rsidR="00875D01" w:rsidRPr="002D0A63" w:rsidRDefault="00875D01" w:rsidP="00875D01">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щелочные металлы (литий и натрий), кальций необходимо резать на фильтровальной бумаге сухим острым ножом. Отходы щелочных металлов должны собираться в толстостенную посуду и полностью заливаться обезвоженным керосином или маслом. Посуду и приборы, в которых находились щелочные металлы, необходимо обработать этанолом, а затем промыть водой;</w:t>
      </w:r>
    </w:p>
    <w:p w:rsidR="00875D01" w:rsidRPr="002D0A63" w:rsidRDefault="00875D01" w:rsidP="00875D01">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щелочные металлы необходимо хранить в обезвоженном керосине или маслах без доступа воздуха в толстостенной, тщательно закупоренной посуде. Склянки со щелочными металлами необходимо помещать в металлические ящики с плотно закрывающимися </w:t>
      </w:r>
      <w:r w:rsidRPr="002D0A63">
        <w:rPr>
          <w:rFonts w:ascii="Times New Roman" w:hAnsi="Times New Roman" w:cs="Times New Roman"/>
          <w:sz w:val="30"/>
          <w:szCs w:val="30"/>
        </w:rPr>
        <w:lastRenderedPageBreak/>
        <w:t>крышками, стенки и дно которых выложены асбестом;</w:t>
      </w:r>
    </w:p>
    <w:p w:rsidR="00875D01" w:rsidRPr="002D0A63" w:rsidRDefault="00875D01" w:rsidP="00875D01">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вынимать щелочные металлы из тары и переносить их в сосуды необходимо только сухим пинцетом или тигельными щипцами. Керосин с поверхности кусков металла следует удалять фильтровальной бумагой;</w:t>
      </w:r>
    </w:p>
    <w:p w:rsidR="00875D01" w:rsidRPr="002D0A63" w:rsidRDefault="00875D01" w:rsidP="00875D01">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при использовании щелочных металлов необходимо пользоваться масляными, песчаными или воздушными банями.</w:t>
      </w:r>
    </w:p>
    <w:p w:rsidR="00970FC9" w:rsidRPr="002D0A63" w:rsidRDefault="00970FC9" w:rsidP="00BE6C49">
      <w:pPr>
        <w:pStyle w:val="a3"/>
        <w:widowControl w:val="0"/>
        <w:numPr>
          <w:ilvl w:val="0"/>
          <w:numId w:val="4"/>
        </w:numPr>
        <w:spacing w:after="0" w:line="240" w:lineRule="auto"/>
        <w:jc w:val="both"/>
        <w:rPr>
          <w:rFonts w:ascii="Times New Roman" w:hAnsi="Times New Roman" w:cs="Times New Roman"/>
          <w:sz w:val="30"/>
          <w:szCs w:val="30"/>
        </w:rPr>
      </w:pPr>
      <w:r w:rsidRPr="002D0A63">
        <w:rPr>
          <w:rFonts w:ascii="Times New Roman" w:hAnsi="Times New Roman" w:cs="Times New Roman"/>
          <w:sz w:val="30"/>
          <w:szCs w:val="30"/>
        </w:rPr>
        <w:t>При работе со щелочными металлами не допускается:</w:t>
      </w:r>
    </w:p>
    <w:p w:rsidR="00970FC9" w:rsidRPr="002D0A63" w:rsidRDefault="00970FC9" w:rsidP="00875D01">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соприкосновение их с водой или галогеносодержащими соединениями в отсутствие растворителей;</w:t>
      </w:r>
    </w:p>
    <w:p w:rsidR="00970FC9" w:rsidRPr="002D0A63" w:rsidRDefault="00970FC9" w:rsidP="00875D01">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работать со щелочными металлами в помещении, относительная влажность которого превышает 75</w:t>
      </w:r>
      <w:r w:rsidR="009F30BD">
        <w:rPr>
          <w:rFonts w:ascii="Times New Roman" w:hAnsi="Times New Roman" w:cs="Times New Roman"/>
          <w:sz w:val="30"/>
          <w:szCs w:val="30"/>
          <w:lang w:val="en-US"/>
        </w:rPr>
        <w:t> </w:t>
      </w:r>
      <w:r w:rsidRPr="002D0A63">
        <w:rPr>
          <w:rFonts w:ascii="Times New Roman" w:hAnsi="Times New Roman" w:cs="Times New Roman"/>
          <w:sz w:val="30"/>
          <w:szCs w:val="30"/>
        </w:rPr>
        <w:t>%.</w:t>
      </w:r>
    </w:p>
    <w:p w:rsidR="00875D01" w:rsidRPr="002D0A63" w:rsidRDefault="00875D01" w:rsidP="00552314">
      <w:pPr>
        <w:spacing w:after="0" w:line="240" w:lineRule="auto"/>
        <w:jc w:val="center"/>
        <w:rPr>
          <w:rFonts w:ascii="Times New Roman" w:hAnsi="Times New Roman" w:cs="Times New Roman"/>
          <w:sz w:val="30"/>
          <w:szCs w:val="30"/>
        </w:rPr>
      </w:pPr>
    </w:p>
    <w:p w:rsidR="00211D40" w:rsidRPr="002D0A63" w:rsidRDefault="00211D40" w:rsidP="00556514">
      <w:pPr>
        <w:pStyle w:val="2"/>
        <w:spacing w:before="0"/>
        <w:rPr>
          <w:bCs/>
          <w:iCs/>
          <w:snapToGrid/>
          <w:sz w:val="30"/>
          <w:szCs w:val="30"/>
        </w:rPr>
      </w:pPr>
      <w:bookmarkStart w:id="26" w:name="_Toc383791251"/>
      <w:r w:rsidRPr="002D0A63">
        <w:rPr>
          <w:bCs/>
          <w:iCs/>
          <w:snapToGrid/>
          <w:sz w:val="30"/>
          <w:szCs w:val="30"/>
        </w:rPr>
        <w:t xml:space="preserve">ГЛАВА </w:t>
      </w:r>
      <w:r w:rsidR="00566991" w:rsidRPr="002D0A63">
        <w:rPr>
          <w:bCs/>
          <w:iCs/>
          <w:snapToGrid/>
          <w:sz w:val="30"/>
          <w:szCs w:val="30"/>
        </w:rPr>
        <w:t>5</w:t>
      </w:r>
      <w:r w:rsidRPr="002D0A63">
        <w:rPr>
          <w:bCs/>
          <w:iCs/>
          <w:snapToGrid/>
          <w:sz w:val="30"/>
          <w:szCs w:val="30"/>
        </w:rPr>
        <w:t xml:space="preserve"> </w:t>
      </w:r>
    </w:p>
    <w:p w:rsidR="00211D40" w:rsidRPr="002D0A63" w:rsidRDefault="00A64692" w:rsidP="00556514">
      <w:pPr>
        <w:pStyle w:val="2"/>
        <w:spacing w:before="0"/>
        <w:rPr>
          <w:bCs/>
          <w:iCs/>
          <w:snapToGrid/>
          <w:sz w:val="30"/>
          <w:szCs w:val="30"/>
        </w:rPr>
      </w:pPr>
      <w:r w:rsidRPr="002D0A63">
        <w:rPr>
          <w:bCs/>
          <w:iCs/>
          <w:snapToGrid/>
          <w:sz w:val="30"/>
          <w:szCs w:val="30"/>
        </w:rPr>
        <w:t xml:space="preserve">ОБЕКТЫ </w:t>
      </w:r>
      <w:r w:rsidR="00211D40" w:rsidRPr="002D0A63">
        <w:rPr>
          <w:bCs/>
          <w:iCs/>
          <w:snapToGrid/>
          <w:sz w:val="30"/>
          <w:szCs w:val="30"/>
        </w:rPr>
        <w:t>ЛЕГКОЙ ПРОМЫШЛЕННОСТИ</w:t>
      </w:r>
      <w:bookmarkEnd w:id="26"/>
    </w:p>
    <w:p w:rsidR="00211D40" w:rsidRPr="002D0A63" w:rsidRDefault="00211D40" w:rsidP="00211D40">
      <w:pPr>
        <w:pStyle w:val="1"/>
        <w:ind w:firstLine="709"/>
        <w:rPr>
          <w:sz w:val="30"/>
          <w:szCs w:val="30"/>
        </w:rPr>
      </w:pPr>
    </w:p>
    <w:p w:rsidR="00211D40" w:rsidRPr="002D0A63" w:rsidRDefault="00211D40" w:rsidP="00BE6C49">
      <w:pPr>
        <w:pStyle w:val="11"/>
        <w:numPr>
          <w:ilvl w:val="0"/>
          <w:numId w:val="4"/>
        </w:numPr>
        <w:ind w:left="0" w:firstLine="709"/>
        <w:rPr>
          <w:rFonts w:eastAsia="Times New Roman"/>
          <w:snapToGrid w:val="0"/>
          <w:sz w:val="30"/>
          <w:szCs w:val="30"/>
        </w:rPr>
      </w:pPr>
      <w:r w:rsidRPr="002D0A63">
        <w:rPr>
          <w:rFonts w:eastAsia="Times New Roman"/>
          <w:snapToGrid w:val="0"/>
          <w:sz w:val="30"/>
          <w:szCs w:val="30"/>
        </w:rPr>
        <w:t>На объектах легкой промышленности необходимо:</w:t>
      </w:r>
    </w:p>
    <w:p w:rsidR="00211D40" w:rsidRPr="002D0A63" w:rsidRDefault="00211D40" w:rsidP="00C63C22">
      <w:pPr>
        <w:pStyle w:val="a3"/>
        <w:widowControl w:val="0"/>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не допускать попадание в машины металлических, твердых предметов (болты, гайки, куски проволоки, камни, шлак и т. п.);</w:t>
      </w:r>
    </w:p>
    <w:p w:rsidR="00211D40" w:rsidRPr="002D0A63" w:rsidRDefault="00211D40" w:rsidP="00C63C22">
      <w:pPr>
        <w:pStyle w:val="a3"/>
        <w:widowControl w:val="0"/>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незамедлительно принимать меры к устранению перегрузки оборудования;</w:t>
      </w:r>
    </w:p>
    <w:p w:rsidR="00211D40" w:rsidRPr="002D0A63" w:rsidRDefault="00211D40" w:rsidP="00C63C22">
      <w:pPr>
        <w:pStyle w:val="a3"/>
        <w:widowControl w:val="0"/>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защищать открытые места, шейки валов оборудования от попадания на них волокна;</w:t>
      </w:r>
    </w:p>
    <w:p w:rsidR="00211D40" w:rsidRPr="002D0A63" w:rsidRDefault="00211D40" w:rsidP="00C63C22">
      <w:pPr>
        <w:pStyle w:val="a3"/>
        <w:widowControl w:val="0"/>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обеспечить герметизацию и регламентированный отсос пыльного воздуха.</w:t>
      </w:r>
    </w:p>
    <w:p w:rsidR="00211D40" w:rsidRPr="002D0A63" w:rsidRDefault="00211D40" w:rsidP="00552314">
      <w:pPr>
        <w:spacing w:after="0" w:line="240" w:lineRule="auto"/>
        <w:jc w:val="center"/>
        <w:rPr>
          <w:rFonts w:ascii="Times New Roman" w:hAnsi="Times New Roman" w:cs="Times New Roman"/>
          <w:sz w:val="30"/>
          <w:szCs w:val="30"/>
        </w:rPr>
      </w:pPr>
    </w:p>
    <w:p w:rsidR="00552314" w:rsidRPr="002D0A63" w:rsidRDefault="00552314" w:rsidP="00C63C22">
      <w:pPr>
        <w:widowControl w:val="0"/>
        <w:spacing w:after="0" w:line="240" w:lineRule="auto"/>
        <w:jc w:val="center"/>
        <w:rPr>
          <w:rFonts w:ascii="Times New Roman" w:hAnsi="Times New Roman" w:cs="Times New Roman"/>
          <w:b/>
          <w:sz w:val="30"/>
          <w:szCs w:val="30"/>
        </w:rPr>
      </w:pPr>
      <w:r w:rsidRPr="002D0A63">
        <w:rPr>
          <w:rFonts w:ascii="Times New Roman" w:hAnsi="Times New Roman" w:cs="Times New Roman"/>
          <w:b/>
          <w:sz w:val="30"/>
          <w:szCs w:val="30"/>
        </w:rPr>
        <w:t xml:space="preserve">ГЛАВА </w:t>
      </w:r>
      <w:r w:rsidR="00566991" w:rsidRPr="002D0A63">
        <w:rPr>
          <w:rFonts w:ascii="Times New Roman" w:hAnsi="Times New Roman" w:cs="Times New Roman"/>
          <w:b/>
          <w:sz w:val="30"/>
          <w:szCs w:val="30"/>
        </w:rPr>
        <w:t>6</w:t>
      </w:r>
    </w:p>
    <w:p w:rsidR="00552314" w:rsidRPr="002D0A63" w:rsidRDefault="00A64692" w:rsidP="00C63C22">
      <w:pPr>
        <w:widowControl w:val="0"/>
        <w:spacing w:after="0" w:line="240" w:lineRule="auto"/>
        <w:jc w:val="center"/>
        <w:rPr>
          <w:rFonts w:ascii="Times New Roman" w:hAnsi="Times New Roman" w:cs="Times New Roman"/>
          <w:b/>
          <w:sz w:val="30"/>
          <w:szCs w:val="30"/>
        </w:rPr>
      </w:pPr>
      <w:r w:rsidRPr="002D0A63">
        <w:rPr>
          <w:rFonts w:ascii="Times New Roman" w:hAnsi="Times New Roman" w:cs="Times New Roman"/>
          <w:b/>
          <w:sz w:val="30"/>
          <w:szCs w:val="30"/>
        </w:rPr>
        <w:t xml:space="preserve">ОБЪЕКТЫ </w:t>
      </w:r>
      <w:r w:rsidR="001042F3" w:rsidRPr="002D0A63">
        <w:rPr>
          <w:rFonts w:ascii="Times New Roman" w:hAnsi="Times New Roman" w:cs="Times New Roman"/>
          <w:b/>
          <w:sz w:val="30"/>
          <w:szCs w:val="30"/>
        </w:rPr>
        <w:t>ДЕРЕВООБРАБАТЫВАЮЩИ</w:t>
      </w:r>
      <w:r w:rsidRPr="002D0A63">
        <w:rPr>
          <w:rFonts w:ascii="Times New Roman" w:hAnsi="Times New Roman" w:cs="Times New Roman"/>
          <w:b/>
          <w:sz w:val="30"/>
          <w:szCs w:val="30"/>
        </w:rPr>
        <w:t>ГО</w:t>
      </w:r>
      <w:r w:rsidR="001042F3" w:rsidRPr="002D0A63">
        <w:rPr>
          <w:rFonts w:ascii="Times New Roman" w:hAnsi="Times New Roman" w:cs="Times New Roman"/>
          <w:b/>
          <w:sz w:val="30"/>
          <w:szCs w:val="30"/>
        </w:rPr>
        <w:t xml:space="preserve">, </w:t>
      </w:r>
      <w:r w:rsidR="00552314" w:rsidRPr="002D0A63">
        <w:rPr>
          <w:rFonts w:ascii="Times New Roman" w:hAnsi="Times New Roman" w:cs="Times New Roman"/>
          <w:b/>
          <w:sz w:val="30"/>
          <w:szCs w:val="30"/>
        </w:rPr>
        <w:t>ЦЕЛЛЮЛОЗНО-БУМАЖН</w:t>
      </w:r>
      <w:r w:rsidRPr="002D0A63">
        <w:rPr>
          <w:rFonts w:ascii="Times New Roman" w:hAnsi="Times New Roman" w:cs="Times New Roman"/>
          <w:b/>
          <w:sz w:val="30"/>
          <w:szCs w:val="30"/>
        </w:rPr>
        <w:t>ОГО</w:t>
      </w:r>
      <w:r w:rsidR="00552314" w:rsidRPr="002D0A63">
        <w:rPr>
          <w:rFonts w:ascii="Times New Roman" w:hAnsi="Times New Roman" w:cs="Times New Roman"/>
          <w:b/>
          <w:sz w:val="30"/>
          <w:szCs w:val="30"/>
        </w:rPr>
        <w:t xml:space="preserve"> </w:t>
      </w:r>
      <w:r w:rsidR="001042F3" w:rsidRPr="002D0A63">
        <w:rPr>
          <w:rFonts w:ascii="Times New Roman" w:hAnsi="Times New Roman" w:cs="Times New Roman"/>
          <w:b/>
          <w:sz w:val="30"/>
          <w:szCs w:val="30"/>
        </w:rPr>
        <w:t>И ПОЛИГРАФИЧЕСК</w:t>
      </w:r>
      <w:r w:rsidR="00CD2D04" w:rsidRPr="002D0A63">
        <w:rPr>
          <w:rFonts w:ascii="Times New Roman" w:hAnsi="Times New Roman" w:cs="Times New Roman"/>
          <w:b/>
          <w:sz w:val="30"/>
          <w:szCs w:val="30"/>
        </w:rPr>
        <w:t>ОГО</w:t>
      </w:r>
      <w:r w:rsidR="001042F3" w:rsidRPr="002D0A63">
        <w:rPr>
          <w:rFonts w:ascii="Times New Roman" w:hAnsi="Times New Roman" w:cs="Times New Roman"/>
          <w:b/>
          <w:sz w:val="30"/>
          <w:szCs w:val="30"/>
        </w:rPr>
        <w:t xml:space="preserve"> </w:t>
      </w:r>
      <w:r w:rsidR="00552314" w:rsidRPr="002D0A63">
        <w:rPr>
          <w:rFonts w:ascii="Times New Roman" w:hAnsi="Times New Roman" w:cs="Times New Roman"/>
          <w:b/>
          <w:sz w:val="30"/>
          <w:szCs w:val="30"/>
        </w:rPr>
        <w:t>ПРОИЗВОДСТВА</w:t>
      </w:r>
    </w:p>
    <w:p w:rsidR="00552314" w:rsidRPr="002D0A63" w:rsidRDefault="00552314" w:rsidP="00552314">
      <w:pPr>
        <w:widowControl w:val="0"/>
        <w:spacing w:after="0" w:line="240" w:lineRule="auto"/>
        <w:ind w:firstLine="709"/>
        <w:jc w:val="both"/>
        <w:rPr>
          <w:rFonts w:ascii="Times New Roman" w:hAnsi="Times New Roman" w:cs="Times New Roman"/>
          <w:sz w:val="30"/>
          <w:szCs w:val="30"/>
        </w:rPr>
      </w:pPr>
    </w:p>
    <w:p w:rsidR="00552314" w:rsidRPr="002D0A63" w:rsidRDefault="00552314"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bookmarkStart w:id="27" w:name="_Toc301169621"/>
      <w:bookmarkStart w:id="28" w:name="_Toc302487015"/>
      <w:r w:rsidRPr="002D0A63">
        <w:rPr>
          <w:rFonts w:ascii="Times New Roman" w:eastAsia="Calibri" w:hAnsi="Times New Roman" w:cs="Times New Roman"/>
          <w:color w:val="000000"/>
          <w:sz w:val="30"/>
          <w:szCs w:val="30"/>
        </w:rPr>
        <w:t xml:space="preserve">На </w:t>
      </w:r>
      <w:r w:rsidR="00F01F68" w:rsidRPr="002D0A63">
        <w:rPr>
          <w:rFonts w:ascii="Times New Roman" w:eastAsia="Calibri" w:hAnsi="Times New Roman" w:cs="Times New Roman"/>
          <w:color w:val="000000"/>
          <w:sz w:val="30"/>
          <w:szCs w:val="30"/>
        </w:rPr>
        <w:t>объектах полиграфического производства</w:t>
      </w:r>
      <w:r w:rsidRPr="002D0A63">
        <w:rPr>
          <w:rFonts w:ascii="Times New Roman" w:eastAsia="Calibri" w:hAnsi="Times New Roman" w:cs="Times New Roman"/>
          <w:color w:val="000000"/>
          <w:sz w:val="30"/>
          <w:szCs w:val="30"/>
        </w:rPr>
        <w:t xml:space="preserve"> столы и шкафчики (тумбочки) в отделениях машинного набора должны покрываться листовой нержавеющей или оцинкованной сталью или термостойкой пластмассой.</w:t>
      </w:r>
    </w:p>
    <w:p w:rsidR="00552314" w:rsidRPr="002D0A63" w:rsidRDefault="00552314"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Клей, поступающий на производство в твердом состоянии, должен плавиться в специальных резервуарах при работающей местной вытяжной вентиляции.</w:t>
      </w:r>
    </w:p>
    <w:p w:rsidR="00552314" w:rsidRPr="002D0A63" w:rsidRDefault="00552314"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На </w:t>
      </w:r>
      <w:r w:rsidR="00F01F68" w:rsidRPr="002D0A63">
        <w:rPr>
          <w:rFonts w:ascii="Times New Roman" w:eastAsia="Calibri" w:hAnsi="Times New Roman" w:cs="Times New Roman"/>
          <w:color w:val="000000"/>
          <w:sz w:val="30"/>
          <w:szCs w:val="30"/>
        </w:rPr>
        <w:t>объектах полиграфического производства</w:t>
      </w:r>
      <w:r w:rsidRPr="002D0A63">
        <w:rPr>
          <w:rFonts w:ascii="Times New Roman" w:eastAsia="Calibri" w:hAnsi="Times New Roman" w:cs="Times New Roman"/>
          <w:color w:val="000000"/>
          <w:sz w:val="30"/>
          <w:szCs w:val="30"/>
        </w:rPr>
        <w:t xml:space="preserve"> не допускается:</w:t>
      </w:r>
    </w:p>
    <w:p w:rsidR="00552314" w:rsidRPr="002D0A63" w:rsidRDefault="00552314" w:rsidP="00C63C22">
      <w:pPr>
        <w:widowControl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подвешивать на </w:t>
      </w:r>
      <w:proofErr w:type="spellStart"/>
      <w:r w:rsidRPr="002D0A63">
        <w:rPr>
          <w:rFonts w:ascii="Times New Roman" w:eastAsia="Times New Roman" w:hAnsi="Times New Roman" w:cs="Times New Roman"/>
          <w:sz w:val="30"/>
          <w:szCs w:val="30"/>
        </w:rPr>
        <w:t>металлоподаватель</w:t>
      </w:r>
      <w:proofErr w:type="spellEnd"/>
      <w:r w:rsidRPr="002D0A63">
        <w:rPr>
          <w:rFonts w:ascii="Times New Roman" w:eastAsia="Times New Roman" w:hAnsi="Times New Roman" w:cs="Times New Roman"/>
          <w:sz w:val="30"/>
          <w:szCs w:val="30"/>
        </w:rPr>
        <w:t xml:space="preserve"> отливных машин влажные слитки;</w:t>
      </w:r>
    </w:p>
    <w:p w:rsidR="00552314" w:rsidRPr="002D0A63" w:rsidRDefault="00552314" w:rsidP="00C63C22">
      <w:pPr>
        <w:widowControl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загружать отливной котел наборными материалами, </w:t>
      </w:r>
      <w:r w:rsidRPr="002D0A63">
        <w:rPr>
          <w:rFonts w:ascii="Times New Roman" w:eastAsia="Times New Roman" w:hAnsi="Times New Roman" w:cs="Times New Roman"/>
          <w:sz w:val="30"/>
          <w:szCs w:val="30"/>
        </w:rPr>
        <w:lastRenderedPageBreak/>
        <w:t>загрязненными красками и горючими веществами;</w:t>
      </w:r>
    </w:p>
    <w:p w:rsidR="00552314" w:rsidRPr="002D0A63" w:rsidRDefault="00552314" w:rsidP="00C63C22">
      <w:pPr>
        <w:widowControl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оставлять на наборных машинах или хранить около них горючие смывочные материалы и масленки с маслом;</w:t>
      </w:r>
    </w:p>
    <w:p w:rsidR="00552314" w:rsidRPr="002D0A63" w:rsidRDefault="00552314" w:rsidP="00C63C22">
      <w:pPr>
        <w:widowControl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подходить к отливочному аппарату и работать на машине в спецодежде, пропитанной </w:t>
      </w:r>
      <w:r w:rsidR="00A2371C" w:rsidRPr="002D0A63">
        <w:rPr>
          <w:rFonts w:ascii="Times New Roman" w:eastAsia="Times New Roman" w:hAnsi="Times New Roman" w:cs="Times New Roman"/>
          <w:sz w:val="30"/>
          <w:szCs w:val="30"/>
        </w:rPr>
        <w:t>ЛВЖ и ГЖ</w:t>
      </w:r>
      <w:r w:rsidRPr="002D0A63">
        <w:rPr>
          <w:rFonts w:ascii="Times New Roman" w:eastAsia="Times New Roman" w:hAnsi="Times New Roman" w:cs="Times New Roman"/>
          <w:sz w:val="30"/>
          <w:szCs w:val="30"/>
        </w:rPr>
        <w:t>;</w:t>
      </w:r>
    </w:p>
    <w:p w:rsidR="00552314" w:rsidRPr="002D0A63" w:rsidRDefault="00552314" w:rsidP="00C63C22">
      <w:pPr>
        <w:widowControl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настилать полы в </w:t>
      </w:r>
      <w:proofErr w:type="spellStart"/>
      <w:r w:rsidRPr="002D0A63">
        <w:rPr>
          <w:rFonts w:ascii="Times New Roman" w:eastAsia="Times New Roman" w:hAnsi="Times New Roman" w:cs="Times New Roman"/>
          <w:sz w:val="30"/>
          <w:szCs w:val="30"/>
        </w:rPr>
        <w:t>гартоплавильных</w:t>
      </w:r>
      <w:proofErr w:type="spellEnd"/>
      <w:r w:rsidRPr="002D0A63">
        <w:rPr>
          <w:rFonts w:ascii="Times New Roman" w:eastAsia="Times New Roman" w:hAnsi="Times New Roman" w:cs="Times New Roman"/>
          <w:sz w:val="30"/>
          <w:szCs w:val="30"/>
        </w:rPr>
        <w:t xml:space="preserve"> отделениях из горючих материалов;</w:t>
      </w:r>
    </w:p>
    <w:p w:rsidR="00552314" w:rsidRPr="002D0A63" w:rsidRDefault="00552314" w:rsidP="00C63C22">
      <w:pPr>
        <w:widowControl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поливать матричный материал раствором каучука в бензине или </w:t>
      </w:r>
      <w:proofErr w:type="spellStart"/>
      <w:r w:rsidRPr="002D0A63">
        <w:rPr>
          <w:rFonts w:ascii="Times New Roman" w:eastAsia="Times New Roman" w:hAnsi="Times New Roman" w:cs="Times New Roman"/>
          <w:sz w:val="30"/>
          <w:szCs w:val="30"/>
        </w:rPr>
        <w:t>графитировать</w:t>
      </w:r>
      <w:proofErr w:type="spellEnd"/>
      <w:r w:rsidRPr="002D0A63">
        <w:rPr>
          <w:rFonts w:ascii="Times New Roman" w:eastAsia="Times New Roman" w:hAnsi="Times New Roman" w:cs="Times New Roman"/>
          <w:sz w:val="30"/>
          <w:szCs w:val="30"/>
        </w:rPr>
        <w:t xml:space="preserve"> открытым способом на </w:t>
      </w:r>
      <w:proofErr w:type="spellStart"/>
      <w:r w:rsidRPr="002D0A63">
        <w:rPr>
          <w:rFonts w:ascii="Times New Roman" w:eastAsia="Times New Roman" w:hAnsi="Times New Roman" w:cs="Times New Roman"/>
          <w:sz w:val="30"/>
          <w:szCs w:val="30"/>
        </w:rPr>
        <w:t>тралере</w:t>
      </w:r>
      <w:proofErr w:type="spellEnd"/>
      <w:r w:rsidRPr="002D0A63">
        <w:rPr>
          <w:rFonts w:ascii="Times New Roman" w:eastAsia="Times New Roman" w:hAnsi="Times New Roman" w:cs="Times New Roman"/>
          <w:sz w:val="30"/>
          <w:szCs w:val="30"/>
        </w:rPr>
        <w:t xml:space="preserve"> пресса или нагревательного устройства, а также сушить его над отопительными и нагревательными приборами;</w:t>
      </w:r>
    </w:p>
    <w:p w:rsidR="00552314" w:rsidRPr="002D0A63" w:rsidRDefault="00552314" w:rsidP="00C63C22">
      <w:pPr>
        <w:widowControl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увлажнять картон и сушить настил открытым способом непосредственно в цехе изготовления стереотипов и гальваностереотипов.</w:t>
      </w:r>
    </w:p>
    <w:bookmarkEnd w:id="27"/>
    <w:bookmarkEnd w:id="28"/>
    <w:p w:rsidR="00552314" w:rsidRPr="002D0A63" w:rsidRDefault="00552314"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При производстве клееных деревянных конструкций технологическое оборудование и приспособления должны очищаться от смол и клея в конце каждой смены, а полы помещений – не реже одного раза в неделю.</w:t>
      </w:r>
    </w:p>
    <w:p w:rsidR="00552314" w:rsidRPr="002D0A63" w:rsidRDefault="00552314"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При производстве полимеризованной и модифицированной канифоли, эфиров канифоли, </w:t>
      </w:r>
      <w:r w:rsidR="00A2371C" w:rsidRPr="002D0A63">
        <w:rPr>
          <w:rFonts w:ascii="Times New Roman" w:eastAsia="Calibri" w:hAnsi="Times New Roman" w:cs="Times New Roman"/>
          <w:color w:val="000000"/>
          <w:sz w:val="30"/>
          <w:szCs w:val="30"/>
        </w:rPr>
        <w:t xml:space="preserve">канифольно-малеиновой </w:t>
      </w:r>
      <w:r w:rsidRPr="002D0A63">
        <w:rPr>
          <w:rFonts w:ascii="Times New Roman" w:eastAsia="Calibri" w:hAnsi="Times New Roman" w:cs="Times New Roman"/>
          <w:color w:val="000000"/>
          <w:sz w:val="30"/>
          <w:szCs w:val="30"/>
        </w:rPr>
        <w:t>смолы, клея канифольного модифицированного должны соблюдаться следующие требования:</w:t>
      </w:r>
    </w:p>
    <w:p w:rsidR="00552314" w:rsidRPr="002D0A63" w:rsidRDefault="00552314" w:rsidP="00C63C22">
      <w:pPr>
        <w:pStyle w:val="11"/>
        <w:ind w:firstLine="709"/>
        <w:rPr>
          <w:sz w:val="30"/>
          <w:szCs w:val="30"/>
        </w:rPr>
      </w:pPr>
      <w:r w:rsidRPr="002D0A63">
        <w:rPr>
          <w:sz w:val="30"/>
          <w:szCs w:val="30"/>
        </w:rPr>
        <w:t>для предотвращения пожара в процессе модификации канифоли малеиновым ангидридом не допускается использова</w:t>
      </w:r>
      <w:r w:rsidR="005E2555" w:rsidRPr="002D0A63">
        <w:rPr>
          <w:sz w:val="30"/>
          <w:szCs w:val="30"/>
        </w:rPr>
        <w:t>ние</w:t>
      </w:r>
      <w:r w:rsidRPr="002D0A63">
        <w:rPr>
          <w:sz w:val="30"/>
          <w:szCs w:val="30"/>
        </w:rPr>
        <w:t xml:space="preserve"> частично омыленн</w:t>
      </w:r>
      <w:r w:rsidR="00A2371C" w:rsidRPr="002D0A63">
        <w:rPr>
          <w:sz w:val="30"/>
          <w:szCs w:val="30"/>
        </w:rPr>
        <w:t>ой</w:t>
      </w:r>
      <w:r w:rsidRPr="002D0A63">
        <w:rPr>
          <w:sz w:val="30"/>
          <w:szCs w:val="30"/>
        </w:rPr>
        <w:t xml:space="preserve"> канифол</w:t>
      </w:r>
      <w:r w:rsidR="00A2371C" w:rsidRPr="002D0A63">
        <w:rPr>
          <w:sz w:val="30"/>
          <w:szCs w:val="30"/>
        </w:rPr>
        <w:t>и</w:t>
      </w:r>
      <w:r w:rsidRPr="002D0A63">
        <w:rPr>
          <w:sz w:val="30"/>
          <w:szCs w:val="30"/>
        </w:rPr>
        <w:t>;</w:t>
      </w:r>
    </w:p>
    <w:p w:rsidR="00552314" w:rsidRPr="002D0A63" w:rsidRDefault="00552314" w:rsidP="00C63C22">
      <w:pPr>
        <w:pStyle w:val="11"/>
        <w:ind w:firstLine="709"/>
        <w:rPr>
          <w:sz w:val="30"/>
          <w:szCs w:val="30"/>
        </w:rPr>
      </w:pPr>
      <w:r w:rsidRPr="002D0A63">
        <w:rPr>
          <w:sz w:val="30"/>
          <w:szCs w:val="30"/>
        </w:rPr>
        <w:t>после загрузки реактора его люк должен быть очищен и герметично закрыт;</w:t>
      </w:r>
    </w:p>
    <w:p w:rsidR="00552314" w:rsidRPr="002D0A63" w:rsidRDefault="00552314" w:rsidP="00C63C22">
      <w:pPr>
        <w:pStyle w:val="11"/>
        <w:ind w:firstLine="709"/>
        <w:rPr>
          <w:sz w:val="30"/>
          <w:szCs w:val="30"/>
        </w:rPr>
      </w:pPr>
      <w:r w:rsidRPr="002D0A63">
        <w:rPr>
          <w:sz w:val="30"/>
          <w:szCs w:val="30"/>
        </w:rPr>
        <w:t>во избежание самовоспламенения остатков продукта на стенках и днище реактора не допускается открыва</w:t>
      </w:r>
      <w:r w:rsidR="005E2555" w:rsidRPr="002D0A63">
        <w:rPr>
          <w:sz w:val="30"/>
          <w:szCs w:val="30"/>
        </w:rPr>
        <w:t>ние</w:t>
      </w:r>
      <w:r w:rsidRPr="002D0A63">
        <w:rPr>
          <w:sz w:val="30"/>
          <w:szCs w:val="30"/>
        </w:rPr>
        <w:t xml:space="preserve"> люк</w:t>
      </w:r>
      <w:r w:rsidR="005E2555" w:rsidRPr="002D0A63">
        <w:rPr>
          <w:sz w:val="30"/>
          <w:szCs w:val="30"/>
        </w:rPr>
        <w:t>а</w:t>
      </w:r>
      <w:r w:rsidRPr="002D0A63">
        <w:rPr>
          <w:sz w:val="30"/>
          <w:szCs w:val="30"/>
        </w:rPr>
        <w:t xml:space="preserve"> при температуре в нем выше 180 °С.</w:t>
      </w:r>
    </w:p>
    <w:p w:rsidR="00552314" w:rsidRPr="002D0A63" w:rsidRDefault="00552314"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Запас материалов в химических цехах предприятий деревообрабатывающих и целлюлозно-бумажных производств не должен превышать суточной потребности производства.</w:t>
      </w:r>
    </w:p>
    <w:p w:rsidR="00956074" w:rsidRPr="002D0A63" w:rsidRDefault="00956074" w:rsidP="00BE6C49">
      <w:pPr>
        <w:pStyle w:val="1"/>
        <w:numPr>
          <w:ilvl w:val="0"/>
          <w:numId w:val="4"/>
        </w:numPr>
        <w:ind w:left="0" w:firstLine="709"/>
        <w:rPr>
          <w:sz w:val="30"/>
          <w:szCs w:val="30"/>
        </w:rPr>
      </w:pPr>
      <w:r w:rsidRPr="002D0A63">
        <w:rPr>
          <w:sz w:val="30"/>
          <w:szCs w:val="30"/>
        </w:rPr>
        <w:t xml:space="preserve">Запас материалов в химическом цехе не должен превышать суточной потребности производства. По окончании работы в цехе допускается оставлять не более </w:t>
      </w:r>
      <w:smartTag w:uri="urn:schemas-microsoft-com:office:smarttags" w:element="metricconverter">
        <w:smartTagPr>
          <w:attr w:name="ProductID" w:val="100 кг"/>
        </w:smartTagPr>
        <w:r w:rsidRPr="002D0A63">
          <w:rPr>
            <w:sz w:val="30"/>
            <w:szCs w:val="30"/>
          </w:rPr>
          <w:t>100 кг</w:t>
        </w:r>
      </w:smartTag>
      <w:r w:rsidRPr="002D0A63">
        <w:rPr>
          <w:sz w:val="30"/>
          <w:szCs w:val="30"/>
        </w:rPr>
        <w:t xml:space="preserve"> бертолетовой соли и одной закупоренной банки фосфора.</w:t>
      </w:r>
    </w:p>
    <w:p w:rsidR="00956074" w:rsidRPr="002D0A63" w:rsidRDefault="00956074" w:rsidP="00BE6C49">
      <w:pPr>
        <w:pStyle w:val="1"/>
        <w:numPr>
          <w:ilvl w:val="0"/>
          <w:numId w:val="4"/>
        </w:numPr>
        <w:ind w:left="0" w:firstLine="709"/>
        <w:rPr>
          <w:sz w:val="30"/>
          <w:szCs w:val="30"/>
        </w:rPr>
      </w:pPr>
      <w:r w:rsidRPr="002D0A63">
        <w:rPr>
          <w:sz w:val="30"/>
          <w:szCs w:val="30"/>
        </w:rPr>
        <w:t>Не допускается транспортировать зажигательную массу через места хранения готовой продукции, соломкосушильное отделение, участки укладки спичек-</w:t>
      </w:r>
      <w:proofErr w:type="spellStart"/>
      <w:r w:rsidRPr="002D0A63">
        <w:rPr>
          <w:sz w:val="30"/>
          <w:szCs w:val="30"/>
        </w:rPr>
        <w:t>путанки</w:t>
      </w:r>
      <w:proofErr w:type="spellEnd"/>
      <w:r w:rsidRPr="002D0A63">
        <w:rPr>
          <w:sz w:val="30"/>
          <w:szCs w:val="30"/>
        </w:rPr>
        <w:t xml:space="preserve">, ближе </w:t>
      </w:r>
      <w:smartTag w:uri="urn:schemas-microsoft-com:office:smarttags" w:element="metricconverter">
        <w:smartTagPr>
          <w:attr w:name="ProductID" w:val="2 м"/>
        </w:smartTagPr>
        <w:r w:rsidRPr="002D0A63">
          <w:rPr>
            <w:sz w:val="30"/>
            <w:szCs w:val="30"/>
          </w:rPr>
          <w:t>2 м</w:t>
        </w:r>
      </w:smartTag>
      <w:r w:rsidRPr="002D0A63">
        <w:rPr>
          <w:sz w:val="30"/>
          <w:szCs w:val="30"/>
        </w:rPr>
        <w:t xml:space="preserve"> от станков </w:t>
      </w:r>
      <w:r w:rsidRPr="002D0A63">
        <w:rPr>
          <w:sz w:val="30"/>
          <w:szCs w:val="30"/>
        </w:rPr>
        <w:lastRenderedPageBreak/>
        <w:t xml:space="preserve">нанесения фосфорной массы, а фосфорную массу – ближе </w:t>
      </w:r>
      <w:smartTag w:uri="urn:schemas-microsoft-com:office:smarttags" w:element="metricconverter">
        <w:smartTagPr>
          <w:attr w:name="ProductID" w:val="2 м"/>
        </w:smartTagPr>
        <w:r w:rsidRPr="002D0A63">
          <w:rPr>
            <w:sz w:val="30"/>
            <w:szCs w:val="30"/>
          </w:rPr>
          <w:t>2 м</w:t>
        </w:r>
      </w:smartTag>
      <w:r w:rsidRPr="002D0A63">
        <w:rPr>
          <w:sz w:val="30"/>
          <w:szCs w:val="30"/>
        </w:rPr>
        <w:t xml:space="preserve"> от макальных устройств спичечных автоматов.</w:t>
      </w:r>
    </w:p>
    <w:p w:rsidR="00956074" w:rsidRPr="002D0A63" w:rsidRDefault="00956074" w:rsidP="00BE6C49">
      <w:pPr>
        <w:pStyle w:val="1"/>
        <w:numPr>
          <w:ilvl w:val="0"/>
          <w:numId w:val="4"/>
        </w:numPr>
        <w:ind w:left="0" w:firstLine="709"/>
        <w:rPr>
          <w:sz w:val="30"/>
          <w:szCs w:val="30"/>
        </w:rPr>
      </w:pPr>
      <w:r w:rsidRPr="002D0A63">
        <w:rPr>
          <w:sz w:val="30"/>
          <w:szCs w:val="30"/>
        </w:rPr>
        <w:t xml:space="preserve">Посуда для приготовления и хранения фосфорной зажигательной смеси должна быть из цветного металла, вместимостью не более </w:t>
      </w:r>
      <w:smartTag w:uri="urn:schemas-microsoft-com:office:smarttags" w:element="metricconverter">
        <w:smartTagPr>
          <w:attr w:name="ProductID" w:val="50 кг"/>
        </w:smartTagPr>
        <w:r w:rsidRPr="002D0A63">
          <w:rPr>
            <w:sz w:val="30"/>
            <w:szCs w:val="30"/>
          </w:rPr>
          <w:t>50 кг</w:t>
        </w:r>
      </w:smartTag>
      <w:r w:rsidRPr="002D0A63">
        <w:rPr>
          <w:sz w:val="30"/>
          <w:szCs w:val="30"/>
        </w:rPr>
        <w:t>.</w:t>
      </w:r>
    </w:p>
    <w:p w:rsidR="00956074" w:rsidRPr="002D0A63" w:rsidRDefault="00956074" w:rsidP="00BE6C49">
      <w:pPr>
        <w:pStyle w:val="1"/>
        <w:numPr>
          <w:ilvl w:val="0"/>
          <w:numId w:val="4"/>
        </w:numPr>
        <w:ind w:left="0" w:firstLine="709"/>
        <w:rPr>
          <w:sz w:val="30"/>
          <w:szCs w:val="30"/>
        </w:rPr>
      </w:pPr>
      <w:r w:rsidRPr="002D0A63">
        <w:rPr>
          <w:sz w:val="30"/>
          <w:szCs w:val="30"/>
        </w:rPr>
        <w:t>При каждой смене зажигательной и фосфорной массы, опорожнении посуды и окончании работы оборудование, инструмент, посуда и инвентарь, соприкасавшиеся с массой, должны подвергаться мойке.</w:t>
      </w:r>
    </w:p>
    <w:p w:rsidR="00956074" w:rsidRPr="002D0A63" w:rsidRDefault="00956074" w:rsidP="00BE6C49">
      <w:pPr>
        <w:pStyle w:val="1"/>
        <w:numPr>
          <w:ilvl w:val="0"/>
          <w:numId w:val="4"/>
        </w:numPr>
        <w:ind w:left="0" w:firstLine="709"/>
        <w:rPr>
          <w:sz w:val="30"/>
          <w:szCs w:val="30"/>
        </w:rPr>
      </w:pPr>
      <w:r w:rsidRPr="002D0A63">
        <w:rPr>
          <w:sz w:val="30"/>
          <w:szCs w:val="30"/>
        </w:rPr>
        <w:t>Сгораемая спецодежда рабочих цеха приготовления спичечных масс и автоматного цеха, станочников коробконабивочных станков должна быть из трудновоспламеняемого материала.</w:t>
      </w:r>
    </w:p>
    <w:p w:rsidR="00956074" w:rsidRPr="002D0A63" w:rsidRDefault="00956074" w:rsidP="00BE6C49">
      <w:pPr>
        <w:pStyle w:val="1"/>
        <w:numPr>
          <w:ilvl w:val="0"/>
          <w:numId w:val="4"/>
        </w:numPr>
        <w:ind w:left="0" w:firstLine="709"/>
        <w:rPr>
          <w:sz w:val="30"/>
          <w:szCs w:val="30"/>
        </w:rPr>
      </w:pPr>
      <w:r w:rsidRPr="002D0A63">
        <w:rPr>
          <w:sz w:val="30"/>
          <w:szCs w:val="30"/>
        </w:rPr>
        <w:t xml:space="preserve">Запас готовых спичек у </w:t>
      </w:r>
      <w:proofErr w:type="spellStart"/>
      <w:r w:rsidRPr="002D0A63">
        <w:rPr>
          <w:sz w:val="30"/>
          <w:szCs w:val="30"/>
        </w:rPr>
        <w:t>пачкоупаковочных</w:t>
      </w:r>
      <w:proofErr w:type="spellEnd"/>
      <w:r w:rsidRPr="002D0A63">
        <w:rPr>
          <w:sz w:val="30"/>
          <w:szCs w:val="30"/>
        </w:rPr>
        <w:t xml:space="preserve"> машин не должен превышать 20 ящиков на машину. На участке промежуточного хранения количество готовой продукции не должно превышать сменной выработки одного спичечного автомата.</w:t>
      </w:r>
    </w:p>
    <w:p w:rsidR="00956074" w:rsidRPr="002D0A63" w:rsidRDefault="00956074" w:rsidP="00956074">
      <w:pPr>
        <w:shd w:val="clear" w:color="auto" w:fill="FFFFFF"/>
        <w:spacing w:after="0" w:line="240" w:lineRule="auto"/>
        <w:jc w:val="both"/>
        <w:rPr>
          <w:rFonts w:ascii="Times New Roman" w:eastAsia="Calibri" w:hAnsi="Times New Roman" w:cs="Times New Roman"/>
          <w:color w:val="000000"/>
          <w:sz w:val="30"/>
          <w:szCs w:val="30"/>
        </w:rPr>
      </w:pPr>
    </w:p>
    <w:p w:rsidR="001E2AA3" w:rsidRPr="002D0A63" w:rsidRDefault="001E2AA3" w:rsidP="00C63C22">
      <w:pPr>
        <w:pStyle w:val="2"/>
        <w:spacing w:before="0"/>
        <w:rPr>
          <w:bCs/>
          <w:iCs/>
          <w:snapToGrid/>
          <w:sz w:val="30"/>
          <w:szCs w:val="30"/>
        </w:rPr>
      </w:pPr>
      <w:r w:rsidRPr="002D0A63">
        <w:rPr>
          <w:bCs/>
          <w:iCs/>
          <w:snapToGrid/>
          <w:sz w:val="30"/>
          <w:szCs w:val="30"/>
        </w:rPr>
        <w:t xml:space="preserve">ГЛАВА </w:t>
      </w:r>
      <w:r w:rsidR="00566991" w:rsidRPr="002D0A63">
        <w:rPr>
          <w:bCs/>
          <w:iCs/>
          <w:snapToGrid/>
          <w:sz w:val="30"/>
          <w:szCs w:val="30"/>
        </w:rPr>
        <w:t>7</w:t>
      </w:r>
    </w:p>
    <w:p w:rsidR="001E2AA3" w:rsidRPr="002D0A63" w:rsidRDefault="001E2AA3" w:rsidP="00C63C22">
      <w:pPr>
        <w:pStyle w:val="2"/>
        <w:spacing w:before="0"/>
        <w:rPr>
          <w:bCs/>
          <w:iCs/>
          <w:snapToGrid/>
          <w:sz w:val="30"/>
          <w:szCs w:val="30"/>
        </w:rPr>
      </w:pPr>
      <w:r w:rsidRPr="002D0A63">
        <w:rPr>
          <w:bCs/>
          <w:iCs/>
          <w:snapToGrid/>
          <w:sz w:val="30"/>
          <w:szCs w:val="30"/>
        </w:rPr>
        <w:t>ОБЪЕКТЫ ЭКСПЛУАТАЦИИ И ХРАНЕНИЯ АВТОТРАНСПОРТНОЙ ТЕХНИКИ</w:t>
      </w:r>
    </w:p>
    <w:p w:rsidR="001E2AA3" w:rsidRPr="002D0A63" w:rsidRDefault="001E2AA3" w:rsidP="001E2AA3">
      <w:pPr>
        <w:shd w:val="clear" w:color="auto" w:fill="FFFFFF"/>
        <w:spacing w:after="0" w:line="240" w:lineRule="auto"/>
        <w:ind w:firstLine="709"/>
        <w:jc w:val="both"/>
        <w:rPr>
          <w:rFonts w:ascii="Times New Roman" w:eastAsia="Calibri" w:hAnsi="Times New Roman" w:cs="Times New Roman"/>
          <w:color w:val="000000"/>
          <w:sz w:val="30"/>
          <w:szCs w:val="30"/>
        </w:rPr>
      </w:pPr>
    </w:p>
    <w:p w:rsidR="001E2AA3" w:rsidRPr="002D0A63" w:rsidRDefault="001E2AA3" w:rsidP="00BE6C49">
      <w:pPr>
        <w:pStyle w:val="a3"/>
        <w:numPr>
          <w:ilvl w:val="0"/>
          <w:numId w:val="4"/>
        </w:numPr>
        <w:shd w:val="clear" w:color="auto" w:fill="FFFFFF"/>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На </w:t>
      </w:r>
      <w:r w:rsidR="00556514" w:rsidRPr="002D0A63">
        <w:rPr>
          <w:rFonts w:ascii="Times New Roman" w:hAnsi="Times New Roman" w:cs="Times New Roman"/>
          <w:sz w:val="30"/>
          <w:szCs w:val="30"/>
        </w:rPr>
        <w:t xml:space="preserve">объектах </w:t>
      </w:r>
      <w:r w:rsidRPr="002D0A63">
        <w:rPr>
          <w:rFonts w:ascii="Times New Roman" w:hAnsi="Times New Roman" w:cs="Times New Roman"/>
          <w:sz w:val="30"/>
          <w:szCs w:val="30"/>
        </w:rPr>
        <w:t>автотранспортных предприяти</w:t>
      </w:r>
      <w:r w:rsidR="00556514" w:rsidRPr="002D0A63">
        <w:rPr>
          <w:rFonts w:ascii="Times New Roman" w:hAnsi="Times New Roman" w:cs="Times New Roman"/>
          <w:sz w:val="30"/>
          <w:szCs w:val="30"/>
        </w:rPr>
        <w:t>й</w:t>
      </w:r>
      <w:r w:rsidRPr="002D0A63">
        <w:rPr>
          <w:rFonts w:ascii="Times New Roman" w:hAnsi="Times New Roman" w:cs="Times New Roman"/>
          <w:sz w:val="30"/>
          <w:szCs w:val="30"/>
        </w:rPr>
        <w:t xml:space="preserve"> с количеством транспортных средств более 25 единиц для создания условий их эвакуации при пожаре должен быть разработан и утвержден руководителем предприятия специальный план расстановки автотехники на территории и в гаражах-стоянках с соблюдением проезда для пожарной техники. План должен содержать описание порядка и очередности эвакуации транспортных средств в случае возникновения пожара, порядка хранения ключей от замков зажигания, график дежурств работников в ночное время, в выходные и праздничные дни. Места расстановки транспортных средств должны соответствовать плану и быть обеспечены буксирными тросами или штангами из расчета один трос (штанга) на 10 единиц колесной или  на 5 единиц гусеничной техники.</w:t>
      </w:r>
    </w:p>
    <w:p w:rsidR="001E2AA3" w:rsidRPr="002D0A63" w:rsidRDefault="001E2AA3" w:rsidP="00BE6C49">
      <w:pPr>
        <w:pStyle w:val="a3"/>
        <w:numPr>
          <w:ilvl w:val="0"/>
          <w:numId w:val="4"/>
        </w:numPr>
        <w:shd w:val="clear" w:color="auto" w:fill="FFFFFF"/>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Планы эвакуации техники из гаражей и стоянок должны практически отрабатываться не реже одного раза в год. По результатам тренировочных занятий должен быть составлен акт произвольной формы.</w:t>
      </w:r>
    </w:p>
    <w:p w:rsidR="001E2AA3" w:rsidRPr="002D0A63" w:rsidRDefault="001E2AA3" w:rsidP="00BE6C49">
      <w:pPr>
        <w:pStyle w:val="a3"/>
        <w:numPr>
          <w:ilvl w:val="0"/>
          <w:numId w:val="4"/>
        </w:numPr>
        <w:shd w:val="clear" w:color="auto" w:fill="FFFFFF"/>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Все автотранспортные средства, находящиеся в зоне технического обслуживания, перед началом и окончанием работы смен должны быть проверены старшим смены на предмет отсутствия </w:t>
      </w:r>
      <w:proofErr w:type="spellStart"/>
      <w:r w:rsidRPr="002D0A63">
        <w:rPr>
          <w:rFonts w:ascii="Times New Roman" w:hAnsi="Times New Roman" w:cs="Times New Roman"/>
          <w:sz w:val="30"/>
          <w:szCs w:val="30"/>
        </w:rPr>
        <w:lastRenderedPageBreak/>
        <w:t>подтекания</w:t>
      </w:r>
      <w:proofErr w:type="spellEnd"/>
      <w:r w:rsidRPr="002D0A63">
        <w:rPr>
          <w:rFonts w:ascii="Times New Roman" w:hAnsi="Times New Roman" w:cs="Times New Roman"/>
          <w:sz w:val="30"/>
          <w:szCs w:val="30"/>
        </w:rPr>
        <w:t xml:space="preserve"> горюче-смазочных материалов, отключения аккумуляторных батарей.</w:t>
      </w:r>
    </w:p>
    <w:p w:rsidR="001E2AA3" w:rsidRPr="002D0A63" w:rsidRDefault="001E2AA3" w:rsidP="00BE6C49">
      <w:pPr>
        <w:pStyle w:val="a3"/>
        <w:numPr>
          <w:ilvl w:val="0"/>
          <w:numId w:val="4"/>
        </w:numPr>
        <w:shd w:val="clear" w:color="auto" w:fill="FFFFFF"/>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Ответственность за сохранность и своевременное информирование о необходимости технического обслуживания (ремонта) первичных средств пожаротушения на автотранспортных средствах несут водители, закрепленные за транспортными средствами.</w:t>
      </w:r>
    </w:p>
    <w:p w:rsidR="001E2AA3" w:rsidRPr="002D0A63" w:rsidRDefault="001E2AA3" w:rsidP="00BE6C49">
      <w:pPr>
        <w:pStyle w:val="a3"/>
        <w:numPr>
          <w:ilvl w:val="0"/>
          <w:numId w:val="4"/>
        </w:numPr>
        <w:shd w:val="clear" w:color="auto" w:fill="FFFFFF"/>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Хранение слитого топлива и масел на постах технического обслуживания и ремонтных участках не допускается.</w:t>
      </w:r>
    </w:p>
    <w:p w:rsidR="001E2AA3" w:rsidRPr="002D0A63" w:rsidRDefault="001E2AA3" w:rsidP="00BE6C49">
      <w:pPr>
        <w:pStyle w:val="a3"/>
        <w:numPr>
          <w:ilvl w:val="0"/>
          <w:numId w:val="4"/>
        </w:numPr>
        <w:shd w:val="clear" w:color="auto" w:fill="FFFFFF"/>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В помещениях ремонтных цехов и гаражей не допускается производить ремонт аппаратуры, частей и деталей машин, оборудования и установок с применением открытого пламени без очистки их от ЛВЖ и ГЖ.</w:t>
      </w:r>
    </w:p>
    <w:p w:rsidR="001E2AA3" w:rsidRPr="002D0A63" w:rsidRDefault="001E2AA3" w:rsidP="001E2AA3">
      <w:pPr>
        <w:shd w:val="clear" w:color="auto" w:fill="FFFFFF"/>
        <w:spacing w:after="0" w:line="240" w:lineRule="auto"/>
        <w:jc w:val="both"/>
        <w:rPr>
          <w:rFonts w:ascii="Times New Roman" w:eastAsia="Calibri" w:hAnsi="Times New Roman" w:cs="Times New Roman"/>
          <w:color w:val="000000"/>
          <w:sz w:val="30"/>
          <w:szCs w:val="30"/>
        </w:rPr>
      </w:pPr>
    </w:p>
    <w:p w:rsidR="001E2AA3" w:rsidRPr="002D0A63" w:rsidRDefault="001E2AA3" w:rsidP="00C63C22">
      <w:pPr>
        <w:shd w:val="clear" w:color="auto" w:fill="FFFFFF"/>
        <w:spacing w:after="0" w:line="240" w:lineRule="auto"/>
        <w:jc w:val="center"/>
        <w:rPr>
          <w:rFonts w:ascii="Times New Roman" w:eastAsia="Calibri" w:hAnsi="Times New Roman" w:cs="Times New Roman"/>
          <w:b/>
          <w:color w:val="000000"/>
          <w:sz w:val="30"/>
          <w:szCs w:val="30"/>
        </w:rPr>
      </w:pPr>
      <w:r w:rsidRPr="002D0A63">
        <w:rPr>
          <w:rFonts w:ascii="Times New Roman" w:eastAsia="Calibri" w:hAnsi="Times New Roman" w:cs="Times New Roman"/>
          <w:b/>
          <w:color w:val="000000"/>
          <w:sz w:val="30"/>
          <w:szCs w:val="30"/>
        </w:rPr>
        <w:t xml:space="preserve">ГЛАВА </w:t>
      </w:r>
      <w:r w:rsidR="00C67F54" w:rsidRPr="002D0A63">
        <w:rPr>
          <w:rFonts w:ascii="Times New Roman" w:eastAsia="Calibri" w:hAnsi="Times New Roman" w:cs="Times New Roman"/>
          <w:b/>
          <w:color w:val="000000"/>
          <w:sz w:val="30"/>
          <w:szCs w:val="30"/>
        </w:rPr>
        <w:t>8</w:t>
      </w:r>
    </w:p>
    <w:p w:rsidR="001E2AA3" w:rsidRPr="002D0A63" w:rsidRDefault="001E2AA3" w:rsidP="00C63C22">
      <w:pPr>
        <w:shd w:val="clear" w:color="auto" w:fill="FFFFFF"/>
        <w:spacing w:after="0" w:line="240" w:lineRule="auto"/>
        <w:jc w:val="center"/>
        <w:rPr>
          <w:rFonts w:ascii="Times New Roman" w:eastAsia="Calibri" w:hAnsi="Times New Roman" w:cs="Times New Roman"/>
          <w:b/>
          <w:color w:val="000000"/>
          <w:sz w:val="30"/>
          <w:szCs w:val="30"/>
        </w:rPr>
      </w:pPr>
      <w:bookmarkStart w:id="29" w:name="_Toc383791256"/>
      <w:r w:rsidRPr="002D0A63">
        <w:rPr>
          <w:rFonts w:ascii="Times New Roman" w:hAnsi="Times New Roman" w:cs="Times New Roman"/>
          <w:b/>
          <w:bCs/>
          <w:iCs/>
          <w:sz w:val="30"/>
          <w:szCs w:val="30"/>
        </w:rPr>
        <w:t xml:space="preserve">ТРЕБОВАНИЯ К АВТОТРАНСПОРТНЫМ СРЕДСТВАМ </w:t>
      </w:r>
      <w:r w:rsidRPr="002D0A63">
        <w:rPr>
          <w:rFonts w:ascii="Times New Roman" w:hAnsi="Times New Roman" w:cs="Times New Roman"/>
          <w:b/>
          <w:bCs/>
          <w:iCs/>
          <w:sz w:val="30"/>
          <w:szCs w:val="30"/>
        </w:rPr>
        <w:br/>
        <w:t>С ГАЗОВОЙ СИСТЕМОЙ ПИТАНИЯ</w:t>
      </w:r>
      <w:bookmarkEnd w:id="29"/>
    </w:p>
    <w:p w:rsidR="001E2AA3" w:rsidRPr="002D0A63" w:rsidRDefault="001E2AA3" w:rsidP="001E2AA3">
      <w:pPr>
        <w:shd w:val="clear" w:color="auto" w:fill="FFFFFF"/>
        <w:spacing w:after="0" w:line="240" w:lineRule="auto"/>
        <w:ind w:firstLine="709"/>
        <w:jc w:val="both"/>
        <w:rPr>
          <w:rFonts w:ascii="Times New Roman" w:eastAsia="Calibri" w:hAnsi="Times New Roman" w:cs="Times New Roman"/>
          <w:color w:val="000000"/>
          <w:sz w:val="30"/>
          <w:szCs w:val="30"/>
        </w:rPr>
      </w:pPr>
    </w:p>
    <w:p w:rsidR="001E2AA3" w:rsidRPr="002D0A63" w:rsidRDefault="001E2AA3" w:rsidP="00BE6C49">
      <w:pPr>
        <w:pStyle w:val="a3"/>
        <w:numPr>
          <w:ilvl w:val="0"/>
          <w:numId w:val="4"/>
        </w:numPr>
        <w:shd w:val="clear" w:color="auto" w:fill="FFFFFF"/>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На стоянку в закрытое помещение допускается ставить автотранспортные средства с технически исправной (герметичной) газовой системой питания. После постановки необходимо закрыть расходные вентили.</w:t>
      </w:r>
    </w:p>
    <w:p w:rsidR="001E2AA3" w:rsidRPr="002D0A63" w:rsidRDefault="001E2AA3"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Не допускается производить техническое обслуживание газовой аппаратуры в помещениях с наличием приямков, подвалов, тоннелей и других мест скопления паров сжиженных углеводородных газов (за исключением смотровой ямы, оборудованной системой вытяжной вентиляции).</w:t>
      </w:r>
    </w:p>
    <w:p w:rsidR="001E2AA3" w:rsidRPr="002D0A63" w:rsidRDefault="001E2AA3" w:rsidP="00BE6C49">
      <w:pPr>
        <w:pStyle w:val="a3"/>
        <w:numPr>
          <w:ilvl w:val="0"/>
          <w:numId w:val="4"/>
        </w:numPr>
        <w:shd w:val="clear" w:color="auto" w:fill="FFFFFF"/>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При постановке автотранспортных средств на ночную или длительную стоянку, а также перед проведением диагностики или технического обслуживания необходимо закрыть расходные вентили.</w:t>
      </w:r>
    </w:p>
    <w:p w:rsidR="001E2AA3" w:rsidRPr="002D0A63" w:rsidRDefault="001E2AA3" w:rsidP="00BE6C49">
      <w:pPr>
        <w:pStyle w:val="a3"/>
        <w:numPr>
          <w:ilvl w:val="0"/>
          <w:numId w:val="4"/>
        </w:numPr>
        <w:shd w:val="clear" w:color="auto" w:fill="FFFFFF"/>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В зимнее время при безгаражном хранении автотранспортных средств и при отрицательных температурах предварительный подогрев двигателя и устранение образования ледяных пробок в газовых коммуникациях должны осуществляться с помощью горячей воды, пара или горячего воздуха.</w:t>
      </w:r>
    </w:p>
    <w:p w:rsidR="001E2AA3" w:rsidRPr="002D0A63" w:rsidRDefault="001E2AA3" w:rsidP="00BE6C49">
      <w:pPr>
        <w:pStyle w:val="a3"/>
        <w:numPr>
          <w:ilvl w:val="0"/>
          <w:numId w:val="4"/>
        </w:numPr>
        <w:shd w:val="clear" w:color="auto" w:fill="FFFFFF"/>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Работы по диагностике и техническому обслуживанию газобаллонных автотранспортных средств допускается выполнять совместно с автотранспортными средствами, работающими на жидком топливе, за исключением работ по техническому обслуживанию газовой системы питания, которые должны осуществляться в специально предназначенном для этой цели помещении, оборудованном приточно-вытяжной вентиляцией.</w:t>
      </w:r>
    </w:p>
    <w:p w:rsidR="001E2AA3" w:rsidRPr="002D0A63" w:rsidRDefault="001E2AA3"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pacing w:val="-2"/>
          <w:sz w:val="30"/>
          <w:szCs w:val="30"/>
        </w:rPr>
        <w:lastRenderedPageBreak/>
        <w:t>Перед проверкой, ремонтом или регулировкой приборов электрооборудования на автотранспортных средствах необходимо закрыть все вентили и проветрить пространство под капотом, открыв его.</w:t>
      </w:r>
    </w:p>
    <w:p w:rsidR="001E2AA3" w:rsidRPr="002D0A63" w:rsidRDefault="001E2AA3" w:rsidP="00956074">
      <w:pPr>
        <w:shd w:val="clear" w:color="auto" w:fill="FFFFFF"/>
        <w:spacing w:after="0" w:line="240" w:lineRule="auto"/>
        <w:jc w:val="both"/>
        <w:rPr>
          <w:rFonts w:ascii="Times New Roman" w:eastAsia="Calibri" w:hAnsi="Times New Roman" w:cs="Times New Roman"/>
          <w:color w:val="000000"/>
          <w:sz w:val="30"/>
          <w:szCs w:val="30"/>
        </w:rPr>
      </w:pPr>
    </w:p>
    <w:p w:rsidR="001E2AA3" w:rsidRPr="002D0A63" w:rsidRDefault="001E2AA3" w:rsidP="00C63C22">
      <w:pPr>
        <w:shd w:val="clear" w:color="auto" w:fill="FFFFFF"/>
        <w:spacing w:after="0" w:line="240" w:lineRule="auto"/>
        <w:jc w:val="center"/>
        <w:rPr>
          <w:rFonts w:ascii="Times New Roman" w:eastAsia="Calibri" w:hAnsi="Times New Roman" w:cs="Times New Roman"/>
          <w:b/>
          <w:color w:val="000000"/>
          <w:sz w:val="30"/>
          <w:szCs w:val="30"/>
        </w:rPr>
      </w:pPr>
      <w:r w:rsidRPr="002D0A63">
        <w:rPr>
          <w:rFonts w:ascii="Times New Roman" w:eastAsia="Calibri" w:hAnsi="Times New Roman" w:cs="Times New Roman"/>
          <w:b/>
          <w:color w:val="000000"/>
          <w:sz w:val="30"/>
          <w:szCs w:val="30"/>
        </w:rPr>
        <w:t xml:space="preserve">ГЛАВА </w:t>
      </w:r>
      <w:r w:rsidR="00C67F54" w:rsidRPr="002D0A63">
        <w:rPr>
          <w:rFonts w:ascii="Times New Roman" w:eastAsia="Calibri" w:hAnsi="Times New Roman" w:cs="Times New Roman"/>
          <w:b/>
          <w:color w:val="000000"/>
          <w:sz w:val="30"/>
          <w:szCs w:val="30"/>
        </w:rPr>
        <w:t>9</w:t>
      </w:r>
    </w:p>
    <w:p w:rsidR="001E2AA3" w:rsidRPr="002D0A63" w:rsidRDefault="001E2AA3" w:rsidP="00C63C22">
      <w:pPr>
        <w:shd w:val="clear" w:color="auto" w:fill="FFFFFF"/>
        <w:spacing w:after="0" w:line="240" w:lineRule="auto"/>
        <w:jc w:val="center"/>
        <w:rPr>
          <w:rFonts w:ascii="Times New Roman" w:eastAsia="Calibri" w:hAnsi="Times New Roman" w:cs="Times New Roman"/>
          <w:b/>
          <w:color w:val="000000"/>
          <w:sz w:val="30"/>
          <w:szCs w:val="30"/>
        </w:rPr>
      </w:pPr>
      <w:bookmarkStart w:id="30" w:name="_Toc383791257"/>
      <w:r w:rsidRPr="002D0A63">
        <w:rPr>
          <w:rFonts w:ascii="Times New Roman" w:hAnsi="Times New Roman" w:cs="Times New Roman"/>
          <w:b/>
          <w:bCs/>
          <w:iCs/>
          <w:sz w:val="30"/>
          <w:szCs w:val="30"/>
        </w:rPr>
        <w:t>ПОМЕЩЕНИЯ</w:t>
      </w:r>
      <w:r w:rsidR="00D92701">
        <w:rPr>
          <w:rFonts w:ascii="Times New Roman" w:hAnsi="Times New Roman" w:cs="Times New Roman"/>
          <w:b/>
          <w:bCs/>
          <w:iCs/>
          <w:sz w:val="30"/>
          <w:szCs w:val="30"/>
        </w:rPr>
        <w:t xml:space="preserve"> </w:t>
      </w:r>
      <w:r w:rsidRPr="002D0A63">
        <w:rPr>
          <w:rFonts w:ascii="Times New Roman" w:hAnsi="Times New Roman" w:cs="Times New Roman"/>
          <w:b/>
          <w:bCs/>
          <w:iCs/>
          <w:sz w:val="30"/>
          <w:szCs w:val="30"/>
        </w:rPr>
        <w:t>АККУМУЛЯТОРНЫХ БАТАРЕЙ</w:t>
      </w:r>
      <w:bookmarkEnd w:id="30"/>
    </w:p>
    <w:p w:rsidR="001E2AA3" w:rsidRPr="002D0A63" w:rsidRDefault="001E2AA3" w:rsidP="0043702D">
      <w:pPr>
        <w:shd w:val="clear" w:color="auto" w:fill="FFFFFF"/>
        <w:spacing w:after="0" w:line="240" w:lineRule="auto"/>
        <w:ind w:firstLine="709"/>
        <w:jc w:val="both"/>
        <w:rPr>
          <w:rFonts w:ascii="Times New Roman" w:eastAsia="Calibri" w:hAnsi="Times New Roman" w:cs="Times New Roman"/>
          <w:color w:val="000000"/>
          <w:sz w:val="30"/>
          <w:szCs w:val="30"/>
        </w:rPr>
      </w:pPr>
    </w:p>
    <w:p w:rsidR="001E2AA3" w:rsidRPr="002D0A63" w:rsidRDefault="0043702D" w:rsidP="00BE6C49">
      <w:pPr>
        <w:pStyle w:val="a3"/>
        <w:numPr>
          <w:ilvl w:val="0"/>
          <w:numId w:val="4"/>
        </w:numPr>
        <w:shd w:val="clear" w:color="auto" w:fill="FFFFFF"/>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Аккумуляторные батареи должны заряжаться в специально предназначенных для этих целей помещениях – зарядных станциях. Первичные средства пожаротушения должны размещаться внутри у входа в помещение. Запрещается непосредственно в помещениях аккумуляторных хранить кислоты и щелочи в количествах, превышающих сменную потребность.</w:t>
      </w:r>
    </w:p>
    <w:p w:rsidR="0043702D" w:rsidRPr="002D0A63" w:rsidRDefault="0043702D" w:rsidP="00BE6C49">
      <w:pPr>
        <w:pStyle w:val="a3"/>
        <w:numPr>
          <w:ilvl w:val="0"/>
          <w:numId w:val="4"/>
        </w:numPr>
        <w:shd w:val="clear" w:color="auto" w:fill="FFFFFF"/>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В помещениях аккумуляторных батарей не допускается оставлять спецодежду, хранить вещества и материалы, не используемые в процессах зарядки аккумуляторных батарей.</w:t>
      </w:r>
    </w:p>
    <w:p w:rsidR="0043702D" w:rsidRPr="002D0A63" w:rsidRDefault="0043702D" w:rsidP="00BE6C49">
      <w:pPr>
        <w:pStyle w:val="a3"/>
        <w:numPr>
          <w:ilvl w:val="0"/>
          <w:numId w:val="4"/>
        </w:numPr>
        <w:shd w:val="clear" w:color="auto" w:fill="FFFFFF"/>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При естественном освещении помещения аккумуляторных батарей стекла окон в них должны быть матовыми или покрываться белой краской, стойкой к агрессивной среде.</w:t>
      </w:r>
    </w:p>
    <w:p w:rsidR="0043702D" w:rsidRPr="002D0A63" w:rsidRDefault="0043702D" w:rsidP="00BE6C49">
      <w:pPr>
        <w:pStyle w:val="a3"/>
        <w:numPr>
          <w:ilvl w:val="0"/>
          <w:numId w:val="4"/>
        </w:numPr>
        <w:shd w:val="clear" w:color="auto" w:fill="FFFFFF"/>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Не допускается эксплуатация зарядных устройств с неисправными устройствами блокировки отключения зарядного тока при прекращении работы вентиляции.</w:t>
      </w:r>
    </w:p>
    <w:p w:rsidR="0043702D" w:rsidRPr="002D0A63" w:rsidRDefault="0043702D" w:rsidP="00BE6C49">
      <w:pPr>
        <w:pStyle w:val="a3"/>
        <w:numPr>
          <w:ilvl w:val="0"/>
          <w:numId w:val="4"/>
        </w:numPr>
        <w:shd w:val="clear" w:color="auto" w:fill="FFFFFF"/>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Подключение аккумуляторных батарей к зарядным устройствам должно исключать искрение.</w:t>
      </w:r>
    </w:p>
    <w:p w:rsidR="0043702D" w:rsidRPr="002D0A63" w:rsidRDefault="0043702D" w:rsidP="00BE6C49">
      <w:pPr>
        <w:pStyle w:val="a3"/>
        <w:numPr>
          <w:ilvl w:val="0"/>
          <w:numId w:val="4"/>
        </w:numPr>
        <w:shd w:val="clear" w:color="auto" w:fill="FFFFFF"/>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Ремонт и хранение кислотных и щелочных аккумуляторов должны осуществляться в разных помещениях.</w:t>
      </w:r>
    </w:p>
    <w:p w:rsidR="0043702D" w:rsidRPr="002D0A63" w:rsidRDefault="0043702D" w:rsidP="00BE6C49">
      <w:pPr>
        <w:pStyle w:val="1"/>
        <w:numPr>
          <w:ilvl w:val="0"/>
          <w:numId w:val="4"/>
        </w:numPr>
        <w:ind w:left="0" w:firstLine="709"/>
        <w:rPr>
          <w:sz w:val="30"/>
          <w:szCs w:val="30"/>
        </w:rPr>
      </w:pPr>
      <w:r w:rsidRPr="002D0A63">
        <w:rPr>
          <w:sz w:val="30"/>
          <w:szCs w:val="30"/>
        </w:rPr>
        <w:t>В помещении зарядки аккумуляторов запрещается:</w:t>
      </w:r>
    </w:p>
    <w:p w:rsidR="0043702D" w:rsidRPr="002D0A63" w:rsidRDefault="0043702D" w:rsidP="00C63C22">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производить ремонт аккумуляторов и другого оборудования. Выполнять в одном помещении ремонт и зарядку можно только тогда, когда зарядка происходит в вытяжном шкафу и количество батарей не превышает десяти;</w:t>
      </w:r>
    </w:p>
    <w:p w:rsidR="0043702D" w:rsidRPr="002D0A63" w:rsidRDefault="0043702D" w:rsidP="00C63C22">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заряжать неисправные аккумуляторы;</w:t>
      </w:r>
    </w:p>
    <w:p w:rsidR="0043702D" w:rsidRPr="002D0A63" w:rsidRDefault="0043702D" w:rsidP="00C63C22">
      <w:pPr>
        <w:shd w:val="clear" w:color="auto" w:fill="FFFFFF"/>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проводить работы с применением открытого огня и искрообразованием, а также использовать электронагревательные приборы.</w:t>
      </w:r>
    </w:p>
    <w:p w:rsidR="0043702D" w:rsidRPr="002D0A63" w:rsidRDefault="0043702D" w:rsidP="00BE6C49">
      <w:pPr>
        <w:pStyle w:val="1"/>
        <w:numPr>
          <w:ilvl w:val="0"/>
          <w:numId w:val="4"/>
        </w:numPr>
        <w:ind w:left="0" w:firstLine="709"/>
        <w:rPr>
          <w:sz w:val="30"/>
          <w:szCs w:val="30"/>
        </w:rPr>
      </w:pPr>
      <w:r w:rsidRPr="002D0A63">
        <w:rPr>
          <w:sz w:val="30"/>
          <w:szCs w:val="30"/>
        </w:rPr>
        <w:t>Проведение паяльных работ в помещениях аккумуляторных батарей допустимо при условиях, если:</w:t>
      </w:r>
    </w:p>
    <w:p w:rsidR="0043702D" w:rsidRPr="002D0A63" w:rsidRDefault="0043702D" w:rsidP="00C63C22">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работы выполняются по наряду-допуску;</w:t>
      </w:r>
    </w:p>
    <w:p w:rsidR="0043702D" w:rsidRPr="002D0A63" w:rsidRDefault="0043702D" w:rsidP="00C63C22">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за два часа до начала работ прекращен заряд аккумуляторов, но вентиляция оставлена включенной;</w:t>
      </w:r>
    </w:p>
    <w:p w:rsidR="0043702D" w:rsidRPr="002D0A63" w:rsidRDefault="0043702D" w:rsidP="00C63C22">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работы осуществляются при включенной вентиляции; </w:t>
      </w:r>
    </w:p>
    <w:p w:rsidR="0043702D" w:rsidRPr="002D0A63" w:rsidRDefault="0043702D" w:rsidP="00C63C22">
      <w:pPr>
        <w:shd w:val="clear" w:color="auto" w:fill="FFFFFF"/>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lastRenderedPageBreak/>
        <w:t xml:space="preserve">место паяния ограждено от остатка батарей щитами из негорючих материалов высотой не менее </w:t>
      </w:r>
      <w:smartTag w:uri="urn:schemas-microsoft-com:office:smarttags" w:element="metricconverter">
        <w:smartTagPr>
          <w:attr w:name="ProductID" w:val="0,5 м"/>
        </w:smartTagPr>
        <w:r w:rsidRPr="002D0A63">
          <w:rPr>
            <w:rFonts w:ascii="Times New Roman" w:hAnsi="Times New Roman" w:cs="Times New Roman"/>
            <w:sz w:val="30"/>
            <w:szCs w:val="30"/>
          </w:rPr>
          <w:t>0,5 м</w:t>
        </w:r>
      </w:smartTag>
      <w:r w:rsidRPr="002D0A63">
        <w:rPr>
          <w:rFonts w:ascii="Times New Roman" w:hAnsi="Times New Roman" w:cs="Times New Roman"/>
          <w:sz w:val="30"/>
          <w:szCs w:val="30"/>
        </w:rPr>
        <w:t>.</w:t>
      </w:r>
    </w:p>
    <w:p w:rsidR="0043702D" w:rsidRPr="002D0A63" w:rsidRDefault="0043702D" w:rsidP="00BE6C49">
      <w:pPr>
        <w:pStyle w:val="a3"/>
        <w:numPr>
          <w:ilvl w:val="0"/>
          <w:numId w:val="4"/>
        </w:numPr>
        <w:shd w:val="clear" w:color="auto" w:fill="FFFFFF"/>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Зарядка аккумуляторов (общей мощностью не более 1,4 кВт) может производиться в общих помещениях при условии, что аккумуляторы должны находиться в шкафах, оборудованных вентиляцией, сблокированной с включением зарядного устройства.</w:t>
      </w:r>
    </w:p>
    <w:p w:rsidR="0043702D" w:rsidRPr="002D0A63" w:rsidRDefault="0043702D" w:rsidP="00BE6C49">
      <w:pPr>
        <w:pStyle w:val="a3"/>
        <w:numPr>
          <w:ilvl w:val="0"/>
          <w:numId w:val="4"/>
        </w:numPr>
        <w:shd w:val="clear" w:color="auto" w:fill="FFFFFF"/>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Для осмотра аккумуляторов допускается использование переносных электросветильников взрывобезопасного исполнения с напряжением не более 12 В.</w:t>
      </w:r>
    </w:p>
    <w:p w:rsidR="0043702D" w:rsidRPr="002D0A63" w:rsidRDefault="0043702D" w:rsidP="0043702D">
      <w:pPr>
        <w:shd w:val="clear" w:color="auto" w:fill="FFFFFF"/>
        <w:spacing w:after="0" w:line="240" w:lineRule="auto"/>
        <w:ind w:firstLine="709"/>
        <w:jc w:val="both"/>
        <w:rPr>
          <w:rFonts w:ascii="Times New Roman" w:hAnsi="Times New Roman" w:cs="Times New Roman"/>
          <w:sz w:val="30"/>
          <w:szCs w:val="30"/>
        </w:rPr>
      </w:pPr>
    </w:p>
    <w:p w:rsidR="00991556" w:rsidRPr="002D0A63" w:rsidRDefault="00991556" w:rsidP="00C63C22">
      <w:pPr>
        <w:shd w:val="clear" w:color="auto" w:fill="FFFFFF"/>
        <w:spacing w:after="0" w:line="240" w:lineRule="auto"/>
        <w:jc w:val="center"/>
        <w:rPr>
          <w:rFonts w:ascii="Times New Roman" w:hAnsi="Times New Roman" w:cs="Times New Roman"/>
          <w:b/>
          <w:sz w:val="30"/>
          <w:szCs w:val="30"/>
        </w:rPr>
      </w:pPr>
    </w:p>
    <w:p w:rsidR="0043702D" w:rsidRPr="002D0A63" w:rsidRDefault="0043702D" w:rsidP="00C63C22">
      <w:pPr>
        <w:shd w:val="clear" w:color="auto" w:fill="FFFFFF"/>
        <w:spacing w:after="0" w:line="240" w:lineRule="auto"/>
        <w:jc w:val="center"/>
        <w:rPr>
          <w:rFonts w:ascii="Times New Roman" w:hAnsi="Times New Roman" w:cs="Times New Roman"/>
          <w:b/>
          <w:sz w:val="30"/>
          <w:szCs w:val="30"/>
        </w:rPr>
      </w:pPr>
      <w:r w:rsidRPr="002D0A63">
        <w:rPr>
          <w:rFonts w:ascii="Times New Roman" w:hAnsi="Times New Roman" w:cs="Times New Roman"/>
          <w:b/>
          <w:sz w:val="30"/>
          <w:szCs w:val="30"/>
        </w:rPr>
        <w:t xml:space="preserve">ГЛАВА </w:t>
      </w:r>
      <w:r w:rsidR="00C67F54" w:rsidRPr="002D0A63">
        <w:rPr>
          <w:rFonts w:ascii="Times New Roman" w:hAnsi="Times New Roman" w:cs="Times New Roman"/>
          <w:b/>
          <w:sz w:val="30"/>
          <w:szCs w:val="30"/>
        </w:rPr>
        <w:t>10</w:t>
      </w:r>
    </w:p>
    <w:p w:rsidR="0043702D" w:rsidRPr="002D0A63" w:rsidRDefault="0043702D" w:rsidP="00C63C22">
      <w:pPr>
        <w:shd w:val="clear" w:color="auto" w:fill="FFFFFF"/>
        <w:spacing w:after="0" w:line="240" w:lineRule="auto"/>
        <w:jc w:val="center"/>
        <w:rPr>
          <w:rFonts w:ascii="Times New Roman" w:hAnsi="Times New Roman" w:cs="Times New Roman"/>
          <w:b/>
          <w:sz w:val="30"/>
          <w:szCs w:val="30"/>
        </w:rPr>
      </w:pPr>
      <w:bookmarkStart w:id="31" w:name="_Toc91648817"/>
      <w:bookmarkStart w:id="32" w:name="_Toc383791259"/>
      <w:r w:rsidRPr="002D0A63">
        <w:rPr>
          <w:rFonts w:ascii="Times New Roman" w:hAnsi="Times New Roman" w:cs="Times New Roman"/>
          <w:b/>
          <w:bCs/>
          <w:iCs/>
          <w:sz w:val="30"/>
          <w:szCs w:val="30"/>
        </w:rPr>
        <w:t>СИЛОВЫЕ ТРАНСФОРМАТОРЫ, МАСЛЯНЫЕ ВЫКЛЮЧАТЕЛИ, РЕАКТОРЫ ЭЛЕКТРОСТАНЦИЙ И ПОДСТАНЦИЙ</w:t>
      </w:r>
      <w:bookmarkEnd w:id="31"/>
      <w:bookmarkEnd w:id="32"/>
    </w:p>
    <w:p w:rsidR="0043702D" w:rsidRPr="002D0A63" w:rsidRDefault="0043702D" w:rsidP="00C9545E">
      <w:pPr>
        <w:shd w:val="clear" w:color="auto" w:fill="FFFFFF"/>
        <w:spacing w:after="0" w:line="240" w:lineRule="auto"/>
        <w:ind w:firstLine="709"/>
        <w:jc w:val="both"/>
        <w:rPr>
          <w:rFonts w:ascii="Times New Roman" w:eastAsia="Calibri" w:hAnsi="Times New Roman" w:cs="Times New Roman"/>
          <w:color w:val="000000"/>
          <w:sz w:val="30"/>
          <w:szCs w:val="30"/>
        </w:rPr>
      </w:pPr>
    </w:p>
    <w:p w:rsidR="0043702D" w:rsidRPr="002D0A63" w:rsidRDefault="0043702D"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proofErr w:type="spellStart"/>
      <w:r w:rsidRPr="002D0A63">
        <w:rPr>
          <w:rFonts w:ascii="Times New Roman" w:hAnsi="Times New Roman" w:cs="Times New Roman"/>
          <w:sz w:val="30"/>
          <w:szCs w:val="30"/>
        </w:rPr>
        <w:t>Мазуто</w:t>
      </w:r>
      <w:proofErr w:type="spellEnd"/>
      <w:r w:rsidRPr="002D0A63">
        <w:rPr>
          <w:rFonts w:ascii="Times New Roman" w:hAnsi="Times New Roman" w:cs="Times New Roman"/>
          <w:sz w:val="30"/>
          <w:szCs w:val="30"/>
        </w:rPr>
        <w:t>-, газопроводы и их арматуру необходимо проверять на исправность не менее одного раза в месяц.</w:t>
      </w:r>
    </w:p>
    <w:p w:rsidR="0043702D" w:rsidRPr="002D0A63" w:rsidRDefault="0043702D"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Попадание масла и мазута на теплоизоляцию горячих трубопроводов и горячие поверхности не допускается. При попадании мазута или масла на изоляцию горячих трубопроводов должны быть приняты меры к удалению ГЖ, а при глубокой пропитке изоляции последняя должна быть заменена.</w:t>
      </w:r>
    </w:p>
    <w:p w:rsidR="0043702D" w:rsidRPr="002D0A63" w:rsidRDefault="00C9545E"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 xml:space="preserve">По периметру гравийной засыпки </w:t>
      </w:r>
      <w:proofErr w:type="spellStart"/>
      <w:r w:rsidRPr="002D0A63">
        <w:rPr>
          <w:rFonts w:ascii="Times New Roman" w:hAnsi="Times New Roman" w:cs="Times New Roman"/>
          <w:sz w:val="30"/>
          <w:szCs w:val="30"/>
        </w:rPr>
        <w:t>маслоприемных</w:t>
      </w:r>
      <w:proofErr w:type="spellEnd"/>
      <w:r w:rsidRPr="002D0A63">
        <w:rPr>
          <w:rFonts w:ascii="Times New Roman" w:hAnsi="Times New Roman" w:cs="Times New Roman"/>
          <w:sz w:val="30"/>
          <w:szCs w:val="30"/>
        </w:rPr>
        <w:t xml:space="preserve"> устройств должны устраиваться бортовые ограждения из негорючих материалов, рассчитанные на удержание полного объема масла. В бортовых ограждениях </w:t>
      </w:r>
      <w:proofErr w:type="spellStart"/>
      <w:r w:rsidRPr="002D0A63">
        <w:rPr>
          <w:rFonts w:ascii="Times New Roman" w:hAnsi="Times New Roman" w:cs="Times New Roman"/>
          <w:sz w:val="30"/>
          <w:szCs w:val="30"/>
        </w:rPr>
        <w:t>маслоприемных</w:t>
      </w:r>
      <w:proofErr w:type="spellEnd"/>
      <w:r w:rsidRPr="002D0A63">
        <w:rPr>
          <w:rFonts w:ascii="Times New Roman" w:hAnsi="Times New Roman" w:cs="Times New Roman"/>
          <w:sz w:val="30"/>
          <w:szCs w:val="30"/>
        </w:rPr>
        <w:t xml:space="preserve"> устройств не должно быть разрывов. Стенки кабельных каналов в качестве бортового ограждения маслоприемников трансформаторов и масляных реакторов использовать (приспосабливать) запрещается.</w:t>
      </w:r>
    </w:p>
    <w:p w:rsidR="0043702D" w:rsidRPr="002D0A63" w:rsidRDefault="00C9545E"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 xml:space="preserve">Гравий в пределах бортовых ограждений маслоприемника должен быть чистым, без растительности и не реже одного раза в год промываться. При образовании на гравийной засыпке твердых отложений от нефтепродуктов толщиной </w:t>
      </w:r>
      <w:smartTag w:uri="urn:schemas-microsoft-com:office:smarttags" w:element="metricconverter">
        <w:smartTagPr>
          <w:attr w:name="ProductID" w:val="3 мм"/>
        </w:smartTagPr>
        <w:r w:rsidRPr="002D0A63">
          <w:rPr>
            <w:rFonts w:ascii="Times New Roman" w:hAnsi="Times New Roman" w:cs="Times New Roman"/>
            <w:sz w:val="30"/>
            <w:szCs w:val="30"/>
          </w:rPr>
          <w:t>3 мм</w:t>
        </w:r>
      </w:smartTag>
      <w:r w:rsidRPr="002D0A63">
        <w:rPr>
          <w:rFonts w:ascii="Times New Roman" w:hAnsi="Times New Roman" w:cs="Times New Roman"/>
          <w:sz w:val="30"/>
          <w:szCs w:val="30"/>
        </w:rPr>
        <w:t xml:space="preserve"> и более в случае невозможности ее промывки, появления растительности должна осуществляться полная или частичная замена гравия с фракцией от 30 до </w:t>
      </w:r>
      <w:smartTag w:uri="urn:schemas-microsoft-com:office:smarttags" w:element="metricconverter">
        <w:smartTagPr>
          <w:attr w:name="ProductID" w:val="70 мм"/>
        </w:smartTagPr>
        <w:r w:rsidRPr="002D0A63">
          <w:rPr>
            <w:rFonts w:ascii="Times New Roman" w:hAnsi="Times New Roman" w:cs="Times New Roman"/>
            <w:sz w:val="30"/>
            <w:szCs w:val="30"/>
          </w:rPr>
          <w:t>70 мм</w:t>
        </w:r>
      </w:smartTag>
      <w:r w:rsidRPr="002D0A63">
        <w:rPr>
          <w:rFonts w:ascii="Times New Roman" w:hAnsi="Times New Roman" w:cs="Times New Roman"/>
          <w:sz w:val="30"/>
          <w:szCs w:val="30"/>
        </w:rPr>
        <w:t>.</w:t>
      </w:r>
    </w:p>
    <w:p w:rsidR="0043702D" w:rsidRPr="002D0A63" w:rsidRDefault="00C9545E"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Аварийные емкости для приема масла от трансформаторов, масляных реакторов и выключателей должны проверяться после обильных дождей, таяния снега или тушения пожара, но не реже двух раз в год, и при необходимости освобождаться от имеющейся воды.</w:t>
      </w:r>
    </w:p>
    <w:p w:rsidR="0043702D" w:rsidRPr="002D0A63" w:rsidRDefault="00C9545E"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lastRenderedPageBreak/>
        <w:t xml:space="preserve">Вводы кабельных линий в шкафы управления, защиты и автоматики, а также в </w:t>
      </w:r>
      <w:proofErr w:type="spellStart"/>
      <w:r w:rsidRPr="002D0A63">
        <w:rPr>
          <w:rFonts w:ascii="Times New Roman" w:hAnsi="Times New Roman" w:cs="Times New Roman"/>
          <w:sz w:val="30"/>
          <w:szCs w:val="30"/>
        </w:rPr>
        <w:t>разветвительные</w:t>
      </w:r>
      <w:proofErr w:type="spellEnd"/>
      <w:r w:rsidRPr="002D0A63">
        <w:rPr>
          <w:rFonts w:ascii="Times New Roman" w:hAnsi="Times New Roman" w:cs="Times New Roman"/>
          <w:sz w:val="30"/>
          <w:szCs w:val="30"/>
        </w:rPr>
        <w:t xml:space="preserve"> (соединительные) коробки на трансформаторах должны быть уплотнены водостойким негорючим материалом.</w:t>
      </w:r>
    </w:p>
    <w:p w:rsidR="00C67F54" w:rsidRPr="002D0A63" w:rsidRDefault="00C9545E"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Проверка работы стационарной установки пожаротушения должна проводиться при возможных технологических отключениях (на 8 ч и более) трансформаторов, масляных реакторов, а также после проведения ремонтов на этом оборудовании. Результаты опробования должны отражаться в оперативном журнале, а недостатки – в журнале учета неисправностей.</w:t>
      </w:r>
    </w:p>
    <w:p w:rsidR="0043702D" w:rsidRPr="002D0A63" w:rsidRDefault="00C9545E"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На предприятиях и подстанциях включение трансформаторов и масляных реакторов с неисправными стационарными установками пожаротушения запрещается.</w:t>
      </w:r>
    </w:p>
    <w:p w:rsidR="00C9545E" w:rsidRPr="002D0A63" w:rsidRDefault="00C9545E" w:rsidP="0043702D">
      <w:pPr>
        <w:shd w:val="clear" w:color="auto" w:fill="FFFFFF"/>
        <w:spacing w:after="0" w:line="240" w:lineRule="auto"/>
        <w:ind w:firstLine="709"/>
        <w:jc w:val="both"/>
        <w:rPr>
          <w:rFonts w:ascii="Times New Roman" w:eastAsia="Calibri" w:hAnsi="Times New Roman" w:cs="Times New Roman"/>
          <w:color w:val="000000"/>
          <w:sz w:val="30"/>
          <w:szCs w:val="30"/>
        </w:rPr>
      </w:pPr>
    </w:p>
    <w:p w:rsidR="00C9545E" w:rsidRPr="002D0A63" w:rsidRDefault="00C9545E" w:rsidP="00C63C22">
      <w:pPr>
        <w:shd w:val="clear" w:color="auto" w:fill="FFFFFF"/>
        <w:spacing w:after="0" w:line="240" w:lineRule="auto"/>
        <w:jc w:val="center"/>
        <w:rPr>
          <w:rFonts w:ascii="Times New Roman" w:eastAsia="Calibri" w:hAnsi="Times New Roman" w:cs="Times New Roman"/>
          <w:b/>
          <w:color w:val="000000"/>
          <w:sz w:val="30"/>
          <w:szCs w:val="30"/>
        </w:rPr>
      </w:pPr>
      <w:r w:rsidRPr="002D0A63">
        <w:rPr>
          <w:rFonts w:ascii="Times New Roman" w:eastAsia="Calibri" w:hAnsi="Times New Roman" w:cs="Times New Roman"/>
          <w:b/>
          <w:color w:val="000000"/>
          <w:sz w:val="30"/>
          <w:szCs w:val="30"/>
        </w:rPr>
        <w:t xml:space="preserve">ГЛАВА </w:t>
      </w:r>
      <w:r w:rsidR="00C67F54" w:rsidRPr="002D0A63">
        <w:rPr>
          <w:rFonts w:ascii="Times New Roman" w:eastAsia="Calibri" w:hAnsi="Times New Roman" w:cs="Times New Roman"/>
          <w:b/>
          <w:color w:val="000000"/>
          <w:sz w:val="30"/>
          <w:szCs w:val="30"/>
        </w:rPr>
        <w:t>11</w:t>
      </w:r>
    </w:p>
    <w:p w:rsidR="00C9545E" w:rsidRPr="002D0A63" w:rsidRDefault="00C9545E" w:rsidP="00C63C22">
      <w:pPr>
        <w:shd w:val="clear" w:color="auto" w:fill="FFFFFF"/>
        <w:spacing w:after="0" w:line="240" w:lineRule="auto"/>
        <w:jc w:val="center"/>
        <w:rPr>
          <w:rFonts w:ascii="Times New Roman" w:eastAsia="Calibri" w:hAnsi="Times New Roman" w:cs="Times New Roman"/>
          <w:b/>
          <w:color w:val="000000"/>
          <w:sz w:val="30"/>
          <w:szCs w:val="30"/>
        </w:rPr>
      </w:pPr>
      <w:bookmarkStart w:id="33" w:name="_Toc383791261"/>
      <w:r w:rsidRPr="002D0A63">
        <w:rPr>
          <w:rFonts w:ascii="Times New Roman" w:hAnsi="Times New Roman" w:cs="Times New Roman"/>
          <w:b/>
          <w:bCs/>
          <w:iCs/>
          <w:sz w:val="30"/>
          <w:szCs w:val="30"/>
        </w:rPr>
        <w:t>МИНИ-ТЕПЛОЭЛЕКТРОЦЕНТРАЛИ, ДИЗЕЛЬНЫЕ И ГАЗОПОРШНЕВЫЕ ЭЛЕКТРОСТАНЦИИ</w:t>
      </w:r>
      <w:bookmarkEnd w:id="33"/>
    </w:p>
    <w:p w:rsidR="00C9545E" w:rsidRPr="002D0A63" w:rsidRDefault="00C9545E" w:rsidP="0043702D">
      <w:pPr>
        <w:shd w:val="clear" w:color="auto" w:fill="FFFFFF"/>
        <w:spacing w:after="0" w:line="240" w:lineRule="auto"/>
        <w:ind w:firstLine="709"/>
        <w:jc w:val="both"/>
        <w:rPr>
          <w:rFonts w:ascii="Times New Roman" w:eastAsia="Calibri" w:hAnsi="Times New Roman" w:cs="Times New Roman"/>
          <w:color w:val="000000"/>
          <w:sz w:val="30"/>
          <w:szCs w:val="30"/>
        </w:rPr>
      </w:pPr>
    </w:p>
    <w:p w:rsidR="0043702D" w:rsidRPr="002D0A63" w:rsidRDefault="00C9545E"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 xml:space="preserve">Территория вокруг электростанции в радиусе </w:t>
      </w:r>
      <w:smartTag w:uri="urn:schemas-microsoft-com:office:smarttags" w:element="metricconverter">
        <w:smartTagPr>
          <w:attr w:name="ProductID" w:val="25 м"/>
        </w:smartTagPr>
        <w:r w:rsidRPr="002D0A63">
          <w:rPr>
            <w:rFonts w:ascii="Times New Roman" w:hAnsi="Times New Roman" w:cs="Times New Roman"/>
            <w:sz w:val="30"/>
            <w:szCs w:val="30"/>
          </w:rPr>
          <w:t>25 м</w:t>
        </w:r>
      </w:smartTag>
      <w:r w:rsidRPr="002D0A63">
        <w:rPr>
          <w:rFonts w:ascii="Times New Roman" w:hAnsi="Times New Roman" w:cs="Times New Roman"/>
          <w:sz w:val="30"/>
          <w:szCs w:val="30"/>
        </w:rPr>
        <w:t xml:space="preserve"> должна быть очищена от отходов и ограничена со стороны леса минерализованной полосой шириной не менее </w:t>
      </w:r>
      <w:smartTag w:uri="urn:schemas-microsoft-com:office:smarttags" w:element="metricconverter">
        <w:smartTagPr>
          <w:attr w:name="ProductID" w:val="1,4 м"/>
        </w:smartTagPr>
        <w:r w:rsidRPr="002D0A63">
          <w:rPr>
            <w:rFonts w:ascii="Times New Roman" w:hAnsi="Times New Roman" w:cs="Times New Roman"/>
            <w:sz w:val="30"/>
            <w:szCs w:val="30"/>
          </w:rPr>
          <w:t>1,4 м</w:t>
        </w:r>
      </w:smartTag>
      <w:r w:rsidRPr="002D0A63">
        <w:rPr>
          <w:rFonts w:ascii="Times New Roman" w:hAnsi="Times New Roman" w:cs="Times New Roman"/>
          <w:sz w:val="30"/>
          <w:szCs w:val="30"/>
        </w:rPr>
        <w:t>.</w:t>
      </w:r>
    </w:p>
    <w:p w:rsidR="00C9545E" w:rsidRPr="002D0A63" w:rsidRDefault="00C9545E" w:rsidP="00BE6C49">
      <w:pPr>
        <w:pStyle w:val="1"/>
        <w:numPr>
          <w:ilvl w:val="0"/>
          <w:numId w:val="4"/>
        </w:numPr>
        <w:ind w:left="0" w:firstLine="709"/>
        <w:rPr>
          <w:sz w:val="30"/>
          <w:szCs w:val="30"/>
        </w:rPr>
      </w:pPr>
      <w:r w:rsidRPr="002D0A63">
        <w:rPr>
          <w:rFonts w:eastAsia="Calibri"/>
          <w:color w:val="000000"/>
          <w:sz w:val="30"/>
          <w:szCs w:val="30"/>
        </w:rPr>
        <w:t xml:space="preserve"> </w:t>
      </w:r>
      <w:r w:rsidRPr="002D0A63">
        <w:rPr>
          <w:sz w:val="30"/>
          <w:szCs w:val="30"/>
        </w:rPr>
        <w:t xml:space="preserve">Горючие конструкции зданий (сооружений), расположенные на расстоянии менее </w:t>
      </w:r>
      <w:smartTag w:uri="urn:schemas-microsoft-com:office:smarttags" w:element="metricconverter">
        <w:smartTagPr>
          <w:attr w:name="ProductID" w:val="1 м"/>
        </w:smartTagPr>
        <w:r w:rsidRPr="002D0A63">
          <w:rPr>
            <w:sz w:val="30"/>
            <w:szCs w:val="30"/>
          </w:rPr>
          <w:t>1 м</w:t>
        </w:r>
      </w:smartTag>
      <w:r w:rsidRPr="002D0A63">
        <w:rPr>
          <w:sz w:val="30"/>
          <w:szCs w:val="30"/>
        </w:rPr>
        <w:t xml:space="preserve"> от выхлопной трубы, должны быть защищены теплоизоляционными материалами или обработаны огнезащитными составами.</w:t>
      </w:r>
    </w:p>
    <w:p w:rsidR="00C67F54" w:rsidRPr="002D0A63" w:rsidRDefault="00C9545E" w:rsidP="00C63C22">
      <w:pPr>
        <w:shd w:val="clear" w:color="auto" w:fill="FFFFFF"/>
        <w:spacing w:after="0" w:line="240" w:lineRule="auto"/>
        <w:ind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Выхлопные трубопроводы от коллектора до глушителя не должны иметь повреждений, вызванных прогаром или коррозией.</w:t>
      </w:r>
    </w:p>
    <w:p w:rsidR="00C9545E" w:rsidRPr="002D0A63" w:rsidRDefault="00C9545E"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 xml:space="preserve">Прокладывать масло- и </w:t>
      </w:r>
      <w:proofErr w:type="spellStart"/>
      <w:r w:rsidRPr="002D0A63">
        <w:rPr>
          <w:rFonts w:ascii="Times New Roman" w:hAnsi="Times New Roman" w:cs="Times New Roman"/>
          <w:sz w:val="30"/>
          <w:szCs w:val="30"/>
        </w:rPr>
        <w:t>топливопроводы</w:t>
      </w:r>
      <w:proofErr w:type="spellEnd"/>
      <w:r w:rsidRPr="002D0A63">
        <w:rPr>
          <w:rFonts w:ascii="Times New Roman" w:hAnsi="Times New Roman" w:cs="Times New Roman"/>
          <w:sz w:val="30"/>
          <w:szCs w:val="30"/>
        </w:rPr>
        <w:t xml:space="preserve"> в одном канале</w:t>
      </w:r>
      <w:r w:rsidR="00C67F54" w:rsidRPr="002D0A63">
        <w:rPr>
          <w:rFonts w:ascii="Times New Roman" w:hAnsi="Times New Roman" w:cs="Times New Roman"/>
          <w:sz w:val="30"/>
          <w:szCs w:val="30"/>
        </w:rPr>
        <w:t xml:space="preserve"> </w:t>
      </w:r>
      <w:r w:rsidRPr="002D0A63">
        <w:rPr>
          <w:rFonts w:ascii="Times New Roman" w:hAnsi="Times New Roman" w:cs="Times New Roman"/>
          <w:sz w:val="30"/>
          <w:szCs w:val="30"/>
        </w:rPr>
        <w:t>с выхлопной трубой запрещается.</w:t>
      </w:r>
    </w:p>
    <w:p w:rsidR="00C9545E" w:rsidRPr="002D0A63" w:rsidRDefault="00C9545E"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В помещении для электростанции допускается хранение текущего запаса горюче-смазочных материалов. Хранение должно осуществляться в специальной металлической таре с плотно закрывающейся крышкой.</w:t>
      </w:r>
    </w:p>
    <w:p w:rsidR="00C9545E" w:rsidRPr="002D0A63" w:rsidRDefault="00C9545E"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Подача топлива из резервуаров или бочек в расходные баки должна осуществляться с помощью ручных насосов или насосов</w:t>
      </w:r>
      <w:r w:rsidR="00C67F54" w:rsidRPr="002D0A63">
        <w:rPr>
          <w:rFonts w:ascii="Times New Roman" w:hAnsi="Times New Roman" w:cs="Times New Roman"/>
          <w:sz w:val="30"/>
          <w:szCs w:val="30"/>
        </w:rPr>
        <w:t xml:space="preserve"> </w:t>
      </w:r>
      <w:r w:rsidRPr="002D0A63">
        <w:rPr>
          <w:rFonts w:ascii="Times New Roman" w:hAnsi="Times New Roman" w:cs="Times New Roman"/>
          <w:sz w:val="30"/>
          <w:szCs w:val="30"/>
        </w:rPr>
        <w:t>с электроприводом.</w:t>
      </w:r>
    </w:p>
    <w:p w:rsidR="00C9545E" w:rsidRPr="002D0A63" w:rsidRDefault="00C9545E"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 xml:space="preserve">Расходные топливные баки дизеля должны быть оборудованы подземной аварийной емкостью для слива топлива, расположенной вне помещения электростанции или площадки на расстоянии не менее </w:t>
      </w:r>
      <w:smartTag w:uri="urn:schemas-microsoft-com:office:smarttags" w:element="metricconverter">
        <w:smartTagPr>
          <w:attr w:name="ProductID" w:val="5 м"/>
        </w:smartTagPr>
        <w:r w:rsidRPr="002D0A63">
          <w:rPr>
            <w:rFonts w:ascii="Times New Roman" w:hAnsi="Times New Roman" w:cs="Times New Roman"/>
            <w:sz w:val="30"/>
            <w:szCs w:val="30"/>
          </w:rPr>
          <w:t>5 м</w:t>
        </w:r>
      </w:smartTag>
      <w:r w:rsidRPr="002D0A63">
        <w:rPr>
          <w:rFonts w:ascii="Times New Roman" w:hAnsi="Times New Roman" w:cs="Times New Roman"/>
          <w:sz w:val="30"/>
          <w:szCs w:val="30"/>
        </w:rPr>
        <w:t>, и переливными трубами диаметром больше, чем диаметр наполнительной трубы.</w:t>
      </w:r>
    </w:p>
    <w:p w:rsidR="00C9545E" w:rsidRPr="002D0A63" w:rsidRDefault="00C9545E" w:rsidP="00BE6C49">
      <w:pPr>
        <w:pStyle w:val="a3"/>
        <w:numPr>
          <w:ilvl w:val="0"/>
          <w:numId w:val="4"/>
        </w:numPr>
        <w:shd w:val="clear" w:color="auto" w:fill="FFFFFF"/>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lastRenderedPageBreak/>
        <w:t>Устанавливать запорные задвижки (вентили) на переливной трубе не допускается.</w:t>
      </w:r>
    </w:p>
    <w:p w:rsidR="00C9545E" w:rsidRPr="002D0A63" w:rsidRDefault="00C9545E"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При эксплуатации агрегатов запрещается:</w:t>
      </w:r>
    </w:p>
    <w:p w:rsidR="00C9545E" w:rsidRPr="002D0A63" w:rsidRDefault="00C9545E" w:rsidP="00C63C22">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вливать в цилиндры и клапаны топливо для облегчения пуска двигателя;</w:t>
      </w:r>
    </w:p>
    <w:p w:rsidR="00C9545E" w:rsidRPr="002D0A63" w:rsidRDefault="00C9545E" w:rsidP="00C63C22">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заправлять топливный бак во время работы агрегата и при неостывшем двигателе и выхлопной трубе;</w:t>
      </w:r>
    </w:p>
    <w:p w:rsidR="00C9545E" w:rsidRPr="002D0A63" w:rsidRDefault="00C9545E" w:rsidP="00C63C22">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эксплуатировать в пределах машинного зала дизельные</w:t>
      </w:r>
      <w:r w:rsidR="00C67F54" w:rsidRPr="002D0A63">
        <w:rPr>
          <w:rFonts w:ascii="Times New Roman" w:hAnsi="Times New Roman" w:cs="Times New Roman"/>
          <w:sz w:val="30"/>
          <w:szCs w:val="30"/>
        </w:rPr>
        <w:t xml:space="preserve"> </w:t>
      </w:r>
      <w:r w:rsidRPr="002D0A63">
        <w:rPr>
          <w:rFonts w:ascii="Times New Roman" w:hAnsi="Times New Roman" w:cs="Times New Roman"/>
          <w:sz w:val="30"/>
          <w:szCs w:val="30"/>
        </w:rPr>
        <w:t xml:space="preserve">и </w:t>
      </w:r>
      <w:proofErr w:type="spellStart"/>
      <w:r w:rsidRPr="002D0A63">
        <w:rPr>
          <w:rFonts w:ascii="Times New Roman" w:hAnsi="Times New Roman" w:cs="Times New Roman"/>
          <w:sz w:val="30"/>
          <w:szCs w:val="30"/>
        </w:rPr>
        <w:t>газопоршневые</w:t>
      </w:r>
      <w:proofErr w:type="spellEnd"/>
      <w:r w:rsidRPr="002D0A63">
        <w:rPr>
          <w:rFonts w:ascii="Times New Roman" w:hAnsi="Times New Roman" w:cs="Times New Roman"/>
          <w:sz w:val="30"/>
          <w:szCs w:val="30"/>
        </w:rPr>
        <w:t xml:space="preserve"> электростанции выхлопных систем агрегатов</w:t>
      </w:r>
      <w:r w:rsidR="00C67F54" w:rsidRPr="002D0A63">
        <w:rPr>
          <w:rFonts w:ascii="Times New Roman" w:hAnsi="Times New Roman" w:cs="Times New Roman"/>
          <w:sz w:val="30"/>
          <w:szCs w:val="30"/>
        </w:rPr>
        <w:t xml:space="preserve"> </w:t>
      </w:r>
      <w:r w:rsidRPr="002D0A63">
        <w:rPr>
          <w:rFonts w:ascii="Times New Roman" w:hAnsi="Times New Roman" w:cs="Times New Roman"/>
          <w:sz w:val="30"/>
          <w:szCs w:val="30"/>
        </w:rPr>
        <w:t>с поврежденной тепловой изоляцией;</w:t>
      </w:r>
    </w:p>
    <w:p w:rsidR="00C9545E" w:rsidRPr="002D0A63" w:rsidRDefault="00C9545E" w:rsidP="00C63C22">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использовать в качестве топливо- и маслопроводов,</w:t>
      </w:r>
      <w:r w:rsidR="00C67F54" w:rsidRPr="002D0A63">
        <w:rPr>
          <w:rFonts w:ascii="Times New Roman" w:hAnsi="Times New Roman" w:cs="Times New Roman"/>
          <w:sz w:val="30"/>
          <w:szCs w:val="30"/>
        </w:rPr>
        <w:t xml:space="preserve"> </w:t>
      </w:r>
      <w:r w:rsidRPr="002D0A63">
        <w:rPr>
          <w:rFonts w:ascii="Times New Roman" w:hAnsi="Times New Roman" w:cs="Times New Roman"/>
          <w:sz w:val="30"/>
          <w:szCs w:val="30"/>
        </w:rPr>
        <w:t>а также для их соединений резиновые и синтетические шланги и трубки;</w:t>
      </w:r>
    </w:p>
    <w:p w:rsidR="00C9545E" w:rsidRPr="002D0A63" w:rsidRDefault="00C9545E" w:rsidP="00C63C22">
      <w:pPr>
        <w:shd w:val="clear" w:color="auto" w:fill="FFFFFF"/>
        <w:spacing w:after="0" w:line="240" w:lineRule="auto"/>
        <w:ind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размещать баки для топлива и масел, их трубопроводы</w:t>
      </w:r>
      <w:r w:rsidR="00C67F54" w:rsidRPr="002D0A63">
        <w:rPr>
          <w:rFonts w:ascii="Times New Roman" w:hAnsi="Times New Roman" w:cs="Times New Roman"/>
          <w:sz w:val="30"/>
          <w:szCs w:val="30"/>
        </w:rPr>
        <w:t xml:space="preserve"> </w:t>
      </w:r>
      <w:r w:rsidRPr="002D0A63">
        <w:rPr>
          <w:rFonts w:ascii="Times New Roman" w:hAnsi="Times New Roman" w:cs="Times New Roman"/>
          <w:sz w:val="30"/>
          <w:szCs w:val="30"/>
        </w:rPr>
        <w:t xml:space="preserve">и арматуру на расстоянии менее </w:t>
      </w:r>
      <w:smartTag w:uri="urn:schemas-microsoft-com:office:smarttags" w:element="metricconverter">
        <w:smartTagPr>
          <w:attr w:name="ProductID" w:val="0,5 м"/>
        </w:smartTagPr>
        <w:r w:rsidRPr="002D0A63">
          <w:rPr>
            <w:rFonts w:ascii="Times New Roman" w:hAnsi="Times New Roman" w:cs="Times New Roman"/>
            <w:sz w:val="30"/>
            <w:szCs w:val="30"/>
          </w:rPr>
          <w:t>0,5 м</w:t>
        </w:r>
      </w:smartTag>
      <w:r w:rsidRPr="002D0A63">
        <w:rPr>
          <w:rFonts w:ascii="Times New Roman" w:hAnsi="Times New Roman" w:cs="Times New Roman"/>
          <w:sz w:val="30"/>
          <w:szCs w:val="30"/>
        </w:rPr>
        <w:t xml:space="preserve"> от выхлопной трубы установки.</w:t>
      </w:r>
    </w:p>
    <w:p w:rsidR="00C9545E" w:rsidRPr="002D0A63" w:rsidRDefault="00C9545E" w:rsidP="00C9545E">
      <w:pPr>
        <w:shd w:val="clear" w:color="auto" w:fill="FFFFFF"/>
        <w:spacing w:after="0" w:line="240" w:lineRule="auto"/>
        <w:ind w:firstLine="709"/>
        <w:jc w:val="both"/>
        <w:rPr>
          <w:rFonts w:ascii="Times New Roman" w:eastAsia="Calibri" w:hAnsi="Times New Roman" w:cs="Times New Roman"/>
          <w:color w:val="000000"/>
          <w:sz w:val="30"/>
          <w:szCs w:val="30"/>
        </w:rPr>
      </w:pPr>
    </w:p>
    <w:p w:rsidR="00C9545E" w:rsidRPr="002D0A63" w:rsidRDefault="00C9545E" w:rsidP="00C63C22">
      <w:pPr>
        <w:shd w:val="clear" w:color="auto" w:fill="FFFFFF"/>
        <w:spacing w:after="0" w:line="240" w:lineRule="auto"/>
        <w:jc w:val="center"/>
        <w:rPr>
          <w:rFonts w:ascii="Times New Roman" w:eastAsia="Calibri" w:hAnsi="Times New Roman" w:cs="Times New Roman"/>
          <w:b/>
          <w:color w:val="000000"/>
          <w:sz w:val="30"/>
          <w:szCs w:val="30"/>
        </w:rPr>
      </w:pPr>
      <w:r w:rsidRPr="002D0A63">
        <w:rPr>
          <w:rFonts w:ascii="Times New Roman" w:eastAsia="Calibri" w:hAnsi="Times New Roman" w:cs="Times New Roman"/>
          <w:b/>
          <w:color w:val="000000"/>
          <w:sz w:val="30"/>
          <w:szCs w:val="30"/>
        </w:rPr>
        <w:t xml:space="preserve">ГЛАВА </w:t>
      </w:r>
      <w:r w:rsidR="00C67F54" w:rsidRPr="002D0A63">
        <w:rPr>
          <w:rFonts w:ascii="Times New Roman" w:eastAsia="Calibri" w:hAnsi="Times New Roman" w:cs="Times New Roman"/>
          <w:b/>
          <w:color w:val="000000"/>
          <w:sz w:val="30"/>
          <w:szCs w:val="30"/>
        </w:rPr>
        <w:t>12</w:t>
      </w:r>
    </w:p>
    <w:p w:rsidR="00C9545E" w:rsidRPr="002D0A63" w:rsidRDefault="00C9545E" w:rsidP="00C63C22">
      <w:pPr>
        <w:pStyle w:val="2"/>
        <w:spacing w:before="0"/>
        <w:rPr>
          <w:bCs/>
          <w:iCs/>
          <w:snapToGrid/>
          <w:sz w:val="30"/>
          <w:szCs w:val="30"/>
        </w:rPr>
      </w:pPr>
      <w:bookmarkStart w:id="34" w:name="_Toc91648815"/>
      <w:bookmarkStart w:id="35" w:name="_Toc383791262"/>
      <w:r w:rsidRPr="002D0A63">
        <w:rPr>
          <w:bCs/>
          <w:iCs/>
          <w:snapToGrid/>
          <w:sz w:val="30"/>
          <w:szCs w:val="30"/>
        </w:rPr>
        <w:t xml:space="preserve">РАСПРЕДЕЛИТЕЛЬНЫЕ УСТРОЙСТВА </w:t>
      </w:r>
      <w:r w:rsidRPr="002D0A63">
        <w:rPr>
          <w:bCs/>
          <w:iCs/>
          <w:snapToGrid/>
          <w:sz w:val="30"/>
          <w:szCs w:val="30"/>
        </w:rPr>
        <w:br/>
        <w:t>ЭЛЕКТРОСТАНЦИЙ И ПОДСТАНЦИ</w:t>
      </w:r>
      <w:bookmarkEnd w:id="34"/>
      <w:r w:rsidRPr="002D0A63">
        <w:rPr>
          <w:bCs/>
          <w:iCs/>
          <w:snapToGrid/>
          <w:sz w:val="30"/>
          <w:szCs w:val="30"/>
        </w:rPr>
        <w:t>Й</w:t>
      </w:r>
      <w:bookmarkEnd w:id="35"/>
    </w:p>
    <w:p w:rsidR="00C9545E" w:rsidRPr="002D0A63" w:rsidRDefault="00C9545E" w:rsidP="00C9545E">
      <w:pPr>
        <w:shd w:val="clear" w:color="auto" w:fill="FFFFFF"/>
        <w:spacing w:after="0" w:line="240" w:lineRule="auto"/>
        <w:ind w:firstLine="709"/>
        <w:jc w:val="both"/>
        <w:rPr>
          <w:rFonts w:ascii="Times New Roman" w:eastAsia="Calibri" w:hAnsi="Times New Roman" w:cs="Times New Roman"/>
          <w:color w:val="000000"/>
          <w:sz w:val="30"/>
          <w:szCs w:val="30"/>
        </w:rPr>
      </w:pPr>
    </w:p>
    <w:p w:rsidR="00C9545E" w:rsidRPr="002D0A63" w:rsidRDefault="00C9545E"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Для перекрывания кабельных каналов закрытых распределительных устройств и наземных кабельных лотков открытых распределительных устройств не должны применяться конструкции из горючих материалов.</w:t>
      </w:r>
    </w:p>
    <w:p w:rsidR="00C9545E" w:rsidRPr="002D0A63" w:rsidRDefault="00C9545E"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Места подвода кабелей к ячейкам закрытых распределительных устройств и другим сооружениям, места прохода кабелей из кабельных сооружений в лотки открытых распределительных устройств должны уплотняться негорючими материалами, не снижающими требуемый предел огнестойкости конструкций сооружений.</w:t>
      </w:r>
    </w:p>
    <w:p w:rsidR="00C9545E" w:rsidRPr="002D0A63" w:rsidRDefault="00C9545E"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 xml:space="preserve">В кабельных лотках и каналах допускается применять пояса из просеянного песка или другого негорючего материала длиной не менее </w:t>
      </w:r>
      <w:smartTag w:uri="urn:schemas-microsoft-com:office:smarttags" w:element="metricconverter">
        <w:smartTagPr>
          <w:attr w:name="ProductID" w:val="30 см"/>
        </w:smartTagPr>
        <w:r w:rsidRPr="002D0A63">
          <w:rPr>
            <w:rFonts w:ascii="Times New Roman" w:hAnsi="Times New Roman" w:cs="Times New Roman"/>
            <w:sz w:val="30"/>
            <w:szCs w:val="30"/>
          </w:rPr>
          <w:t>30 см</w:t>
        </w:r>
      </w:smartTag>
      <w:r w:rsidRPr="002D0A63">
        <w:rPr>
          <w:rFonts w:ascii="Times New Roman" w:hAnsi="Times New Roman" w:cs="Times New Roman"/>
          <w:sz w:val="30"/>
          <w:szCs w:val="30"/>
        </w:rPr>
        <w:t>. При прохождении каналов под маслонаполненным оборудованием всю зону прохождения в канале необходимо засыпать просеянным песком.</w:t>
      </w:r>
    </w:p>
    <w:p w:rsidR="00C9545E" w:rsidRPr="002D0A63" w:rsidRDefault="00C9545E"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Места уплотнения кабельных линий, проложенных</w:t>
      </w:r>
      <w:r w:rsidR="00C67F54" w:rsidRPr="002D0A63">
        <w:rPr>
          <w:rFonts w:ascii="Times New Roman" w:hAnsi="Times New Roman" w:cs="Times New Roman"/>
          <w:sz w:val="30"/>
          <w:szCs w:val="30"/>
        </w:rPr>
        <w:t xml:space="preserve"> </w:t>
      </w:r>
      <w:r w:rsidRPr="002D0A63">
        <w:rPr>
          <w:rFonts w:ascii="Times New Roman" w:hAnsi="Times New Roman" w:cs="Times New Roman"/>
          <w:sz w:val="30"/>
          <w:szCs w:val="30"/>
        </w:rPr>
        <w:t>в металлических коробах и лотках всех типов, должны быть обозначены красными полосами на наружных стенках коробов и плит перекрытия лотков (при необходимости могут делаться поясняющие надписи).</w:t>
      </w:r>
    </w:p>
    <w:p w:rsidR="00C9545E" w:rsidRPr="002D0A63" w:rsidRDefault="00C9545E"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В местах установки на открытых распределительных устройствах пожарной аварийно-спасательной техники (в соответствии</w:t>
      </w:r>
      <w:r w:rsidR="00C67F54" w:rsidRPr="002D0A63">
        <w:rPr>
          <w:rFonts w:ascii="Times New Roman" w:hAnsi="Times New Roman" w:cs="Times New Roman"/>
          <w:sz w:val="30"/>
          <w:szCs w:val="30"/>
        </w:rPr>
        <w:t xml:space="preserve"> </w:t>
      </w:r>
      <w:r w:rsidRPr="002D0A63">
        <w:rPr>
          <w:rFonts w:ascii="Times New Roman" w:hAnsi="Times New Roman" w:cs="Times New Roman"/>
          <w:sz w:val="30"/>
          <w:szCs w:val="30"/>
        </w:rPr>
        <w:lastRenderedPageBreak/>
        <w:t>с оперативным планом тушения пожара) должны быть обозначены</w:t>
      </w:r>
      <w:r w:rsidR="00C67F54" w:rsidRPr="002D0A63">
        <w:rPr>
          <w:rFonts w:ascii="Times New Roman" w:hAnsi="Times New Roman" w:cs="Times New Roman"/>
          <w:sz w:val="30"/>
          <w:szCs w:val="30"/>
        </w:rPr>
        <w:t xml:space="preserve"> </w:t>
      </w:r>
      <w:r w:rsidRPr="002D0A63">
        <w:rPr>
          <w:rFonts w:ascii="Times New Roman" w:hAnsi="Times New Roman" w:cs="Times New Roman"/>
          <w:sz w:val="30"/>
          <w:szCs w:val="30"/>
        </w:rPr>
        <w:t>и оборудованы места заземления.</w:t>
      </w:r>
    </w:p>
    <w:p w:rsidR="00C9545E" w:rsidRPr="002D0A63" w:rsidRDefault="00C9545E"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В зимнее время кабельные лотки, колодцы и резервуары аварийного слива масла из маслонаполненного оборудования должны регулярно очищаться от снега.</w:t>
      </w:r>
    </w:p>
    <w:p w:rsidR="00C9545E" w:rsidRPr="002D0A63" w:rsidRDefault="00C9545E" w:rsidP="00C9545E">
      <w:pPr>
        <w:shd w:val="clear" w:color="auto" w:fill="FFFFFF"/>
        <w:spacing w:after="0" w:line="240" w:lineRule="auto"/>
        <w:ind w:firstLine="709"/>
        <w:jc w:val="both"/>
        <w:rPr>
          <w:rFonts w:ascii="Times New Roman" w:eastAsia="Calibri" w:hAnsi="Times New Roman" w:cs="Times New Roman"/>
          <w:color w:val="000000"/>
          <w:sz w:val="30"/>
          <w:szCs w:val="30"/>
        </w:rPr>
      </w:pPr>
    </w:p>
    <w:p w:rsidR="00C9545E" w:rsidRPr="002D0A63" w:rsidRDefault="00C9545E" w:rsidP="00C63C22">
      <w:pPr>
        <w:pStyle w:val="2"/>
        <w:spacing w:before="0"/>
        <w:rPr>
          <w:bCs/>
          <w:iCs/>
          <w:snapToGrid/>
          <w:sz w:val="30"/>
          <w:szCs w:val="30"/>
        </w:rPr>
      </w:pPr>
      <w:r w:rsidRPr="002D0A63">
        <w:rPr>
          <w:bCs/>
          <w:iCs/>
          <w:snapToGrid/>
          <w:sz w:val="30"/>
          <w:szCs w:val="30"/>
        </w:rPr>
        <w:t xml:space="preserve">ГЛАВА </w:t>
      </w:r>
      <w:r w:rsidR="00C67F54" w:rsidRPr="002D0A63">
        <w:rPr>
          <w:bCs/>
          <w:iCs/>
          <w:snapToGrid/>
          <w:sz w:val="30"/>
          <w:szCs w:val="30"/>
        </w:rPr>
        <w:t>13</w:t>
      </w:r>
    </w:p>
    <w:p w:rsidR="00C9545E" w:rsidRPr="002D0A63" w:rsidRDefault="00C9545E" w:rsidP="00C63C22">
      <w:pPr>
        <w:pStyle w:val="2"/>
        <w:spacing w:before="0"/>
        <w:rPr>
          <w:bCs/>
          <w:iCs/>
          <w:snapToGrid/>
          <w:sz w:val="30"/>
          <w:szCs w:val="30"/>
        </w:rPr>
      </w:pPr>
      <w:r w:rsidRPr="002D0A63">
        <w:rPr>
          <w:bCs/>
          <w:iCs/>
          <w:snapToGrid/>
          <w:sz w:val="30"/>
          <w:szCs w:val="30"/>
        </w:rPr>
        <w:t>КАБЕЛЬНЫЕ СООРУЖЕНИЯ</w:t>
      </w:r>
    </w:p>
    <w:p w:rsidR="00C9545E" w:rsidRPr="002D0A63" w:rsidRDefault="00C9545E" w:rsidP="00292E02">
      <w:pPr>
        <w:shd w:val="clear" w:color="auto" w:fill="FFFFFF"/>
        <w:spacing w:after="0" w:line="240" w:lineRule="auto"/>
        <w:ind w:firstLine="709"/>
        <w:jc w:val="both"/>
        <w:rPr>
          <w:rFonts w:ascii="Times New Roman" w:eastAsia="Calibri" w:hAnsi="Times New Roman" w:cs="Times New Roman"/>
          <w:color w:val="000000"/>
          <w:sz w:val="30"/>
          <w:szCs w:val="30"/>
        </w:rPr>
      </w:pPr>
    </w:p>
    <w:p w:rsidR="00C9545E" w:rsidRPr="002D0A63" w:rsidRDefault="00C9545E"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При обнаружении попадания в кабельные сооружения воды</w:t>
      </w:r>
      <w:r w:rsidR="00C67F54" w:rsidRPr="002D0A63">
        <w:rPr>
          <w:rFonts w:ascii="Times New Roman" w:hAnsi="Times New Roman" w:cs="Times New Roman"/>
          <w:sz w:val="30"/>
          <w:szCs w:val="30"/>
        </w:rPr>
        <w:t xml:space="preserve"> </w:t>
      </w:r>
      <w:r w:rsidRPr="002D0A63">
        <w:rPr>
          <w:rFonts w:ascii="Times New Roman" w:hAnsi="Times New Roman" w:cs="Times New Roman"/>
          <w:sz w:val="30"/>
          <w:szCs w:val="30"/>
        </w:rPr>
        <w:t>и пара, пыли твердого топлива, ЛВЖ или ГЖ (их водных эмульсий) должны немедленно приниматься меры по предотвращению их поступления и их удалению.</w:t>
      </w:r>
    </w:p>
    <w:p w:rsidR="00C9545E" w:rsidRPr="002D0A63" w:rsidRDefault="00C9545E"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У люков кабельных сооружений, используемых в качестве эвакуационных выходов, должны быть установлены вертикальные лестницы. Лестницы должны содержаться в исправном состоянии.</w:t>
      </w:r>
    </w:p>
    <w:p w:rsidR="00C9545E" w:rsidRPr="002D0A63" w:rsidRDefault="00C9545E"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Поврежденные участки огнезащитных покрытий кабелей должны своевременно восстанавливаться.</w:t>
      </w:r>
    </w:p>
    <w:p w:rsidR="00C9545E" w:rsidRPr="002D0A63" w:rsidRDefault="00C9545E"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Съемные конструкции пола (плиты, щиты) должны иметь приспособления для быстрого их подъема вручную.</w:t>
      </w:r>
    </w:p>
    <w:p w:rsidR="00C9545E" w:rsidRPr="002D0A63" w:rsidRDefault="00292E02"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У входа в кабельные помещения должны быть места для заземления пожарных стволов передвижной пожарной аварийно-спасательной техники.</w:t>
      </w:r>
    </w:p>
    <w:p w:rsidR="00292E02" w:rsidRPr="002D0A63" w:rsidRDefault="00292E02" w:rsidP="00C63C22">
      <w:pPr>
        <w:shd w:val="clear" w:color="auto" w:fill="FFFFFF"/>
        <w:spacing w:after="0" w:line="240" w:lineRule="auto"/>
        <w:ind w:firstLine="709"/>
        <w:jc w:val="both"/>
        <w:rPr>
          <w:rFonts w:ascii="Times New Roman" w:eastAsia="Calibri" w:hAnsi="Times New Roman" w:cs="Times New Roman"/>
          <w:color w:val="000000"/>
          <w:sz w:val="30"/>
          <w:szCs w:val="30"/>
        </w:rPr>
      </w:pPr>
    </w:p>
    <w:p w:rsidR="00C63C22" w:rsidRPr="002D0A63" w:rsidRDefault="00C63C22" w:rsidP="00C63C22">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ГЛАВА 14</w:t>
      </w:r>
    </w:p>
    <w:p w:rsidR="00C63C22" w:rsidRPr="002D0A63" w:rsidRDefault="00C63C22" w:rsidP="00C63C22">
      <w:pPr>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 xml:space="preserve">ТРЕБОВАНИЯ ПРИ ДОБЫЧЕ, </w:t>
      </w:r>
      <w:r w:rsidRPr="002D0A63">
        <w:rPr>
          <w:rFonts w:ascii="Times New Roman" w:eastAsia="Times New Roman" w:hAnsi="Times New Roman" w:cs="Times New Roman"/>
          <w:b/>
          <w:sz w:val="30"/>
          <w:szCs w:val="30"/>
        </w:rPr>
        <w:br/>
        <w:t>ПЕРЕРАБОТКЕ И ТРАНСПОРТИРОВКЕ ТОРФА</w:t>
      </w:r>
    </w:p>
    <w:p w:rsidR="00C63C22" w:rsidRPr="002D0A63" w:rsidRDefault="00C63C22" w:rsidP="00C63C22">
      <w:pPr>
        <w:spacing w:after="0" w:line="240" w:lineRule="auto"/>
        <w:ind w:firstLine="709"/>
        <w:jc w:val="both"/>
        <w:rPr>
          <w:rFonts w:ascii="Times New Roman" w:eastAsia="Times New Roman" w:hAnsi="Times New Roman" w:cs="Times New Roman"/>
          <w:b/>
          <w:sz w:val="30"/>
          <w:szCs w:val="30"/>
        </w:rPr>
      </w:pPr>
    </w:p>
    <w:p w:rsidR="00C63C22" w:rsidRPr="002D0A63" w:rsidRDefault="00C63C22"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При эксплуатации полей добычи торфа, складов торфа следует соблюдать следующие требования:</w:t>
      </w:r>
    </w:p>
    <w:p w:rsidR="00C63C22" w:rsidRPr="002D0A63" w:rsidRDefault="00C63C22" w:rsidP="00805ACF">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в пожароопасный сезон должен быть организован периодический контроль за торфяными полями, складами торфа. Периодичность наблюдения должна устанавливаться инструкциями пожарной  безопасности структурного подразделения. В период засухи (период продолжительного отсутствия осадков в сочетании с высокой </w:t>
      </w:r>
      <w:r w:rsidRPr="002D0A63">
        <w:rPr>
          <w:rFonts w:ascii="Times New Roman" w:eastAsia="Times New Roman" w:hAnsi="Times New Roman" w:cs="Times New Roman"/>
          <w:spacing w:val="-2"/>
          <w:sz w:val="30"/>
          <w:szCs w:val="30"/>
        </w:rPr>
        <w:t>температурой и понижением влажности воздуха) должно организовываться</w:t>
      </w:r>
      <w:r w:rsidRPr="002D0A63">
        <w:rPr>
          <w:rFonts w:ascii="Times New Roman" w:eastAsia="Times New Roman" w:hAnsi="Times New Roman" w:cs="Times New Roman"/>
          <w:sz w:val="30"/>
          <w:szCs w:val="30"/>
        </w:rPr>
        <w:t xml:space="preserve"> ежедневное (включая выходные дни) патрулирование территории предприятия, а также дежурство в эти дни инженерно-технических </w:t>
      </w:r>
      <w:r w:rsidRPr="002D0A63">
        <w:rPr>
          <w:rFonts w:ascii="Times New Roman" w:eastAsia="Times New Roman" w:hAnsi="Times New Roman" w:cs="Times New Roman"/>
          <w:spacing w:val="-2"/>
          <w:sz w:val="30"/>
          <w:szCs w:val="30"/>
        </w:rPr>
        <w:t>работников предприятия, на которых возлагается контроль за обстановкой;</w:t>
      </w:r>
    </w:p>
    <w:p w:rsidR="00C63C22" w:rsidRPr="002D0A63" w:rsidRDefault="00C63C22" w:rsidP="00805ACF">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lastRenderedPageBreak/>
        <w:t xml:space="preserve">в сухую погоду при скорости ветра 6 м/с (4 балла) и более следует периодически производить остановку всех машин для очистки от пыли и нагара выхлопных труб и коллекторов. Периодичность остановки должна быть определена </w:t>
      </w:r>
      <w:proofErr w:type="spellStart"/>
      <w:r w:rsidRPr="002D0A63">
        <w:rPr>
          <w:rFonts w:ascii="Times New Roman" w:eastAsia="Times New Roman" w:hAnsi="Times New Roman" w:cs="Times New Roman"/>
          <w:sz w:val="30"/>
          <w:szCs w:val="30"/>
        </w:rPr>
        <w:t>общеобъектовой</w:t>
      </w:r>
      <w:proofErr w:type="spellEnd"/>
      <w:r w:rsidRPr="002D0A63">
        <w:rPr>
          <w:rFonts w:ascii="Times New Roman" w:eastAsia="Times New Roman" w:hAnsi="Times New Roman" w:cs="Times New Roman"/>
          <w:sz w:val="30"/>
          <w:szCs w:val="30"/>
        </w:rPr>
        <w:t xml:space="preserve"> инструкцией по пожарной  безопасности;</w:t>
      </w:r>
    </w:p>
    <w:p w:rsidR="00C63C22" w:rsidRPr="002D0A63" w:rsidRDefault="00C63C22" w:rsidP="00805ACF">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в сухую погоду при скорости ветра 10</w:t>
      </w:r>
      <w:r w:rsidR="009F30BD" w:rsidRPr="009F30BD">
        <w:rPr>
          <w:rFonts w:ascii="Times New Roman" w:eastAsia="Times New Roman" w:hAnsi="Times New Roman" w:cs="Times New Roman"/>
          <w:sz w:val="30"/>
          <w:szCs w:val="30"/>
        </w:rPr>
        <w:t>–</w:t>
      </w:r>
      <w:r w:rsidRPr="002D0A63">
        <w:rPr>
          <w:rFonts w:ascii="Times New Roman" w:eastAsia="Times New Roman" w:hAnsi="Times New Roman" w:cs="Times New Roman"/>
          <w:sz w:val="30"/>
          <w:szCs w:val="30"/>
        </w:rPr>
        <w:t xml:space="preserve">12 м/с (6 баллов) и более работа машин должна прекращаться. Машинисты после остановки машин проводят наблюдение за состоянием торфяного поля, штабелей торфа. В случае загорания принимаются меры к его тушению. Работники участков, находящихся на полевых базах, действуют в соответствии с </w:t>
      </w:r>
      <w:proofErr w:type="spellStart"/>
      <w:r w:rsidRPr="002D0A63">
        <w:rPr>
          <w:rFonts w:ascii="Times New Roman" w:eastAsia="Times New Roman" w:hAnsi="Times New Roman" w:cs="Times New Roman"/>
          <w:sz w:val="30"/>
          <w:szCs w:val="30"/>
        </w:rPr>
        <w:t>общеобъектовой</w:t>
      </w:r>
      <w:proofErr w:type="spellEnd"/>
      <w:r w:rsidRPr="002D0A63">
        <w:rPr>
          <w:rFonts w:ascii="Times New Roman" w:eastAsia="Times New Roman" w:hAnsi="Times New Roman" w:cs="Times New Roman"/>
          <w:sz w:val="30"/>
          <w:szCs w:val="30"/>
        </w:rPr>
        <w:t xml:space="preserve"> инструкцией по пожарной безопасности.</w:t>
      </w:r>
    </w:p>
    <w:p w:rsidR="00C63C22" w:rsidRPr="002D0A63" w:rsidRDefault="00C63C2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В пожароопасный сезон при погрузке торфа со следами горения либо его температуре выше 65 °С на месте погрузки должна находиться приспособленная техника для тушения пожара.</w:t>
      </w:r>
    </w:p>
    <w:p w:rsidR="00C63C22" w:rsidRPr="002D0A63" w:rsidRDefault="00C63C2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В пути следования должен осуществляться контроль за перевозимым торфом. </w:t>
      </w:r>
    </w:p>
    <w:p w:rsidR="00C63C22" w:rsidRPr="002D0A63" w:rsidRDefault="00C63C2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Погрузка (перегрузка) фрезерного торфа из штабелей (вагонов), имеющих очаги самовозгорания или горения, не допускается до полной ликвидации горения. После ликвидации горения должен осуществляться контроль за процессом погрузки. На сезон добычи пожарную технику, оборудование и вооружение следует распределять по производственным участкам.</w:t>
      </w:r>
    </w:p>
    <w:p w:rsidR="00C63C22" w:rsidRPr="002D0A63" w:rsidRDefault="00C63C2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Транспортирование горящего торфа и его отгрузка для транспортирования не допускаются.</w:t>
      </w:r>
    </w:p>
    <w:p w:rsidR="00C63C22" w:rsidRPr="002D0A63" w:rsidRDefault="00C63C2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themeColor="text1"/>
          <w:sz w:val="30"/>
          <w:szCs w:val="30"/>
        </w:rPr>
      </w:pPr>
      <w:r w:rsidRPr="002D0A63">
        <w:rPr>
          <w:rFonts w:ascii="Times New Roman" w:hAnsi="Times New Roman" w:cs="Times New Roman"/>
          <w:color w:val="000000" w:themeColor="text1"/>
          <w:sz w:val="30"/>
          <w:szCs w:val="30"/>
        </w:rPr>
        <w:t xml:space="preserve">Нормы сезонного запаса воды для тушения пожаров на полях добычи фрезерного торфа приведены в таблице 1 </w:t>
      </w:r>
      <w:hyperlink w:anchor="_Приложение_8__1" w:history="1">
        <w:r w:rsidRPr="002D0A63">
          <w:rPr>
            <w:rStyle w:val="a4"/>
            <w:rFonts w:ascii="Times New Roman" w:hAnsi="Times New Roman" w:cs="Times New Roman"/>
            <w:color w:val="000000" w:themeColor="text1"/>
            <w:sz w:val="30"/>
            <w:szCs w:val="30"/>
            <w:u w:val="none"/>
          </w:rPr>
          <w:t>приложения</w:t>
        </w:r>
      </w:hyperlink>
      <w:r w:rsidRPr="002D0A63">
        <w:rPr>
          <w:rFonts w:ascii="Times New Roman" w:hAnsi="Times New Roman" w:cs="Times New Roman"/>
          <w:sz w:val="30"/>
          <w:szCs w:val="30"/>
        </w:rPr>
        <w:t xml:space="preserve"> </w:t>
      </w:r>
      <w:r w:rsidRPr="002D0A63">
        <w:rPr>
          <w:rFonts w:ascii="Times New Roman" w:hAnsi="Times New Roman" w:cs="Times New Roman"/>
          <w:color w:val="000000" w:themeColor="text1"/>
          <w:sz w:val="30"/>
          <w:szCs w:val="30"/>
        </w:rPr>
        <w:t>1.</w:t>
      </w:r>
    </w:p>
    <w:p w:rsidR="00C63C22" w:rsidRPr="002D0A63" w:rsidRDefault="00C63C22" w:rsidP="00482F51">
      <w:pPr>
        <w:shd w:val="clear" w:color="auto" w:fill="FFFFFF"/>
        <w:spacing w:after="0" w:line="240" w:lineRule="auto"/>
        <w:jc w:val="center"/>
        <w:rPr>
          <w:rFonts w:ascii="Times New Roman" w:eastAsia="Calibri" w:hAnsi="Times New Roman" w:cs="Times New Roman"/>
          <w:b/>
          <w:color w:val="000000"/>
          <w:sz w:val="30"/>
          <w:szCs w:val="30"/>
        </w:rPr>
      </w:pPr>
    </w:p>
    <w:p w:rsidR="00292E02" w:rsidRPr="002D0A63" w:rsidRDefault="00482F51" w:rsidP="00482F51">
      <w:pPr>
        <w:shd w:val="clear" w:color="auto" w:fill="FFFFFF"/>
        <w:spacing w:after="0" w:line="240" w:lineRule="auto"/>
        <w:jc w:val="center"/>
        <w:rPr>
          <w:rFonts w:ascii="Times New Roman" w:eastAsia="Calibri" w:hAnsi="Times New Roman" w:cs="Times New Roman"/>
          <w:b/>
          <w:color w:val="000000"/>
          <w:sz w:val="30"/>
          <w:szCs w:val="30"/>
        </w:rPr>
      </w:pPr>
      <w:r w:rsidRPr="002D0A63">
        <w:rPr>
          <w:rFonts w:ascii="Times New Roman" w:eastAsia="Calibri" w:hAnsi="Times New Roman" w:cs="Times New Roman"/>
          <w:b/>
          <w:color w:val="000000"/>
          <w:sz w:val="30"/>
          <w:szCs w:val="30"/>
        </w:rPr>
        <w:t xml:space="preserve">ГЛАВА </w:t>
      </w:r>
      <w:r w:rsidR="00C67F54" w:rsidRPr="002D0A63">
        <w:rPr>
          <w:rFonts w:ascii="Times New Roman" w:eastAsia="Calibri" w:hAnsi="Times New Roman" w:cs="Times New Roman"/>
          <w:b/>
          <w:color w:val="000000"/>
          <w:sz w:val="30"/>
          <w:szCs w:val="30"/>
        </w:rPr>
        <w:t>1</w:t>
      </w:r>
      <w:r w:rsidR="00805ACF" w:rsidRPr="002D0A63">
        <w:rPr>
          <w:rFonts w:ascii="Times New Roman" w:eastAsia="Calibri" w:hAnsi="Times New Roman" w:cs="Times New Roman"/>
          <w:b/>
          <w:color w:val="000000"/>
          <w:sz w:val="30"/>
          <w:szCs w:val="30"/>
        </w:rPr>
        <w:t>5</w:t>
      </w:r>
    </w:p>
    <w:p w:rsidR="00482F51" w:rsidRPr="002D0A63" w:rsidRDefault="00482F51" w:rsidP="00482F51">
      <w:pPr>
        <w:shd w:val="clear" w:color="auto" w:fill="FFFFFF"/>
        <w:spacing w:after="0" w:line="240" w:lineRule="auto"/>
        <w:jc w:val="center"/>
        <w:rPr>
          <w:rFonts w:ascii="Times New Roman" w:eastAsia="Calibri" w:hAnsi="Times New Roman" w:cs="Times New Roman"/>
          <w:b/>
          <w:color w:val="000000"/>
          <w:sz w:val="30"/>
          <w:szCs w:val="30"/>
        </w:rPr>
      </w:pPr>
      <w:r w:rsidRPr="002D0A63">
        <w:rPr>
          <w:rFonts w:ascii="Times New Roman" w:eastAsia="Calibri" w:hAnsi="Times New Roman" w:cs="Times New Roman"/>
          <w:b/>
          <w:color w:val="000000"/>
          <w:sz w:val="30"/>
          <w:szCs w:val="30"/>
        </w:rPr>
        <w:t>ОБЪЕКТЫ ПЕРЕРАБОТКИ</w:t>
      </w:r>
    </w:p>
    <w:p w:rsidR="00292E02" w:rsidRPr="002D0A63" w:rsidRDefault="00292E02" w:rsidP="0028263B">
      <w:pPr>
        <w:shd w:val="clear" w:color="auto" w:fill="FFFFFF"/>
        <w:spacing w:after="0" w:line="240" w:lineRule="auto"/>
        <w:ind w:firstLine="709"/>
        <w:jc w:val="both"/>
        <w:rPr>
          <w:rFonts w:ascii="Times New Roman" w:eastAsia="Calibri" w:hAnsi="Times New Roman" w:cs="Times New Roman"/>
          <w:color w:val="000000"/>
          <w:sz w:val="30"/>
          <w:szCs w:val="30"/>
        </w:rPr>
      </w:pPr>
    </w:p>
    <w:p w:rsidR="00352F39" w:rsidRPr="002D0A63" w:rsidRDefault="00352F39"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Процессы рекуперации растворителя из паровоздушной смеси</w:t>
      </w:r>
      <w:r w:rsidR="00C67F54" w:rsidRPr="002D0A63">
        <w:rPr>
          <w:rFonts w:ascii="Times New Roman" w:hAnsi="Times New Roman" w:cs="Times New Roman"/>
          <w:sz w:val="30"/>
          <w:szCs w:val="30"/>
        </w:rPr>
        <w:t xml:space="preserve"> </w:t>
      </w:r>
      <w:r w:rsidRPr="002D0A63">
        <w:rPr>
          <w:rFonts w:ascii="Times New Roman" w:hAnsi="Times New Roman" w:cs="Times New Roman"/>
          <w:sz w:val="30"/>
          <w:szCs w:val="30"/>
        </w:rPr>
        <w:t>в системах дефлегматоров и поверхностных конденсаторов и масляной абсорбции следует производить в условиях, исключающих наличие источников зажигания, способных воспламенить смесь паров растворителя с воздухом.</w:t>
      </w:r>
    </w:p>
    <w:p w:rsidR="00352F39" w:rsidRPr="002D0A63" w:rsidRDefault="00352F39"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 xml:space="preserve">Сброс воды из водоотделителя в </w:t>
      </w:r>
      <w:proofErr w:type="spellStart"/>
      <w:r w:rsidRPr="002D0A63">
        <w:rPr>
          <w:rFonts w:ascii="Times New Roman" w:hAnsi="Times New Roman" w:cs="Times New Roman"/>
          <w:sz w:val="30"/>
          <w:szCs w:val="30"/>
        </w:rPr>
        <w:t>бензоловушку</w:t>
      </w:r>
      <w:proofErr w:type="spellEnd"/>
      <w:r w:rsidRPr="002D0A63">
        <w:rPr>
          <w:rFonts w:ascii="Times New Roman" w:hAnsi="Times New Roman" w:cs="Times New Roman"/>
          <w:sz w:val="30"/>
          <w:szCs w:val="30"/>
        </w:rPr>
        <w:t xml:space="preserve"> без дополнительной обработки ее в </w:t>
      </w:r>
      <w:proofErr w:type="spellStart"/>
      <w:r w:rsidRPr="002D0A63">
        <w:rPr>
          <w:rFonts w:ascii="Times New Roman" w:hAnsi="Times New Roman" w:cs="Times New Roman"/>
          <w:sz w:val="30"/>
          <w:szCs w:val="30"/>
        </w:rPr>
        <w:t>шламовыпаривателе</w:t>
      </w:r>
      <w:proofErr w:type="spellEnd"/>
      <w:r w:rsidRPr="002D0A63">
        <w:rPr>
          <w:rFonts w:ascii="Times New Roman" w:hAnsi="Times New Roman" w:cs="Times New Roman"/>
          <w:sz w:val="30"/>
          <w:szCs w:val="30"/>
        </w:rPr>
        <w:t xml:space="preserve"> и охлаждения</w:t>
      </w:r>
      <w:r w:rsidR="00C67F54" w:rsidRPr="002D0A63">
        <w:rPr>
          <w:rFonts w:ascii="Times New Roman" w:hAnsi="Times New Roman" w:cs="Times New Roman"/>
          <w:sz w:val="30"/>
          <w:szCs w:val="30"/>
        </w:rPr>
        <w:t xml:space="preserve"> </w:t>
      </w:r>
      <w:r w:rsidRPr="002D0A63">
        <w:rPr>
          <w:rFonts w:ascii="Times New Roman" w:hAnsi="Times New Roman" w:cs="Times New Roman"/>
          <w:sz w:val="30"/>
          <w:szCs w:val="30"/>
        </w:rPr>
        <w:t>не допускается.</w:t>
      </w:r>
    </w:p>
    <w:p w:rsidR="00352F39" w:rsidRPr="002D0A63" w:rsidRDefault="00352F39" w:rsidP="00BE6C49">
      <w:pPr>
        <w:pStyle w:val="11"/>
        <w:numPr>
          <w:ilvl w:val="0"/>
          <w:numId w:val="4"/>
        </w:numPr>
        <w:ind w:left="0" w:firstLine="709"/>
        <w:contextualSpacing/>
        <w:rPr>
          <w:sz w:val="30"/>
          <w:szCs w:val="30"/>
        </w:rPr>
      </w:pPr>
      <w:r w:rsidRPr="002D0A63">
        <w:rPr>
          <w:sz w:val="30"/>
          <w:szCs w:val="30"/>
        </w:rPr>
        <w:lastRenderedPageBreak/>
        <w:t xml:space="preserve">В экстракционном производстве следует осуществлять контроль за содержанием влаги в растворителе, растворителя в шроте, масле и сточной воде, сбрасываемой из </w:t>
      </w:r>
      <w:proofErr w:type="spellStart"/>
      <w:r w:rsidRPr="002D0A63">
        <w:rPr>
          <w:sz w:val="30"/>
          <w:szCs w:val="30"/>
        </w:rPr>
        <w:t>бензоловушки</w:t>
      </w:r>
      <w:proofErr w:type="spellEnd"/>
      <w:r w:rsidRPr="002D0A63">
        <w:rPr>
          <w:sz w:val="30"/>
          <w:szCs w:val="30"/>
        </w:rPr>
        <w:t>.</w:t>
      </w:r>
    </w:p>
    <w:p w:rsidR="0028263B" w:rsidRPr="002D0A63" w:rsidRDefault="0028263B"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После загрузки тресты</w:t>
      </w:r>
      <w:r w:rsidR="003D4103" w:rsidRPr="002D0A63">
        <w:rPr>
          <w:rFonts w:ascii="Times New Roman" w:hAnsi="Times New Roman" w:cs="Times New Roman"/>
          <w:sz w:val="30"/>
          <w:szCs w:val="30"/>
        </w:rPr>
        <w:t xml:space="preserve"> в сушилки</w:t>
      </w:r>
      <w:r w:rsidRPr="002D0A63">
        <w:rPr>
          <w:rFonts w:ascii="Times New Roman" w:hAnsi="Times New Roman" w:cs="Times New Roman"/>
          <w:sz w:val="30"/>
          <w:szCs w:val="30"/>
        </w:rPr>
        <w:t xml:space="preserve"> необходимо убрать опавшие и свисающие с колосников стебли, очистить от тресты печь, стены, пол. Складировать тресту вплотную к зданию сушилки не допускается.</w:t>
      </w:r>
    </w:p>
    <w:p w:rsidR="0028263B" w:rsidRPr="002D0A63" w:rsidRDefault="0028263B"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 xml:space="preserve">Количество тресты, находящейся в производственном помещении, не должно превышать односменной потребности. В этом случае треста должна складироваться в штабели, расположенные на расстоянии не менее </w:t>
      </w:r>
      <w:smartTag w:uri="urn:schemas-microsoft-com:office:smarttags" w:element="metricconverter">
        <w:smartTagPr>
          <w:attr w:name="ProductID" w:val="3 м"/>
        </w:smartTagPr>
        <w:r w:rsidRPr="002D0A63">
          <w:rPr>
            <w:rFonts w:ascii="Times New Roman" w:hAnsi="Times New Roman" w:cs="Times New Roman"/>
            <w:sz w:val="30"/>
            <w:szCs w:val="30"/>
          </w:rPr>
          <w:t>3 м</w:t>
        </w:r>
      </w:smartTag>
      <w:r w:rsidRPr="002D0A63">
        <w:rPr>
          <w:rFonts w:ascii="Times New Roman" w:hAnsi="Times New Roman" w:cs="Times New Roman"/>
          <w:sz w:val="30"/>
          <w:szCs w:val="30"/>
        </w:rPr>
        <w:t xml:space="preserve"> от машин.</w:t>
      </w:r>
    </w:p>
    <w:p w:rsidR="0028263B" w:rsidRPr="002D0A63" w:rsidRDefault="0028263B"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 xml:space="preserve">Ежедневно, по окончании рабочего дня, помещение мяльно-трепального цеха должно быть убрано от волокна, пыли и костры. Станки, стены и внутренние поверхности покрытия цеха должны быть обметены, </w:t>
      </w:r>
      <w:proofErr w:type="spellStart"/>
      <w:r w:rsidRPr="002D0A63">
        <w:rPr>
          <w:rFonts w:ascii="Times New Roman" w:hAnsi="Times New Roman" w:cs="Times New Roman"/>
          <w:sz w:val="30"/>
          <w:szCs w:val="30"/>
        </w:rPr>
        <w:t>костросборники</w:t>
      </w:r>
      <w:proofErr w:type="spellEnd"/>
      <w:r w:rsidRPr="002D0A63">
        <w:rPr>
          <w:rFonts w:ascii="Times New Roman" w:hAnsi="Times New Roman" w:cs="Times New Roman"/>
          <w:sz w:val="30"/>
          <w:szCs w:val="30"/>
        </w:rPr>
        <w:t xml:space="preserve"> очищены.</w:t>
      </w:r>
    </w:p>
    <w:p w:rsidR="0028263B" w:rsidRPr="002D0A63" w:rsidRDefault="0028263B"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При погрузочно-разгрузочных работах и работах по подготовке химических веществ к внесению применение оборудования с течью масла и топлива не допускается.</w:t>
      </w:r>
    </w:p>
    <w:p w:rsidR="0028263B" w:rsidRPr="002D0A63" w:rsidRDefault="0028263B" w:rsidP="0028263B">
      <w:pPr>
        <w:shd w:val="clear" w:color="auto" w:fill="FFFFFF"/>
        <w:spacing w:after="0" w:line="240" w:lineRule="auto"/>
        <w:ind w:firstLine="709"/>
        <w:jc w:val="both"/>
        <w:rPr>
          <w:rFonts w:ascii="Times New Roman" w:eastAsia="Calibri" w:hAnsi="Times New Roman" w:cs="Times New Roman"/>
          <w:color w:val="000000"/>
          <w:sz w:val="30"/>
          <w:szCs w:val="30"/>
        </w:rPr>
      </w:pPr>
    </w:p>
    <w:p w:rsidR="0028263B" w:rsidRPr="002D0A63" w:rsidRDefault="0028263B" w:rsidP="00C63C22">
      <w:pPr>
        <w:shd w:val="clear" w:color="auto" w:fill="FFFFFF"/>
        <w:spacing w:after="0" w:line="240" w:lineRule="auto"/>
        <w:jc w:val="center"/>
        <w:rPr>
          <w:rFonts w:ascii="Times New Roman" w:eastAsia="Calibri" w:hAnsi="Times New Roman" w:cs="Times New Roman"/>
          <w:b/>
          <w:color w:val="000000"/>
          <w:sz w:val="30"/>
          <w:szCs w:val="30"/>
        </w:rPr>
      </w:pPr>
      <w:r w:rsidRPr="002D0A63">
        <w:rPr>
          <w:rFonts w:ascii="Times New Roman" w:eastAsia="Calibri" w:hAnsi="Times New Roman" w:cs="Times New Roman"/>
          <w:b/>
          <w:color w:val="000000"/>
          <w:sz w:val="30"/>
          <w:szCs w:val="30"/>
        </w:rPr>
        <w:t xml:space="preserve">ГЛАВА </w:t>
      </w:r>
      <w:r w:rsidR="00C67F54" w:rsidRPr="002D0A63">
        <w:rPr>
          <w:rFonts w:ascii="Times New Roman" w:eastAsia="Calibri" w:hAnsi="Times New Roman" w:cs="Times New Roman"/>
          <w:b/>
          <w:color w:val="000000"/>
          <w:sz w:val="30"/>
          <w:szCs w:val="30"/>
        </w:rPr>
        <w:t>1</w:t>
      </w:r>
      <w:r w:rsidR="00991556" w:rsidRPr="002D0A63">
        <w:rPr>
          <w:rFonts w:ascii="Times New Roman" w:eastAsia="Calibri" w:hAnsi="Times New Roman" w:cs="Times New Roman"/>
          <w:b/>
          <w:color w:val="000000"/>
          <w:sz w:val="30"/>
          <w:szCs w:val="30"/>
        </w:rPr>
        <w:t>6</w:t>
      </w:r>
    </w:p>
    <w:p w:rsidR="0028263B" w:rsidRPr="002D0A63" w:rsidRDefault="0028263B" w:rsidP="00C63C22">
      <w:pPr>
        <w:pStyle w:val="2"/>
        <w:spacing w:before="0"/>
        <w:rPr>
          <w:bCs/>
          <w:iCs/>
          <w:snapToGrid/>
          <w:sz w:val="30"/>
          <w:szCs w:val="30"/>
        </w:rPr>
      </w:pPr>
      <w:bookmarkStart w:id="36" w:name="_Toc383791274"/>
      <w:r w:rsidRPr="002D0A63">
        <w:rPr>
          <w:bCs/>
          <w:iCs/>
          <w:snapToGrid/>
          <w:sz w:val="30"/>
          <w:szCs w:val="30"/>
        </w:rPr>
        <w:t>ОБЪЕКТЫ ПТИЦЕВОДСТВА, ЖИВОТНОВОДСТВА</w:t>
      </w:r>
      <w:bookmarkEnd w:id="36"/>
    </w:p>
    <w:p w:rsidR="0028263B" w:rsidRPr="002D0A63" w:rsidRDefault="0028263B" w:rsidP="0028263B">
      <w:pPr>
        <w:shd w:val="clear" w:color="auto" w:fill="FFFFFF"/>
        <w:spacing w:after="0" w:line="240" w:lineRule="auto"/>
        <w:ind w:firstLine="709"/>
        <w:jc w:val="both"/>
        <w:rPr>
          <w:rFonts w:ascii="Times New Roman" w:eastAsia="Calibri" w:hAnsi="Times New Roman" w:cs="Times New Roman"/>
          <w:color w:val="000000"/>
          <w:sz w:val="30"/>
          <w:szCs w:val="30"/>
        </w:rPr>
      </w:pPr>
    </w:p>
    <w:p w:rsidR="0028263B" w:rsidRPr="002D0A63" w:rsidRDefault="0028263B"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Хранение кормов и различных материалов, стоянка автотранспорта, сельхозтехники, прицепов и гужевых повозок</w:t>
      </w:r>
      <w:r w:rsidR="00C67F54" w:rsidRPr="002D0A63">
        <w:rPr>
          <w:rFonts w:ascii="Times New Roman" w:hAnsi="Times New Roman" w:cs="Times New Roman"/>
          <w:sz w:val="30"/>
          <w:szCs w:val="30"/>
        </w:rPr>
        <w:t xml:space="preserve"> </w:t>
      </w:r>
      <w:r w:rsidRPr="002D0A63">
        <w:rPr>
          <w:rFonts w:ascii="Times New Roman" w:hAnsi="Times New Roman" w:cs="Times New Roman"/>
          <w:sz w:val="30"/>
          <w:szCs w:val="30"/>
        </w:rPr>
        <w:t>в тамбурах и проходах животноводческих и птицеводческих зданий и сооружений не допускается.</w:t>
      </w:r>
    </w:p>
    <w:p w:rsidR="0028263B" w:rsidRPr="002D0A63" w:rsidRDefault="0028263B" w:rsidP="00BE6C49">
      <w:pPr>
        <w:pStyle w:val="11"/>
        <w:numPr>
          <w:ilvl w:val="0"/>
          <w:numId w:val="4"/>
        </w:numPr>
        <w:ind w:left="0" w:firstLine="709"/>
        <w:rPr>
          <w:sz w:val="30"/>
          <w:szCs w:val="30"/>
        </w:rPr>
      </w:pPr>
      <w:r w:rsidRPr="002D0A63">
        <w:rPr>
          <w:sz w:val="30"/>
          <w:szCs w:val="30"/>
        </w:rPr>
        <w:t>Ворота и двери помещений, предназначенные для вывода скота, должны открываться только наружу, ничем не перекрываться</w:t>
      </w:r>
      <w:r w:rsidR="00C67F54" w:rsidRPr="002D0A63">
        <w:rPr>
          <w:sz w:val="30"/>
          <w:szCs w:val="30"/>
        </w:rPr>
        <w:t xml:space="preserve"> </w:t>
      </w:r>
      <w:r w:rsidRPr="002D0A63">
        <w:rPr>
          <w:sz w:val="30"/>
          <w:szCs w:val="30"/>
        </w:rPr>
        <w:t>и не загромождаться. Все площадки перед воротами и дверями постоянно должны быть очищены от снега, иных предметов, препятствующих их открыванию. Устройство в них порогов, ступеней</w:t>
      </w:r>
      <w:r w:rsidR="00C67F54" w:rsidRPr="002D0A63">
        <w:rPr>
          <w:sz w:val="30"/>
          <w:szCs w:val="30"/>
        </w:rPr>
        <w:t xml:space="preserve"> </w:t>
      </w:r>
      <w:r w:rsidRPr="002D0A63">
        <w:rPr>
          <w:sz w:val="30"/>
          <w:szCs w:val="30"/>
        </w:rPr>
        <w:t>и подворотней не допускается.</w:t>
      </w:r>
    </w:p>
    <w:p w:rsidR="0028263B" w:rsidRPr="002D0A63" w:rsidRDefault="0028263B"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proofErr w:type="spellStart"/>
      <w:r w:rsidRPr="002D0A63">
        <w:rPr>
          <w:rFonts w:ascii="Times New Roman" w:hAnsi="Times New Roman" w:cs="Times New Roman"/>
          <w:sz w:val="30"/>
          <w:szCs w:val="30"/>
        </w:rPr>
        <w:t>Bopoта</w:t>
      </w:r>
      <w:proofErr w:type="spellEnd"/>
      <w:r w:rsidRPr="002D0A63">
        <w:rPr>
          <w:rFonts w:ascii="Times New Roman" w:hAnsi="Times New Roman" w:cs="Times New Roman"/>
          <w:sz w:val="30"/>
          <w:szCs w:val="30"/>
        </w:rPr>
        <w:t xml:space="preserve"> и двери помещений содержания скота и птицы разрешается закрывать только на </w:t>
      </w:r>
      <w:proofErr w:type="spellStart"/>
      <w:r w:rsidRPr="002D0A63">
        <w:rPr>
          <w:rFonts w:ascii="Times New Roman" w:hAnsi="Times New Roman" w:cs="Times New Roman"/>
          <w:sz w:val="30"/>
          <w:szCs w:val="30"/>
        </w:rPr>
        <w:t>легкооткрываемые</w:t>
      </w:r>
      <w:proofErr w:type="spellEnd"/>
      <w:r w:rsidRPr="002D0A63">
        <w:rPr>
          <w:rFonts w:ascii="Times New Roman" w:hAnsi="Times New Roman" w:cs="Times New Roman"/>
          <w:sz w:val="30"/>
          <w:szCs w:val="30"/>
        </w:rPr>
        <w:t xml:space="preserve"> задвижки, крючки или щеколды. Применение замков для этих целей не допускается.</w:t>
      </w:r>
    </w:p>
    <w:p w:rsidR="0028263B" w:rsidRPr="002D0A63" w:rsidRDefault="0028263B"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В помещениях для животных и птицы не допускается устраивать помещения иного назначения, проводить работы,</w:t>
      </w:r>
      <w:r w:rsidR="00C67F54" w:rsidRPr="002D0A63">
        <w:rPr>
          <w:rFonts w:ascii="Times New Roman" w:hAnsi="Times New Roman" w:cs="Times New Roman"/>
          <w:sz w:val="30"/>
          <w:szCs w:val="30"/>
        </w:rPr>
        <w:t xml:space="preserve"> </w:t>
      </w:r>
      <w:r w:rsidRPr="002D0A63">
        <w:rPr>
          <w:rFonts w:ascii="Times New Roman" w:hAnsi="Times New Roman" w:cs="Times New Roman"/>
          <w:sz w:val="30"/>
          <w:szCs w:val="30"/>
        </w:rPr>
        <w:t>не связанные с обслуживанием оборудования ферм, устраивать стоянки автотранспорта, сельхозтехники, прицепов и гужевых повозок.</w:t>
      </w:r>
    </w:p>
    <w:p w:rsidR="0028263B" w:rsidRPr="002D0A63" w:rsidRDefault="0028263B"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 xml:space="preserve">При применении группового способа привязи скота конструкция привязи должна содержаться в исправном состоянии и </w:t>
      </w:r>
      <w:r w:rsidRPr="002D0A63">
        <w:rPr>
          <w:rFonts w:ascii="Times New Roman" w:hAnsi="Times New Roman" w:cs="Times New Roman"/>
          <w:sz w:val="30"/>
          <w:szCs w:val="30"/>
        </w:rPr>
        <w:lastRenderedPageBreak/>
        <w:t>обеспечивать быстрое освобождение животных из помещений при пожаре.</w:t>
      </w:r>
    </w:p>
    <w:p w:rsidR="0028263B" w:rsidRPr="002D0A63" w:rsidRDefault="0028263B"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Скопление шерсти на стригальном пункте свыше сменной выработки не допускается.</w:t>
      </w:r>
    </w:p>
    <w:p w:rsidR="0028263B" w:rsidRPr="002D0A63" w:rsidRDefault="0028263B" w:rsidP="0028263B">
      <w:pPr>
        <w:shd w:val="clear" w:color="auto" w:fill="FFFFFF"/>
        <w:spacing w:after="0" w:line="240" w:lineRule="auto"/>
        <w:ind w:firstLine="709"/>
        <w:jc w:val="both"/>
        <w:rPr>
          <w:rFonts w:ascii="Times New Roman" w:eastAsia="Calibri" w:hAnsi="Times New Roman" w:cs="Times New Roman"/>
          <w:color w:val="000000"/>
          <w:sz w:val="30"/>
          <w:szCs w:val="30"/>
        </w:rPr>
      </w:pPr>
    </w:p>
    <w:p w:rsidR="00C63C22" w:rsidRPr="002D0A63" w:rsidRDefault="00C63C22" w:rsidP="00C63C22">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ГЛАВА 1</w:t>
      </w:r>
      <w:r w:rsidR="00991556" w:rsidRPr="002D0A63">
        <w:rPr>
          <w:rFonts w:ascii="Times New Roman" w:eastAsia="Times New Roman" w:hAnsi="Times New Roman" w:cs="Times New Roman"/>
          <w:b/>
          <w:sz w:val="30"/>
          <w:szCs w:val="30"/>
        </w:rPr>
        <w:t>7</w:t>
      </w:r>
    </w:p>
    <w:p w:rsidR="00C63C22" w:rsidRPr="002D0A63" w:rsidRDefault="00556514" w:rsidP="00C63C22">
      <w:pPr>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 xml:space="preserve">ОБЪЕКТЫ </w:t>
      </w:r>
      <w:r w:rsidR="00C63C22" w:rsidRPr="002D0A63">
        <w:rPr>
          <w:rFonts w:ascii="Times New Roman" w:eastAsia="Times New Roman" w:hAnsi="Times New Roman" w:cs="Times New Roman"/>
          <w:b/>
          <w:sz w:val="30"/>
          <w:szCs w:val="30"/>
        </w:rPr>
        <w:t>СЕЛЬСКОХОЗЯЙСТВЕННОГО ПРОИЗВОДСТВА</w:t>
      </w:r>
    </w:p>
    <w:p w:rsidR="00C63C22" w:rsidRPr="002D0A63" w:rsidRDefault="00C63C22" w:rsidP="00C63C22">
      <w:pPr>
        <w:spacing w:after="0" w:line="240" w:lineRule="auto"/>
        <w:jc w:val="center"/>
        <w:rPr>
          <w:rFonts w:ascii="Times New Roman" w:eastAsia="Times New Roman" w:hAnsi="Times New Roman" w:cs="Times New Roman"/>
          <w:b/>
          <w:sz w:val="30"/>
          <w:szCs w:val="30"/>
        </w:rPr>
      </w:pPr>
    </w:p>
    <w:p w:rsidR="00C63C22" w:rsidRPr="002D0A63" w:rsidRDefault="00C63C22"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Водитель транспортного средства с двигателем внутреннего сгорания, занятый на уборке, транспортировке и заготовке зерновых и грубых кормов, должен своевременно очищать поверхность двигателя, коллектора, выхлопной трубы, искрогасителя от пыли, нагара. Применение огня для выжигания пыли не допускается.</w:t>
      </w:r>
    </w:p>
    <w:p w:rsidR="00C63C22" w:rsidRPr="002D0A63" w:rsidRDefault="00C63C2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Склады грубых кормов на территории производственно-хозяйственного комплекса необходимо располагать на специально отведенной площадке, опаханной полосой шириной не менее 3 м, на расстоянии 15 м от скирд, стогов, </w:t>
      </w:r>
      <w:proofErr w:type="spellStart"/>
      <w:r w:rsidRPr="002D0A63">
        <w:rPr>
          <w:rFonts w:ascii="Times New Roman" w:eastAsia="Calibri" w:hAnsi="Times New Roman" w:cs="Times New Roman"/>
          <w:color w:val="000000"/>
          <w:sz w:val="30"/>
          <w:szCs w:val="30"/>
        </w:rPr>
        <w:t>копн</w:t>
      </w:r>
      <w:proofErr w:type="spellEnd"/>
      <w:r w:rsidRPr="002D0A63">
        <w:rPr>
          <w:rFonts w:ascii="Times New Roman" w:eastAsia="Calibri" w:hAnsi="Times New Roman" w:cs="Times New Roman"/>
          <w:color w:val="000000"/>
          <w:sz w:val="30"/>
          <w:szCs w:val="30"/>
        </w:rPr>
        <w:t xml:space="preserve"> (далее – скирд), а каждая отдельная скирда должна иметь защитные полосы на расстоянии 5 м от их основания. </w:t>
      </w:r>
    </w:p>
    <w:p w:rsidR="00C63C22" w:rsidRPr="002D0A63" w:rsidRDefault="00C63C22" w:rsidP="00C63C2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Разрывы между отдельными штабелями, навесами или скирдами должны быть не менее 20 м.</w:t>
      </w:r>
    </w:p>
    <w:p w:rsidR="00C63C22" w:rsidRPr="002D0A63" w:rsidRDefault="00C63C22" w:rsidP="00C63C2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Штабеля, навесы и скирды допускается размещать попарно, причем разрывы между штабелями, навесами и скирдами в одной паре должны составлять не менее 6 м, между соседними парами – не менее 30 м. В разрывах между двумя парами скирд должна быть пропахана полоса шириной не менее 4 м.</w:t>
      </w:r>
    </w:p>
    <w:p w:rsidR="00C63C22" w:rsidRPr="002D0A63" w:rsidRDefault="00C63C22" w:rsidP="00C63C2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Противопожарные разрывы между кварталами (20 скирд или штабелей) должны быть не менее 100 м. </w:t>
      </w:r>
    </w:p>
    <w:p w:rsidR="00C63C22" w:rsidRPr="002D0A63" w:rsidRDefault="00C63C2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Расстояние от скирд, навесов и штабелей грубых кормов до линии электропередач должно быть не менее 15 м, до дорог – 20 м, до зданий, сооружений – не менее 50 м, до границ лесного массива – не менее 100 м. </w:t>
      </w:r>
    </w:p>
    <w:p w:rsidR="00C63C22" w:rsidRPr="002D0A63" w:rsidRDefault="00C63C2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Во время погрузки-разгрузки кормов двигатель транспортного средства, стоящего под погрузкой-разгрузкой, должен быть заглушен. Заводить транспортное средство допускается только после уборки просыпавшихся возле выхлопной трубы кормов.</w:t>
      </w:r>
    </w:p>
    <w:p w:rsidR="00C63C22" w:rsidRPr="002D0A63" w:rsidRDefault="00C63C22" w:rsidP="00157C77">
      <w:pPr>
        <w:shd w:val="clear" w:color="auto" w:fill="FFFFFF"/>
        <w:spacing w:after="0" w:line="240" w:lineRule="auto"/>
        <w:jc w:val="center"/>
        <w:rPr>
          <w:rFonts w:ascii="Times New Roman" w:eastAsia="Calibri" w:hAnsi="Times New Roman" w:cs="Times New Roman"/>
          <w:b/>
          <w:color w:val="000000"/>
          <w:sz w:val="30"/>
          <w:szCs w:val="30"/>
        </w:rPr>
      </w:pPr>
    </w:p>
    <w:p w:rsidR="003E508D" w:rsidRDefault="003E508D">
      <w:pPr>
        <w:rPr>
          <w:rFonts w:ascii="Times New Roman" w:eastAsia="Calibri" w:hAnsi="Times New Roman" w:cs="Times New Roman"/>
          <w:b/>
          <w:color w:val="000000"/>
          <w:sz w:val="30"/>
          <w:szCs w:val="30"/>
        </w:rPr>
      </w:pPr>
      <w:r>
        <w:rPr>
          <w:rFonts w:ascii="Times New Roman" w:eastAsia="Calibri" w:hAnsi="Times New Roman" w:cs="Times New Roman"/>
          <w:b/>
          <w:color w:val="000000"/>
          <w:sz w:val="30"/>
          <w:szCs w:val="30"/>
        </w:rPr>
        <w:br w:type="page"/>
      </w:r>
    </w:p>
    <w:p w:rsidR="0028263B" w:rsidRPr="002D0A63" w:rsidRDefault="0087094F" w:rsidP="00157C77">
      <w:pPr>
        <w:shd w:val="clear" w:color="auto" w:fill="FFFFFF"/>
        <w:spacing w:after="0" w:line="240" w:lineRule="auto"/>
        <w:jc w:val="center"/>
        <w:rPr>
          <w:rFonts w:ascii="Times New Roman" w:eastAsia="Calibri" w:hAnsi="Times New Roman" w:cs="Times New Roman"/>
          <w:b/>
          <w:color w:val="000000"/>
          <w:sz w:val="30"/>
          <w:szCs w:val="30"/>
        </w:rPr>
      </w:pPr>
      <w:r w:rsidRPr="002D0A63">
        <w:rPr>
          <w:rFonts w:ascii="Times New Roman" w:eastAsia="Calibri" w:hAnsi="Times New Roman" w:cs="Times New Roman"/>
          <w:b/>
          <w:color w:val="000000"/>
          <w:sz w:val="30"/>
          <w:szCs w:val="30"/>
        </w:rPr>
        <w:lastRenderedPageBreak/>
        <w:t xml:space="preserve">ГЛАВА </w:t>
      </w:r>
      <w:r w:rsidR="00C67F54" w:rsidRPr="002D0A63">
        <w:rPr>
          <w:rFonts w:ascii="Times New Roman" w:eastAsia="Calibri" w:hAnsi="Times New Roman" w:cs="Times New Roman"/>
          <w:b/>
          <w:color w:val="000000"/>
          <w:sz w:val="30"/>
          <w:szCs w:val="30"/>
        </w:rPr>
        <w:t>1</w:t>
      </w:r>
      <w:r w:rsidR="00991556" w:rsidRPr="002D0A63">
        <w:rPr>
          <w:rFonts w:ascii="Times New Roman" w:eastAsia="Calibri" w:hAnsi="Times New Roman" w:cs="Times New Roman"/>
          <w:b/>
          <w:color w:val="000000"/>
          <w:sz w:val="30"/>
          <w:szCs w:val="30"/>
        </w:rPr>
        <w:t>8</w:t>
      </w:r>
    </w:p>
    <w:p w:rsidR="0087094F" w:rsidRPr="002D0A63" w:rsidRDefault="0087094F" w:rsidP="00157C77">
      <w:pPr>
        <w:shd w:val="clear" w:color="auto" w:fill="FFFFFF"/>
        <w:spacing w:after="0" w:line="240" w:lineRule="auto"/>
        <w:jc w:val="center"/>
        <w:rPr>
          <w:rFonts w:ascii="Times New Roman" w:eastAsia="Calibri" w:hAnsi="Times New Roman" w:cs="Times New Roman"/>
          <w:b/>
          <w:color w:val="000000"/>
          <w:sz w:val="30"/>
          <w:szCs w:val="30"/>
        </w:rPr>
      </w:pPr>
      <w:r w:rsidRPr="002D0A63">
        <w:rPr>
          <w:rFonts w:ascii="Times New Roman" w:eastAsia="Calibri" w:hAnsi="Times New Roman" w:cs="Times New Roman"/>
          <w:b/>
          <w:color w:val="000000"/>
          <w:sz w:val="30"/>
          <w:szCs w:val="30"/>
        </w:rPr>
        <w:t>АВТОЗАПРАВОЧНЫЕ СТАНЦИИ</w:t>
      </w:r>
    </w:p>
    <w:p w:rsidR="0087094F" w:rsidRPr="002D0A63" w:rsidRDefault="0087094F" w:rsidP="00157C77">
      <w:pPr>
        <w:shd w:val="clear" w:color="auto" w:fill="FFFFFF"/>
        <w:spacing w:after="0" w:line="240" w:lineRule="auto"/>
        <w:ind w:firstLine="709"/>
        <w:jc w:val="both"/>
        <w:rPr>
          <w:rFonts w:ascii="Times New Roman" w:eastAsia="Calibri" w:hAnsi="Times New Roman" w:cs="Times New Roman"/>
          <w:color w:val="000000"/>
          <w:sz w:val="30"/>
          <w:szCs w:val="30"/>
        </w:rPr>
      </w:pPr>
    </w:p>
    <w:p w:rsidR="0028263B" w:rsidRPr="002D0A63" w:rsidRDefault="0087094F"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Степень заполнения резервуаров хранения светлых нефтепродуктов не должна превышать 95 %. Степень заполнения резервуаров ГГ не должна превышать 90 % при их подземном размещении и 85 % при их надземном размещении.</w:t>
      </w:r>
    </w:p>
    <w:p w:rsidR="0028263B" w:rsidRPr="002D0A63" w:rsidRDefault="0087094F"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 xml:space="preserve">В целях организации контроля наличия взрывоопасной концентрации паров нефтепродуктов, газа в замкнутых пространствах технологических систем, колодцев, в которых наличие паров топлива, газа не допускается и в которых не предусмотрены стационарные автоматические сигнализаторы </w:t>
      </w:r>
      <w:proofErr w:type="spellStart"/>
      <w:r w:rsidRPr="002D0A63">
        <w:rPr>
          <w:rFonts w:ascii="Times New Roman" w:hAnsi="Times New Roman" w:cs="Times New Roman"/>
          <w:sz w:val="30"/>
          <w:szCs w:val="30"/>
        </w:rPr>
        <w:t>довзрывоопасных</w:t>
      </w:r>
      <w:proofErr w:type="spellEnd"/>
      <w:r w:rsidRPr="002D0A63">
        <w:rPr>
          <w:rFonts w:ascii="Times New Roman" w:hAnsi="Times New Roman" w:cs="Times New Roman"/>
          <w:sz w:val="30"/>
          <w:szCs w:val="30"/>
        </w:rPr>
        <w:t xml:space="preserve"> концентраций, необходимо в соответствии с разработанным и утвержденным в установленном порядке графиком проводить анализ воздушной среды переносными газоанализаторами.</w:t>
      </w:r>
    </w:p>
    <w:p w:rsidR="0028263B" w:rsidRPr="002D0A63" w:rsidRDefault="0087094F"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Технологическое оборудование должно иметь защиту от статического электричества.</w:t>
      </w:r>
    </w:p>
    <w:p w:rsidR="0028263B" w:rsidRPr="002D0A63" w:rsidRDefault="0087094F"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 xml:space="preserve">Крышки люков технологических колодцев, дверцы и люки автозаправочной станции должны быть искробезопасными (выполнены из цветных металлов или снабжены </w:t>
      </w:r>
      <w:proofErr w:type="spellStart"/>
      <w:r w:rsidRPr="002D0A63">
        <w:rPr>
          <w:rFonts w:ascii="Times New Roman" w:hAnsi="Times New Roman" w:cs="Times New Roman"/>
          <w:sz w:val="30"/>
          <w:szCs w:val="30"/>
        </w:rPr>
        <w:t>искронедающими</w:t>
      </w:r>
      <w:proofErr w:type="spellEnd"/>
      <w:r w:rsidRPr="002D0A63">
        <w:rPr>
          <w:rFonts w:ascii="Times New Roman" w:hAnsi="Times New Roman" w:cs="Times New Roman"/>
          <w:sz w:val="30"/>
          <w:szCs w:val="30"/>
        </w:rPr>
        <w:t xml:space="preserve"> прокладками).</w:t>
      </w:r>
    </w:p>
    <w:p w:rsidR="0028263B" w:rsidRPr="002D0A63" w:rsidRDefault="0087094F"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Баллоны со сжатыми, сжиженными, растворенными ГГ необходимо устанавливать в металлических шкафах. Шкафы должны быть проветриваемые.</w:t>
      </w:r>
    </w:p>
    <w:p w:rsidR="0028263B" w:rsidRPr="002D0A63" w:rsidRDefault="0087094F"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 xml:space="preserve">Перевозка, установка, перемещение на площадке бывших в употреблении резервуаров, а также выполнение ремонтных работ на них допускается только с емкостями, опорожненными, пропаренными водяным паром и (или) промытыми теплой водой (водными растворами </w:t>
      </w:r>
      <w:proofErr w:type="spellStart"/>
      <w:r w:rsidRPr="002D0A63">
        <w:rPr>
          <w:rFonts w:ascii="Times New Roman" w:hAnsi="Times New Roman" w:cs="Times New Roman"/>
          <w:sz w:val="30"/>
          <w:szCs w:val="30"/>
        </w:rPr>
        <w:t>пожаробезопасных</w:t>
      </w:r>
      <w:proofErr w:type="spellEnd"/>
      <w:r w:rsidRPr="002D0A63">
        <w:rPr>
          <w:rFonts w:ascii="Times New Roman" w:hAnsi="Times New Roman" w:cs="Times New Roman"/>
          <w:sz w:val="30"/>
          <w:szCs w:val="30"/>
        </w:rPr>
        <w:t xml:space="preserve"> технических моющих средств), продутыми инертным газом, только после проверки их на отсутствие паров взрывопожароопасных веществ с помощью газоанализаторов (газосигнализаторов).</w:t>
      </w:r>
    </w:p>
    <w:p w:rsidR="0028263B" w:rsidRPr="002D0A63" w:rsidRDefault="0087094F"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При наличии в конструкции технологической системы линии рециркуляции паров топлива из топливного бака транспортного средства в резервуар перекрытие трубопровода деаэрации резервуара для осуществления рециркуляции паров топлива не допускается.</w:t>
      </w:r>
    </w:p>
    <w:p w:rsidR="0028263B" w:rsidRPr="002D0A63" w:rsidRDefault="0087094F"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На автозаправочной станции, оборудованных системой рекуперации, наполнение резервуаров топливом следует выполнять только закрытым способом. Выход паров топлива в окружающее пространство, помимо трубопроводов деаэрации резервуаров (камер) или через дыхательный клапан автоцистерны, должен быть исключен.</w:t>
      </w:r>
    </w:p>
    <w:p w:rsidR="0087094F" w:rsidRPr="002D0A63" w:rsidRDefault="0087094F" w:rsidP="00BE6C49">
      <w:pPr>
        <w:pStyle w:val="1"/>
        <w:numPr>
          <w:ilvl w:val="0"/>
          <w:numId w:val="4"/>
        </w:numPr>
        <w:ind w:left="0" w:firstLine="709"/>
        <w:rPr>
          <w:sz w:val="30"/>
          <w:szCs w:val="30"/>
        </w:rPr>
      </w:pPr>
      <w:r w:rsidRPr="002D0A63">
        <w:rPr>
          <w:sz w:val="30"/>
          <w:szCs w:val="30"/>
        </w:rPr>
        <w:lastRenderedPageBreak/>
        <w:t xml:space="preserve">При заправке транспортных средств на автозаправочных станциях должны соблюдаться следующие </w:t>
      </w:r>
      <w:r w:rsidR="00DA2378" w:rsidRPr="002D0A63">
        <w:rPr>
          <w:sz w:val="30"/>
          <w:szCs w:val="30"/>
        </w:rPr>
        <w:t>требования</w:t>
      </w:r>
      <w:r w:rsidRPr="002D0A63">
        <w:rPr>
          <w:sz w:val="30"/>
          <w:szCs w:val="30"/>
        </w:rPr>
        <w:t>:</w:t>
      </w:r>
    </w:p>
    <w:p w:rsidR="0087094F" w:rsidRPr="002D0A63" w:rsidRDefault="0087094F" w:rsidP="002D3E53">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загрязненные нефтепродуктами части автомобилей, мотоциклов и мотороллеров до пуска двигателей водителям необходимо протереть;</w:t>
      </w:r>
    </w:p>
    <w:p w:rsidR="0087094F" w:rsidRPr="002D0A63" w:rsidRDefault="0087094F" w:rsidP="002D3E53">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пролитые на покрытие проездов нефтепродукты должны засыпаться сорбентом. Сорбент и промасленные обтирочные материалы должны собираться в металлические ящики с плотно закрывающимися крышками и удаляться с территории автозаправочной станции по мере заполнения;</w:t>
      </w:r>
    </w:p>
    <w:p w:rsidR="0087094F" w:rsidRPr="002D0A63" w:rsidRDefault="0087094F" w:rsidP="002D3E53">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расстояние между стоящим под заправкой транспортным средством и следующим за ним транспортным средством должно быть не менее </w:t>
      </w:r>
      <w:smartTag w:uri="urn:schemas-microsoft-com:office:smarttags" w:element="metricconverter">
        <w:smartTagPr>
          <w:attr w:name="ProductID" w:val="3 м"/>
        </w:smartTagPr>
        <w:r w:rsidRPr="002D0A63">
          <w:rPr>
            <w:rFonts w:ascii="Times New Roman" w:hAnsi="Times New Roman" w:cs="Times New Roman"/>
            <w:sz w:val="30"/>
            <w:szCs w:val="30"/>
          </w:rPr>
          <w:t>3 м</w:t>
        </w:r>
      </w:smartTag>
      <w:r w:rsidRPr="002D0A63">
        <w:rPr>
          <w:rFonts w:ascii="Times New Roman" w:hAnsi="Times New Roman" w:cs="Times New Roman"/>
          <w:sz w:val="30"/>
          <w:szCs w:val="30"/>
        </w:rPr>
        <w:t xml:space="preserve">, а между находящимися в очереди – не менее </w:t>
      </w:r>
      <w:smartTag w:uri="urn:schemas-microsoft-com:office:smarttags" w:element="metricconverter">
        <w:smartTagPr>
          <w:attr w:name="ProductID" w:val="1 м"/>
        </w:smartTagPr>
        <w:r w:rsidRPr="002D0A63">
          <w:rPr>
            <w:rFonts w:ascii="Times New Roman" w:hAnsi="Times New Roman" w:cs="Times New Roman"/>
            <w:sz w:val="30"/>
            <w:szCs w:val="30"/>
          </w:rPr>
          <w:t>1 м</w:t>
        </w:r>
      </w:smartTag>
      <w:r w:rsidRPr="002D0A63">
        <w:rPr>
          <w:rFonts w:ascii="Times New Roman" w:hAnsi="Times New Roman" w:cs="Times New Roman"/>
          <w:sz w:val="30"/>
          <w:szCs w:val="30"/>
        </w:rPr>
        <w:t xml:space="preserve">; при этом для каждого транспортного средства должна быть обеспечена возможность маневрирования и выезда с территории </w:t>
      </w:r>
      <w:r w:rsidR="00400CCE" w:rsidRPr="002D0A63">
        <w:rPr>
          <w:rFonts w:ascii="Times New Roman" w:hAnsi="Times New Roman" w:cs="Times New Roman"/>
          <w:sz w:val="30"/>
          <w:szCs w:val="30"/>
        </w:rPr>
        <w:t>автозаправочной станции</w:t>
      </w:r>
      <w:r w:rsidRPr="002D0A63">
        <w:rPr>
          <w:rFonts w:ascii="Times New Roman" w:hAnsi="Times New Roman" w:cs="Times New Roman"/>
          <w:sz w:val="30"/>
          <w:szCs w:val="30"/>
        </w:rPr>
        <w:t>;</w:t>
      </w:r>
    </w:p>
    <w:p w:rsidR="0028263B" w:rsidRPr="002D0A63" w:rsidRDefault="0087094F" w:rsidP="002D3E53">
      <w:pPr>
        <w:shd w:val="clear" w:color="auto" w:fill="FFFFFF"/>
        <w:spacing w:after="0" w:line="240" w:lineRule="auto"/>
        <w:ind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отпуск топлива должен производиться в присутствии водителей непосредственно в топливный бак. Отпуск светлых нефтепродуктов в стеклянную тару и полиэтиленовую тару без антистатика запрещается.</w:t>
      </w:r>
    </w:p>
    <w:p w:rsidR="00400CCE" w:rsidRPr="002D0A63" w:rsidRDefault="00400CCE" w:rsidP="00BE6C49">
      <w:pPr>
        <w:pStyle w:val="1"/>
        <w:numPr>
          <w:ilvl w:val="0"/>
          <w:numId w:val="4"/>
        </w:numPr>
        <w:ind w:left="0" w:firstLine="709"/>
        <w:rPr>
          <w:sz w:val="30"/>
          <w:szCs w:val="30"/>
        </w:rPr>
      </w:pPr>
      <w:r w:rsidRPr="002D0A63">
        <w:rPr>
          <w:sz w:val="30"/>
          <w:szCs w:val="30"/>
        </w:rPr>
        <w:t>На автозаправочных станциях и передвижных автомобильных заправочных станциях не допускается:</w:t>
      </w:r>
    </w:p>
    <w:p w:rsidR="00400CCE" w:rsidRPr="002D0A63" w:rsidRDefault="00400CCE" w:rsidP="002D3E53">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заправка транспортных средств с работающими двигателями;</w:t>
      </w:r>
    </w:p>
    <w:p w:rsidR="00400CCE" w:rsidRPr="002D0A63" w:rsidRDefault="00400CCE" w:rsidP="002D3E53">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проезд транспортных средств над подземными резервуарами, если это не предусмотрено техническими нормативными правовыми актами на применяемую технологическую систему, согласованными и утвержденными в установленном порядке;</w:t>
      </w:r>
    </w:p>
    <w:p w:rsidR="00400CCE" w:rsidRPr="002D0A63" w:rsidRDefault="00400CCE" w:rsidP="002D3E53">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заправка транспортных средств, в которых находятся пассажиры (за исключением легковых автомобилей);</w:t>
      </w:r>
    </w:p>
    <w:p w:rsidR="00400CCE" w:rsidRPr="002D0A63" w:rsidRDefault="00400CCE" w:rsidP="002D3E53">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въезд тракторов, не оборудованных искрогасителями;</w:t>
      </w:r>
    </w:p>
    <w:p w:rsidR="00400CCE" w:rsidRPr="002D0A63" w:rsidRDefault="00400CCE" w:rsidP="002D3E53">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проведение ремонтных и огневых работ в радиусе </w:t>
      </w:r>
      <w:smartTag w:uri="urn:schemas-microsoft-com:office:smarttags" w:element="metricconverter">
        <w:smartTagPr>
          <w:attr w:name="ProductID" w:val="20 м"/>
        </w:smartTagPr>
        <w:r w:rsidRPr="002D0A63">
          <w:rPr>
            <w:rFonts w:ascii="Times New Roman" w:hAnsi="Times New Roman" w:cs="Times New Roman"/>
            <w:sz w:val="30"/>
            <w:szCs w:val="30"/>
          </w:rPr>
          <w:t xml:space="preserve">20 м </w:t>
        </w:r>
      </w:smartTag>
      <w:r w:rsidRPr="002D0A63">
        <w:rPr>
          <w:rFonts w:ascii="Times New Roman" w:hAnsi="Times New Roman" w:cs="Times New Roman"/>
          <w:sz w:val="30"/>
          <w:szCs w:val="30"/>
        </w:rPr>
        <w:t>от места проведения сливоналивных операций, а также ремонтных и огневых работ, не связанных непосредственно с ремонтом оборудования и зданий, сооружений автозаправочной станции;</w:t>
      </w:r>
    </w:p>
    <w:p w:rsidR="00400CCE" w:rsidRPr="002D0A63" w:rsidRDefault="00400CCE" w:rsidP="002D3E53">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заправка от топливораздаточной колонки, если в резервуары, с которыми они связаны технологическими трубопроводами, производятся сливоналивные операции. На топливораздаточной колонке или заправочные островки, на которых они расположены, должны в данном случае вывешиваться предупредительные надписи для исключения загромождения территории автотранспортом;</w:t>
      </w:r>
    </w:p>
    <w:p w:rsidR="00400CCE" w:rsidRPr="002D0A63" w:rsidRDefault="00400CCE" w:rsidP="002D3E53">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перелив топлива при заправке;</w:t>
      </w:r>
    </w:p>
    <w:p w:rsidR="00400CCE" w:rsidRPr="002D0A63" w:rsidRDefault="00400CCE" w:rsidP="002D3E53">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проезд автотранспорта через площадку для автоцистерны при сливоналивных операциях и (или) при открытых крышках </w:t>
      </w:r>
      <w:r w:rsidRPr="002D0A63">
        <w:rPr>
          <w:rFonts w:ascii="Times New Roman" w:hAnsi="Times New Roman" w:cs="Times New Roman"/>
          <w:sz w:val="30"/>
          <w:szCs w:val="30"/>
        </w:rPr>
        <w:lastRenderedPageBreak/>
        <w:t>технологических колодцев;</w:t>
      </w:r>
    </w:p>
    <w:p w:rsidR="00400CCE" w:rsidRPr="002D0A63" w:rsidRDefault="00400CCE" w:rsidP="002D3E53">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napToGrid w:val="0"/>
          <w:sz w:val="30"/>
          <w:szCs w:val="30"/>
        </w:rPr>
        <w:t>стоянка и хранение транспортных средств вне открытых площадок для хранения автомобилей, предусмотренных проектной и эксплуатационно-технической документацией, если это не связано с их непосредственной заправкой</w:t>
      </w:r>
      <w:r w:rsidRPr="002D0A63">
        <w:rPr>
          <w:rFonts w:ascii="Times New Roman" w:hAnsi="Times New Roman" w:cs="Times New Roman"/>
          <w:sz w:val="30"/>
          <w:szCs w:val="30"/>
        </w:rPr>
        <w:t>;</w:t>
      </w:r>
    </w:p>
    <w:p w:rsidR="00400CCE" w:rsidRPr="002D0A63" w:rsidRDefault="00400CCE" w:rsidP="002D3E53">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использование зданий, сооружений, помещений и установок не по целевому назначению, определенному проектно-сметной документацией;</w:t>
      </w:r>
    </w:p>
    <w:p w:rsidR="0028263B" w:rsidRPr="002D0A63" w:rsidRDefault="00400CCE" w:rsidP="002D3E53">
      <w:pPr>
        <w:shd w:val="clear" w:color="auto" w:fill="FFFFFF"/>
        <w:spacing w:after="0" w:line="240" w:lineRule="auto"/>
        <w:ind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ЛВЖ и ГЖ в упаковке производителя следует хранить в складских помещениях торговых объектов автозаправочной станции либо в проветриваемых шкафах из негорючих материалов на территории автозаправочной станции из расчета не более 50 л на м</w:t>
      </w:r>
      <w:r w:rsidRPr="002D0A63">
        <w:rPr>
          <w:rFonts w:ascii="Times New Roman" w:hAnsi="Times New Roman" w:cs="Times New Roman"/>
          <w:sz w:val="30"/>
          <w:szCs w:val="30"/>
          <w:vertAlign w:val="superscript"/>
        </w:rPr>
        <w:t>2</w:t>
      </w:r>
      <w:r w:rsidRPr="002D0A63">
        <w:rPr>
          <w:rFonts w:ascii="Times New Roman" w:hAnsi="Times New Roman" w:cs="Times New Roman"/>
          <w:sz w:val="30"/>
          <w:szCs w:val="30"/>
        </w:rPr>
        <w:t>.</w:t>
      </w:r>
    </w:p>
    <w:p w:rsidR="00B850E9" w:rsidRPr="002D0A63" w:rsidRDefault="00B850E9" w:rsidP="00BE6C49">
      <w:pPr>
        <w:pStyle w:val="1"/>
        <w:numPr>
          <w:ilvl w:val="0"/>
          <w:numId w:val="4"/>
        </w:numPr>
        <w:ind w:left="0" w:firstLine="709"/>
        <w:rPr>
          <w:sz w:val="30"/>
          <w:szCs w:val="30"/>
        </w:rPr>
      </w:pPr>
      <w:r w:rsidRPr="002D0A63">
        <w:rPr>
          <w:sz w:val="30"/>
          <w:szCs w:val="30"/>
        </w:rPr>
        <w:t>Перед началом эксплуатации передвижной автомобильной заправочной станции на специально выделенной площадке необходимо:</w:t>
      </w:r>
    </w:p>
    <w:p w:rsidR="00B850E9" w:rsidRPr="002D0A63" w:rsidRDefault="00B850E9" w:rsidP="002D3E53">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проверить герметичность оборудования по контрольным приборам систем противоаварийной защиты и визуально;</w:t>
      </w:r>
    </w:p>
    <w:p w:rsidR="00B850E9" w:rsidRPr="002D0A63" w:rsidRDefault="00B850E9" w:rsidP="002D3E53">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проверить работоспособность средств связи;</w:t>
      </w:r>
    </w:p>
    <w:p w:rsidR="00B850E9" w:rsidRPr="002D0A63" w:rsidRDefault="00B850E9" w:rsidP="002D3E53">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установить упоры устойчивости передвижной автомобильной заправочной станции и закрепить на них барьеры, ограничивающие подъезд транспортных средств не менее чем на </w:t>
      </w:r>
      <w:smartTag w:uri="urn:schemas-microsoft-com:office:smarttags" w:element="metricconverter">
        <w:smartTagPr>
          <w:attr w:name="ProductID" w:val="1 м"/>
        </w:smartTagPr>
        <w:r w:rsidRPr="002D0A63">
          <w:rPr>
            <w:rFonts w:ascii="Times New Roman" w:hAnsi="Times New Roman" w:cs="Times New Roman"/>
            <w:sz w:val="30"/>
            <w:szCs w:val="30"/>
          </w:rPr>
          <w:t>1 м</w:t>
        </w:r>
      </w:smartTag>
      <w:r w:rsidRPr="002D0A63">
        <w:rPr>
          <w:rFonts w:ascii="Times New Roman" w:hAnsi="Times New Roman" w:cs="Times New Roman"/>
          <w:sz w:val="30"/>
          <w:szCs w:val="30"/>
        </w:rPr>
        <w:t>;</w:t>
      </w:r>
    </w:p>
    <w:p w:rsidR="00B850E9" w:rsidRPr="002D0A63" w:rsidRDefault="00B850E9" w:rsidP="002D3E53">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обеспечить исправными первичными средствами пожаротушения;</w:t>
      </w:r>
    </w:p>
    <w:p w:rsidR="00B850E9" w:rsidRPr="002D0A63" w:rsidRDefault="00B850E9" w:rsidP="002D3E53">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на топливной цистерне должны быть закрыты все люки и заглушки. Сообщение пространства цистерны с атмосферой должно производиться через дыхательный клапан с </w:t>
      </w:r>
      <w:proofErr w:type="spellStart"/>
      <w:r w:rsidRPr="002D0A63">
        <w:rPr>
          <w:rFonts w:ascii="Times New Roman" w:hAnsi="Times New Roman" w:cs="Times New Roman"/>
          <w:sz w:val="30"/>
          <w:szCs w:val="30"/>
        </w:rPr>
        <w:t>огнепреградителем</w:t>
      </w:r>
      <w:proofErr w:type="spellEnd"/>
      <w:r w:rsidRPr="002D0A63">
        <w:rPr>
          <w:rFonts w:ascii="Times New Roman" w:hAnsi="Times New Roman" w:cs="Times New Roman"/>
          <w:sz w:val="30"/>
          <w:szCs w:val="30"/>
        </w:rPr>
        <w:t>;</w:t>
      </w:r>
    </w:p>
    <w:p w:rsidR="00B850E9" w:rsidRPr="002D0A63" w:rsidRDefault="00B850E9" w:rsidP="002D3E53">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на выхлопной трубе должен быть установлен искрогаситель;</w:t>
      </w:r>
    </w:p>
    <w:p w:rsidR="00B850E9" w:rsidRPr="002D0A63" w:rsidRDefault="00B850E9" w:rsidP="002D3E53">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установить предупреждающий знак и информационный щит о мерах пожарной безопасности;</w:t>
      </w:r>
    </w:p>
    <w:p w:rsidR="0028263B" w:rsidRPr="002D0A63" w:rsidRDefault="00B850E9" w:rsidP="002D3E53">
      <w:pPr>
        <w:shd w:val="clear" w:color="auto" w:fill="FFFFFF"/>
        <w:spacing w:after="0" w:line="240" w:lineRule="auto"/>
        <w:ind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установить поддоны для локализации возможных утечек нефтепродуктов.</w:t>
      </w:r>
    </w:p>
    <w:p w:rsidR="0028263B" w:rsidRPr="002D0A63" w:rsidRDefault="00157C77" w:rsidP="00BE6C49">
      <w:pPr>
        <w:pStyle w:val="a3"/>
        <w:numPr>
          <w:ilvl w:val="0"/>
          <w:numId w:val="4"/>
        </w:numPr>
        <w:shd w:val="clear" w:color="auto" w:fill="FFFFFF"/>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Не допускается использование в качестве передвижной автомобильной станции </w:t>
      </w:r>
      <w:proofErr w:type="spellStart"/>
      <w:r w:rsidRPr="002D0A63">
        <w:rPr>
          <w:rFonts w:ascii="Times New Roman" w:hAnsi="Times New Roman" w:cs="Times New Roman"/>
          <w:sz w:val="30"/>
          <w:szCs w:val="30"/>
        </w:rPr>
        <w:t>автотопливозаправщиков</w:t>
      </w:r>
      <w:proofErr w:type="spellEnd"/>
      <w:r w:rsidRPr="002D0A63">
        <w:rPr>
          <w:rFonts w:ascii="Times New Roman" w:hAnsi="Times New Roman" w:cs="Times New Roman"/>
          <w:sz w:val="30"/>
          <w:szCs w:val="30"/>
        </w:rPr>
        <w:t xml:space="preserve"> и другой техники, не предназначенной для этих целей.</w:t>
      </w:r>
    </w:p>
    <w:p w:rsidR="0028263B" w:rsidRPr="002D0A63" w:rsidRDefault="00157C77"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 xml:space="preserve">Не допускается посадка кустарников ближе </w:t>
      </w:r>
      <w:smartTag w:uri="urn:schemas-microsoft-com:office:smarttags" w:element="metricconverter">
        <w:smartTagPr>
          <w:attr w:name="ProductID" w:val="5 м"/>
        </w:smartTagPr>
        <w:r w:rsidRPr="002D0A63">
          <w:rPr>
            <w:rFonts w:ascii="Times New Roman" w:hAnsi="Times New Roman" w:cs="Times New Roman"/>
            <w:sz w:val="30"/>
            <w:szCs w:val="30"/>
          </w:rPr>
          <w:t>5 м</w:t>
        </w:r>
      </w:smartTag>
      <w:r w:rsidRPr="002D0A63">
        <w:rPr>
          <w:rFonts w:ascii="Times New Roman" w:hAnsi="Times New Roman" w:cs="Times New Roman"/>
          <w:sz w:val="30"/>
          <w:szCs w:val="30"/>
        </w:rPr>
        <w:t xml:space="preserve"> и деревьев ближе </w:t>
      </w:r>
      <w:smartTag w:uri="urn:schemas-microsoft-com:office:smarttags" w:element="metricconverter">
        <w:smartTagPr>
          <w:attr w:name="ProductID" w:val="12 м"/>
        </w:smartTagPr>
        <w:r w:rsidRPr="002D0A63">
          <w:rPr>
            <w:rFonts w:ascii="Times New Roman" w:hAnsi="Times New Roman" w:cs="Times New Roman"/>
            <w:sz w:val="30"/>
            <w:szCs w:val="30"/>
          </w:rPr>
          <w:t>12 м</w:t>
        </w:r>
      </w:smartTag>
      <w:r w:rsidRPr="002D0A63">
        <w:rPr>
          <w:rFonts w:ascii="Times New Roman" w:hAnsi="Times New Roman" w:cs="Times New Roman"/>
          <w:sz w:val="30"/>
          <w:szCs w:val="30"/>
        </w:rPr>
        <w:t xml:space="preserve"> от технологического оборудования автозаправочных станций, а также использование для озеленения ее территории лиственных пород деревьев и кустарников, выделяющих при цветении хлопья, волокнистые вещества или опушенные семена. Газоны необходимо периодически окашивать, скошенная трава должна удаляться территории автозаправочной станции.</w:t>
      </w:r>
    </w:p>
    <w:p w:rsidR="00157C77" w:rsidRPr="002D0A63" w:rsidRDefault="00157C77" w:rsidP="0028263B">
      <w:pPr>
        <w:shd w:val="clear" w:color="auto" w:fill="FFFFFF"/>
        <w:spacing w:after="0" w:line="240" w:lineRule="auto"/>
        <w:ind w:firstLine="709"/>
        <w:jc w:val="both"/>
        <w:rPr>
          <w:rFonts w:ascii="Times New Roman" w:eastAsia="Calibri" w:hAnsi="Times New Roman" w:cs="Times New Roman"/>
          <w:color w:val="000000"/>
          <w:sz w:val="30"/>
          <w:szCs w:val="30"/>
        </w:rPr>
      </w:pPr>
    </w:p>
    <w:p w:rsidR="003E508D" w:rsidRDefault="003E508D">
      <w:pPr>
        <w:rPr>
          <w:rFonts w:ascii="Times New Roman" w:eastAsia="Times New Roman" w:hAnsi="Times New Roman" w:cs="Times New Roman"/>
          <w:b/>
          <w:sz w:val="30"/>
          <w:szCs w:val="30"/>
        </w:rPr>
      </w:pPr>
      <w:r>
        <w:rPr>
          <w:rFonts w:ascii="Times New Roman" w:eastAsia="Times New Roman" w:hAnsi="Times New Roman" w:cs="Times New Roman"/>
          <w:b/>
          <w:sz w:val="30"/>
          <w:szCs w:val="30"/>
        </w:rPr>
        <w:br w:type="page"/>
      </w:r>
    </w:p>
    <w:p w:rsidR="002D3E53" w:rsidRPr="002D0A63" w:rsidRDefault="002D3E53" w:rsidP="002D3E53">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lastRenderedPageBreak/>
        <w:t>ГЛАВА 1</w:t>
      </w:r>
      <w:r w:rsidR="00991556" w:rsidRPr="002D0A63">
        <w:rPr>
          <w:rFonts w:ascii="Times New Roman" w:eastAsia="Times New Roman" w:hAnsi="Times New Roman" w:cs="Times New Roman"/>
          <w:b/>
          <w:sz w:val="30"/>
          <w:szCs w:val="30"/>
        </w:rPr>
        <w:t>9</w:t>
      </w:r>
    </w:p>
    <w:p w:rsidR="002D3E53" w:rsidRPr="002D0A63" w:rsidRDefault="002D3E53" w:rsidP="002D3E53">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 xml:space="preserve">ТРЕБОВАНИЯ ПРИ ЗАПРАВКЕ </w:t>
      </w:r>
      <w:r w:rsidRPr="002D0A63">
        <w:rPr>
          <w:rFonts w:ascii="Times New Roman" w:eastAsia="Times New Roman" w:hAnsi="Times New Roman" w:cs="Times New Roman"/>
          <w:b/>
          <w:sz w:val="30"/>
          <w:szCs w:val="30"/>
        </w:rPr>
        <w:br/>
        <w:t>ГАЗОБАЛЛОННЫХ ТРАНСПОРТНЫХ СРЕДСТВ</w:t>
      </w:r>
    </w:p>
    <w:p w:rsidR="002D3E53" w:rsidRPr="002D0A63" w:rsidRDefault="002D3E53" w:rsidP="002D3E53">
      <w:pPr>
        <w:spacing w:after="0" w:line="240" w:lineRule="auto"/>
        <w:ind w:firstLine="709"/>
        <w:jc w:val="both"/>
        <w:rPr>
          <w:rFonts w:ascii="Times New Roman" w:hAnsi="Times New Roman" w:cs="Times New Roman"/>
          <w:sz w:val="30"/>
          <w:szCs w:val="30"/>
        </w:rPr>
      </w:pPr>
    </w:p>
    <w:p w:rsidR="002D3E53" w:rsidRPr="002D0A63" w:rsidRDefault="002D3E53"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При опорожнении автоцистерны ее двигатель не должен работать, за исключением случаев, когда автомобили оборудованы насосами для перекачки сжиженных газов с приводами от двигателя автомобиля и имеют исправный искрогаситель на выхлопной трубе.</w:t>
      </w:r>
    </w:p>
    <w:p w:rsidR="002D3E53" w:rsidRPr="002D0A63" w:rsidRDefault="002D3E53"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При обнаружении утечки газа необходимо удалить посторонних лиц с территории, запретить запуск двигателей у всех автомобилей, находящихся на территории автомобильной газозаправочной станции и в радиусе 50 м от нее, и принять меры по ликвидации утечки.</w:t>
      </w:r>
    </w:p>
    <w:p w:rsidR="002D3E53" w:rsidRPr="002D0A63" w:rsidRDefault="002D3E53" w:rsidP="00BE6C49">
      <w:pPr>
        <w:numPr>
          <w:ilvl w:val="0"/>
          <w:numId w:val="4"/>
        </w:numPr>
        <w:shd w:val="clear" w:color="auto" w:fill="FFFFFF"/>
        <w:spacing w:after="0" w:line="240" w:lineRule="auto"/>
        <w:ind w:left="0" w:firstLine="709"/>
        <w:jc w:val="both"/>
        <w:rPr>
          <w:rFonts w:ascii="Times New Roman" w:eastAsia="Times New Roman" w:hAnsi="Times New Roman" w:cs="Times New Roman"/>
          <w:sz w:val="30"/>
          <w:szCs w:val="30"/>
        </w:rPr>
      </w:pPr>
      <w:r w:rsidRPr="002D0A63">
        <w:rPr>
          <w:rFonts w:ascii="Times New Roman" w:eastAsia="Calibri" w:hAnsi="Times New Roman" w:cs="Times New Roman"/>
          <w:color w:val="000000"/>
          <w:sz w:val="30"/>
          <w:szCs w:val="30"/>
        </w:rPr>
        <w:t xml:space="preserve">На автомобильной газозаправочной станции, автомобильной газонаполнительной </w:t>
      </w:r>
      <w:r w:rsidRPr="002D0A63">
        <w:rPr>
          <w:rFonts w:ascii="Times New Roman" w:eastAsia="Times New Roman" w:hAnsi="Times New Roman" w:cs="Times New Roman"/>
          <w:sz w:val="30"/>
          <w:szCs w:val="30"/>
        </w:rPr>
        <w:t>компрессорной станции для заправки газобаллонных транспортных средств не допускается:</w:t>
      </w:r>
    </w:p>
    <w:p w:rsidR="002D3E53" w:rsidRPr="002D0A63" w:rsidRDefault="002D3E53" w:rsidP="002D3E53">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заправка бытовых газовых баллонов; </w:t>
      </w:r>
    </w:p>
    <w:p w:rsidR="002D3E53" w:rsidRPr="002D0A63" w:rsidRDefault="002D3E53" w:rsidP="002D3E53">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заполнение баллонов газобаллонных автомобилей во время слива сжиженного газа из автоцистерны; </w:t>
      </w:r>
    </w:p>
    <w:p w:rsidR="002D3E53" w:rsidRPr="002D0A63" w:rsidRDefault="002D3E53" w:rsidP="002D3E53">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заправка газобаллонных автомобилей с работающими двигателями, а также при закрытом капоте и закрытой крышке багажника в случае размещения газового баллона в багажном отделении автомобиля.</w:t>
      </w:r>
    </w:p>
    <w:p w:rsidR="002D3E53" w:rsidRPr="002D0A63" w:rsidRDefault="002D3E53"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Присоединение и отсоединение заправочного шланга от наполнительного вентиля, управление заправочными вентилями и определение момента окончания заправки производятся оператором автомобильной газозаправочной станции. </w:t>
      </w:r>
    </w:p>
    <w:p w:rsidR="002D3E53" w:rsidRPr="002D0A63" w:rsidRDefault="002D3E53" w:rsidP="0028263B">
      <w:pPr>
        <w:shd w:val="clear" w:color="auto" w:fill="FFFFFF"/>
        <w:spacing w:after="0" w:line="240" w:lineRule="auto"/>
        <w:ind w:firstLine="709"/>
        <w:jc w:val="both"/>
        <w:rPr>
          <w:rFonts w:ascii="Times New Roman" w:eastAsia="Calibri" w:hAnsi="Times New Roman" w:cs="Times New Roman"/>
          <w:color w:val="000000"/>
          <w:sz w:val="30"/>
          <w:szCs w:val="30"/>
        </w:rPr>
      </w:pPr>
    </w:p>
    <w:p w:rsidR="00157C77" w:rsidRPr="002D0A63" w:rsidRDefault="00157C77" w:rsidP="00157C77">
      <w:pPr>
        <w:shd w:val="clear" w:color="auto" w:fill="FFFFFF"/>
        <w:spacing w:after="0" w:line="240" w:lineRule="auto"/>
        <w:jc w:val="center"/>
        <w:rPr>
          <w:rFonts w:ascii="Times New Roman" w:eastAsia="Calibri" w:hAnsi="Times New Roman" w:cs="Times New Roman"/>
          <w:b/>
          <w:color w:val="000000"/>
          <w:sz w:val="30"/>
          <w:szCs w:val="30"/>
        </w:rPr>
      </w:pPr>
      <w:r w:rsidRPr="002D0A63">
        <w:rPr>
          <w:rFonts w:ascii="Times New Roman" w:eastAsia="Calibri" w:hAnsi="Times New Roman" w:cs="Times New Roman"/>
          <w:b/>
          <w:color w:val="000000"/>
          <w:sz w:val="30"/>
          <w:szCs w:val="30"/>
        </w:rPr>
        <w:t xml:space="preserve">ГЛАВА </w:t>
      </w:r>
      <w:r w:rsidR="00991556" w:rsidRPr="002D0A63">
        <w:rPr>
          <w:rFonts w:ascii="Times New Roman" w:eastAsia="Calibri" w:hAnsi="Times New Roman" w:cs="Times New Roman"/>
          <w:b/>
          <w:color w:val="000000"/>
          <w:sz w:val="30"/>
          <w:szCs w:val="30"/>
        </w:rPr>
        <w:t>20</w:t>
      </w:r>
    </w:p>
    <w:p w:rsidR="00157C77" w:rsidRPr="002D0A63" w:rsidRDefault="00157C77" w:rsidP="00157C77">
      <w:pPr>
        <w:shd w:val="clear" w:color="auto" w:fill="FFFFFF"/>
        <w:spacing w:after="0" w:line="240" w:lineRule="auto"/>
        <w:jc w:val="center"/>
        <w:rPr>
          <w:rFonts w:ascii="Times New Roman" w:eastAsia="Calibri" w:hAnsi="Times New Roman" w:cs="Times New Roman"/>
          <w:b/>
          <w:color w:val="000000"/>
          <w:sz w:val="30"/>
          <w:szCs w:val="30"/>
        </w:rPr>
      </w:pPr>
      <w:r w:rsidRPr="002D0A63">
        <w:rPr>
          <w:rFonts w:ascii="Times New Roman" w:eastAsia="Calibri" w:hAnsi="Times New Roman" w:cs="Times New Roman"/>
          <w:b/>
          <w:color w:val="000000"/>
          <w:sz w:val="30"/>
          <w:szCs w:val="30"/>
        </w:rPr>
        <w:t>ЛАБОРАТОРИИ</w:t>
      </w:r>
    </w:p>
    <w:p w:rsidR="00157C77" w:rsidRPr="002D0A63" w:rsidRDefault="00157C77" w:rsidP="00157C77">
      <w:pPr>
        <w:shd w:val="clear" w:color="auto" w:fill="FFFFFF"/>
        <w:spacing w:after="0" w:line="240" w:lineRule="auto"/>
        <w:ind w:firstLine="709"/>
        <w:jc w:val="both"/>
        <w:rPr>
          <w:rFonts w:ascii="Times New Roman" w:eastAsia="Calibri" w:hAnsi="Times New Roman" w:cs="Times New Roman"/>
          <w:color w:val="000000"/>
          <w:sz w:val="30"/>
          <w:szCs w:val="30"/>
        </w:rPr>
      </w:pPr>
    </w:p>
    <w:p w:rsidR="0028263B" w:rsidRPr="002D0A63" w:rsidRDefault="00157C77"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Пробы нефтепродуктов необходимо разливать в чистые сухие стеклянные бутылки. Бутылки должны заполняться не более чем на 90 % вместимости и закупориваться пробками или винтовыми крышками. Хранение проб в открытых емкостях запрещается.</w:t>
      </w:r>
    </w:p>
    <w:p w:rsidR="0028263B" w:rsidRPr="002D0A63" w:rsidRDefault="00157C77"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Для транспортирования проб должны применяться специальные ящики.</w:t>
      </w:r>
    </w:p>
    <w:p w:rsidR="0028263B" w:rsidRPr="002D0A63" w:rsidRDefault="00157C77"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 xml:space="preserve">Рабочие столы и вытяжные шкафы, предназначенные для работ с нагревательными приборами, </w:t>
      </w:r>
      <w:proofErr w:type="spellStart"/>
      <w:r w:rsidRPr="002D0A63">
        <w:rPr>
          <w:rFonts w:ascii="Times New Roman" w:hAnsi="Times New Roman" w:cs="Times New Roman"/>
          <w:sz w:val="30"/>
          <w:szCs w:val="30"/>
        </w:rPr>
        <w:t>пожаровзрывоопасными</w:t>
      </w:r>
      <w:proofErr w:type="spellEnd"/>
      <w:r w:rsidRPr="002D0A63">
        <w:rPr>
          <w:rFonts w:ascii="Times New Roman" w:hAnsi="Times New Roman" w:cs="Times New Roman"/>
          <w:sz w:val="30"/>
          <w:szCs w:val="30"/>
        </w:rPr>
        <w:t xml:space="preserve"> веществами и материалами, должны быть полностью покрыты негорючим материалом, исключающим искрообразование при ударах,</w:t>
      </w:r>
      <w:r w:rsidR="002D3E53" w:rsidRPr="002D0A63">
        <w:rPr>
          <w:rFonts w:ascii="Times New Roman" w:hAnsi="Times New Roman" w:cs="Times New Roman"/>
          <w:sz w:val="30"/>
          <w:szCs w:val="30"/>
        </w:rPr>
        <w:t xml:space="preserve"> </w:t>
      </w:r>
      <w:r w:rsidRPr="002D0A63">
        <w:rPr>
          <w:rFonts w:ascii="Times New Roman" w:hAnsi="Times New Roman" w:cs="Times New Roman"/>
          <w:sz w:val="30"/>
          <w:szCs w:val="30"/>
        </w:rPr>
        <w:t xml:space="preserve">а </w:t>
      </w:r>
      <w:r w:rsidRPr="002D0A63">
        <w:rPr>
          <w:rFonts w:ascii="Times New Roman" w:hAnsi="Times New Roman" w:cs="Times New Roman"/>
          <w:sz w:val="30"/>
          <w:szCs w:val="30"/>
        </w:rPr>
        <w:lastRenderedPageBreak/>
        <w:t>при работе с кислотами, щелочами, ЛВЖ и ГЖ – дополнительно оборудоваться бортиками из негорючего материала для исключения пролива жидкости за пределы шкафа или стола.</w:t>
      </w:r>
    </w:p>
    <w:p w:rsidR="0028263B" w:rsidRPr="002D0A63" w:rsidRDefault="00157C77"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Работы, связанные с выделением взрывопожароопасных газов или паров, следует выполнять только в вытяжных шкафах.</w:t>
      </w:r>
      <w:r w:rsidR="002D3E53" w:rsidRPr="002D0A63">
        <w:rPr>
          <w:rFonts w:ascii="Times New Roman" w:hAnsi="Times New Roman" w:cs="Times New Roman"/>
          <w:sz w:val="30"/>
          <w:szCs w:val="30"/>
        </w:rPr>
        <w:t xml:space="preserve"> </w:t>
      </w:r>
      <w:r w:rsidRPr="002D0A63">
        <w:rPr>
          <w:rFonts w:ascii="Times New Roman" w:hAnsi="Times New Roman" w:cs="Times New Roman"/>
          <w:sz w:val="30"/>
          <w:szCs w:val="30"/>
        </w:rPr>
        <w:t>Не допускается пользоваться вытяжными шкафами с неисправной вентиляцией.</w:t>
      </w:r>
    </w:p>
    <w:p w:rsidR="0028263B" w:rsidRPr="002D0A63" w:rsidRDefault="00157C77"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На столах и в вытяжных шкафах, где проводятся работы</w:t>
      </w:r>
      <w:r w:rsidR="002D3E53" w:rsidRPr="002D0A63">
        <w:rPr>
          <w:rFonts w:ascii="Times New Roman" w:hAnsi="Times New Roman" w:cs="Times New Roman"/>
          <w:sz w:val="30"/>
          <w:szCs w:val="30"/>
        </w:rPr>
        <w:t xml:space="preserve"> </w:t>
      </w:r>
      <w:r w:rsidRPr="002D0A63">
        <w:rPr>
          <w:rFonts w:ascii="Times New Roman" w:hAnsi="Times New Roman" w:cs="Times New Roman"/>
          <w:sz w:val="30"/>
          <w:szCs w:val="30"/>
        </w:rPr>
        <w:t>с открытым огнем и электронагревательными приборами,</w:t>
      </w:r>
      <w:r w:rsidR="002D3E53" w:rsidRPr="002D0A63">
        <w:rPr>
          <w:rFonts w:ascii="Times New Roman" w:hAnsi="Times New Roman" w:cs="Times New Roman"/>
          <w:sz w:val="30"/>
          <w:szCs w:val="30"/>
        </w:rPr>
        <w:t xml:space="preserve"> </w:t>
      </w:r>
      <w:r w:rsidRPr="002D0A63">
        <w:rPr>
          <w:rFonts w:ascii="Times New Roman" w:hAnsi="Times New Roman" w:cs="Times New Roman"/>
          <w:sz w:val="30"/>
          <w:szCs w:val="30"/>
        </w:rPr>
        <w:t>не допускается хранение ЛВЖ и ГЖ, переливание их и загрузка ими оборудования.</w:t>
      </w:r>
    </w:p>
    <w:p w:rsidR="0028263B" w:rsidRPr="002D0A63" w:rsidRDefault="00157C77"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Не допускается нагревать на открытом огне, в открытых электронагревательных приборах сосуды, содержащие ЛВЖ и ГЖ,</w:t>
      </w:r>
      <w:r w:rsidR="002D3E53" w:rsidRPr="002D0A63">
        <w:rPr>
          <w:rFonts w:ascii="Times New Roman" w:hAnsi="Times New Roman" w:cs="Times New Roman"/>
          <w:sz w:val="30"/>
          <w:szCs w:val="30"/>
        </w:rPr>
        <w:t xml:space="preserve"> </w:t>
      </w:r>
      <w:r w:rsidRPr="002D0A63">
        <w:rPr>
          <w:rFonts w:ascii="Times New Roman" w:hAnsi="Times New Roman" w:cs="Times New Roman"/>
          <w:sz w:val="30"/>
          <w:szCs w:val="30"/>
        </w:rPr>
        <w:t>а также использовать водяные бани для обогрева сосудов, в которых находятся реагирующие с водой химические вещества и соединения.</w:t>
      </w:r>
    </w:p>
    <w:p w:rsidR="0028263B" w:rsidRPr="002D0A63" w:rsidRDefault="00157C77"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Газовые и водяные краны на рабочих столах и в вытяжных шкафах должны быть расположены у передних бортов, а штепсельные розетки – с торцовой стороны столов.</w:t>
      </w:r>
    </w:p>
    <w:p w:rsidR="0028263B" w:rsidRPr="002D0A63" w:rsidRDefault="00157C77"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ЛВЖ и ГЖ с признаками наличия воды и требующие</w:t>
      </w:r>
      <w:r w:rsidR="002D3E53" w:rsidRPr="002D0A63">
        <w:rPr>
          <w:rFonts w:ascii="Times New Roman" w:hAnsi="Times New Roman" w:cs="Times New Roman"/>
          <w:sz w:val="30"/>
          <w:szCs w:val="30"/>
        </w:rPr>
        <w:t xml:space="preserve"> </w:t>
      </w:r>
      <w:r w:rsidRPr="002D0A63">
        <w:rPr>
          <w:rFonts w:ascii="Times New Roman" w:hAnsi="Times New Roman" w:cs="Times New Roman"/>
          <w:sz w:val="30"/>
          <w:szCs w:val="30"/>
        </w:rPr>
        <w:t>нагрева должны быть предварительно обезвожены.</w:t>
      </w:r>
    </w:p>
    <w:p w:rsidR="0028263B" w:rsidRPr="002D0A63" w:rsidRDefault="00157C77"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Не допускается сливать отработанные ЛВЖ и ГЖ</w:t>
      </w:r>
      <w:r w:rsidR="002D3E53" w:rsidRPr="002D0A63">
        <w:rPr>
          <w:rFonts w:ascii="Times New Roman" w:hAnsi="Times New Roman" w:cs="Times New Roman"/>
          <w:sz w:val="30"/>
          <w:szCs w:val="30"/>
        </w:rPr>
        <w:t xml:space="preserve"> </w:t>
      </w:r>
      <w:r w:rsidRPr="002D0A63">
        <w:rPr>
          <w:rFonts w:ascii="Times New Roman" w:hAnsi="Times New Roman" w:cs="Times New Roman"/>
          <w:sz w:val="30"/>
          <w:szCs w:val="30"/>
        </w:rPr>
        <w:t>в канализацию.</w:t>
      </w:r>
    </w:p>
    <w:p w:rsidR="0028263B" w:rsidRPr="002D0A63" w:rsidRDefault="00157C77"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Мыть лабораторную посуду в топливно-масляных лабораториях необходимо в специально отведенных для этой цели помещениях, оборудованных вытяжной вентиляцией и стоком в производственную канализацию.</w:t>
      </w:r>
    </w:p>
    <w:p w:rsidR="0028263B" w:rsidRPr="002D0A63" w:rsidRDefault="00157C77"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Автотрансформаторы и паяльники должны иметь специальные негорючие основания и подставки.</w:t>
      </w:r>
    </w:p>
    <w:p w:rsidR="00157C77" w:rsidRPr="002D0A63" w:rsidRDefault="00157C77" w:rsidP="00BE6C49">
      <w:pPr>
        <w:pStyle w:val="1"/>
        <w:numPr>
          <w:ilvl w:val="0"/>
          <w:numId w:val="4"/>
        </w:numPr>
        <w:ind w:left="0" w:firstLine="709"/>
        <w:rPr>
          <w:sz w:val="30"/>
          <w:szCs w:val="30"/>
        </w:rPr>
      </w:pPr>
      <w:r w:rsidRPr="002D0A63">
        <w:rPr>
          <w:sz w:val="30"/>
          <w:szCs w:val="30"/>
        </w:rPr>
        <w:t>При работе с химическими веществами не допускается:</w:t>
      </w:r>
    </w:p>
    <w:p w:rsidR="00157C77" w:rsidRPr="002D0A63" w:rsidRDefault="00157C77" w:rsidP="002D3E53">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пользоваться открытым огнем;</w:t>
      </w:r>
    </w:p>
    <w:p w:rsidR="00157C77" w:rsidRPr="002D0A63" w:rsidRDefault="00157C77" w:rsidP="002D3E53">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применять для поглощения пролитых жидкостей горючие материалы (опилки, торф, ветошь);</w:t>
      </w:r>
    </w:p>
    <w:p w:rsidR="00157C77" w:rsidRPr="002D0A63" w:rsidRDefault="00157C77" w:rsidP="002D3E53">
      <w:pPr>
        <w:widowControl w:val="0"/>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собирать просыпанные порошкообразные препараты предметами из </w:t>
      </w:r>
      <w:proofErr w:type="spellStart"/>
      <w:r w:rsidRPr="002D0A63">
        <w:rPr>
          <w:rFonts w:ascii="Times New Roman" w:hAnsi="Times New Roman" w:cs="Times New Roman"/>
          <w:sz w:val="30"/>
          <w:szCs w:val="30"/>
        </w:rPr>
        <w:t>искрообразующих</w:t>
      </w:r>
      <w:proofErr w:type="spellEnd"/>
      <w:r w:rsidRPr="002D0A63">
        <w:rPr>
          <w:rFonts w:ascii="Times New Roman" w:hAnsi="Times New Roman" w:cs="Times New Roman"/>
          <w:sz w:val="30"/>
          <w:szCs w:val="30"/>
        </w:rPr>
        <w:t xml:space="preserve"> материалов;</w:t>
      </w:r>
    </w:p>
    <w:p w:rsidR="0028263B" w:rsidRPr="002D0A63" w:rsidRDefault="00157C77" w:rsidP="002D3E53">
      <w:pPr>
        <w:shd w:val="clear" w:color="auto" w:fill="FFFFFF"/>
        <w:spacing w:after="0" w:line="240" w:lineRule="auto"/>
        <w:ind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 xml:space="preserve">разрыхление химических веществ инструментом из </w:t>
      </w:r>
      <w:proofErr w:type="spellStart"/>
      <w:r w:rsidRPr="002D0A63">
        <w:rPr>
          <w:rFonts w:ascii="Times New Roman" w:hAnsi="Times New Roman" w:cs="Times New Roman"/>
          <w:sz w:val="30"/>
          <w:szCs w:val="30"/>
        </w:rPr>
        <w:t>искрообразующих</w:t>
      </w:r>
      <w:proofErr w:type="spellEnd"/>
      <w:r w:rsidRPr="002D0A63">
        <w:rPr>
          <w:rFonts w:ascii="Times New Roman" w:hAnsi="Times New Roman" w:cs="Times New Roman"/>
          <w:sz w:val="30"/>
          <w:szCs w:val="30"/>
        </w:rPr>
        <w:t xml:space="preserve"> материалов.</w:t>
      </w:r>
    </w:p>
    <w:p w:rsidR="0043702D" w:rsidRPr="002D0A63" w:rsidRDefault="0043702D" w:rsidP="0043702D">
      <w:pPr>
        <w:shd w:val="clear" w:color="auto" w:fill="FFFFFF"/>
        <w:spacing w:after="0" w:line="240" w:lineRule="auto"/>
        <w:ind w:firstLine="709"/>
        <w:jc w:val="both"/>
        <w:rPr>
          <w:rFonts w:ascii="Times New Roman" w:eastAsia="Calibri" w:hAnsi="Times New Roman" w:cs="Times New Roman"/>
          <w:color w:val="000000"/>
          <w:sz w:val="30"/>
          <w:szCs w:val="30"/>
        </w:rPr>
      </w:pPr>
    </w:p>
    <w:p w:rsidR="003E508D" w:rsidRDefault="003E508D">
      <w:pPr>
        <w:rPr>
          <w:rFonts w:ascii="Times New Roman" w:eastAsia="Times New Roman" w:hAnsi="Times New Roman" w:cs="Times New Roman"/>
          <w:b/>
          <w:sz w:val="30"/>
          <w:szCs w:val="30"/>
        </w:rPr>
      </w:pPr>
      <w:r>
        <w:rPr>
          <w:rFonts w:ascii="Times New Roman" w:eastAsia="Times New Roman" w:hAnsi="Times New Roman" w:cs="Times New Roman"/>
          <w:b/>
          <w:sz w:val="30"/>
          <w:szCs w:val="30"/>
        </w:rPr>
        <w:br w:type="page"/>
      </w:r>
    </w:p>
    <w:p w:rsidR="00552314" w:rsidRPr="002D0A63" w:rsidRDefault="00552314" w:rsidP="00552314">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lastRenderedPageBreak/>
        <w:t xml:space="preserve">ГЛАВА </w:t>
      </w:r>
      <w:r w:rsidR="00C63C22" w:rsidRPr="002D0A63">
        <w:rPr>
          <w:rFonts w:ascii="Times New Roman" w:eastAsia="Times New Roman" w:hAnsi="Times New Roman" w:cs="Times New Roman"/>
          <w:b/>
          <w:sz w:val="30"/>
          <w:szCs w:val="30"/>
        </w:rPr>
        <w:t>2</w:t>
      </w:r>
      <w:r w:rsidR="00991556" w:rsidRPr="002D0A63">
        <w:rPr>
          <w:rFonts w:ascii="Times New Roman" w:eastAsia="Times New Roman" w:hAnsi="Times New Roman" w:cs="Times New Roman"/>
          <w:b/>
          <w:sz w:val="30"/>
          <w:szCs w:val="30"/>
        </w:rPr>
        <w:t>1</w:t>
      </w:r>
    </w:p>
    <w:p w:rsidR="00552314" w:rsidRPr="002D0A63" w:rsidRDefault="00552314" w:rsidP="00552314">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ТРЕБОВАНИЯ К ЖЕЛЕЗНОДОРОЖНЫМ ЦИСТЕРНАМ</w:t>
      </w:r>
      <w:r w:rsidR="005E2555" w:rsidRPr="002D0A63">
        <w:rPr>
          <w:rFonts w:ascii="Times New Roman" w:eastAsia="Times New Roman" w:hAnsi="Times New Roman" w:cs="Times New Roman"/>
          <w:b/>
          <w:sz w:val="30"/>
          <w:szCs w:val="30"/>
        </w:rPr>
        <w:t>,</w:t>
      </w:r>
    </w:p>
    <w:p w:rsidR="00552314" w:rsidRPr="002D0A63" w:rsidRDefault="00552314" w:rsidP="00552314">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 xml:space="preserve">СЛИВОНАЛИВНЫМ ЭСТАКАДАМ И </w:t>
      </w:r>
      <w:r w:rsidR="005E2555" w:rsidRPr="002D0A63">
        <w:rPr>
          <w:rFonts w:ascii="Times New Roman" w:eastAsia="Times New Roman" w:hAnsi="Times New Roman" w:cs="Times New Roman"/>
          <w:b/>
          <w:sz w:val="30"/>
          <w:szCs w:val="30"/>
        </w:rPr>
        <w:br/>
      </w:r>
      <w:r w:rsidRPr="002D0A63">
        <w:rPr>
          <w:rFonts w:ascii="Times New Roman" w:eastAsia="Times New Roman" w:hAnsi="Times New Roman" w:cs="Times New Roman"/>
          <w:b/>
          <w:sz w:val="30"/>
          <w:szCs w:val="30"/>
        </w:rPr>
        <w:t xml:space="preserve">РЕЗЕРВУАРНЫМ ПАРКАМ ПРИ СЛИВЕ-НАЛИВЕ ЛЕГКОВОСПЛАМЕНЯЮЩИХСЯ ЖИДКОСТЕЙ, </w:t>
      </w:r>
      <w:r w:rsidR="005E2555" w:rsidRPr="002D0A63">
        <w:rPr>
          <w:rFonts w:ascii="Times New Roman" w:eastAsia="Times New Roman" w:hAnsi="Times New Roman" w:cs="Times New Roman"/>
          <w:b/>
          <w:sz w:val="30"/>
          <w:szCs w:val="30"/>
        </w:rPr>
        <w:br/>
      </w:r>
      <w:r w:rsidRPr="002D0A63">
        <w:rPr>
          <w:rFonts w:ascii="Times New Roman" w:eastAsia="Times New Roman" w:hAnsi="Times New Roman" w:cs="Times New Roman"/>
          <w:b/>
          <w:sz w:val="30"/>
          <w:szCs w:val="30"/>
        </w:rPr>
        <w:t>ГОРЮЧИХ ЖИДКОСТЕЙ И ГОРЮЧИХ ГАЗОВ</w:t>
      </w:r>
    </w:p>
    <w:p w:rsidR="00552314" w:rsidRPr="002D0A63" w:rsidRDefault="00552314" w:rsidP="00552314">
      <w:pPr>
        <w:spacing w:after="0" w:line="240" w:lineRule="auto"/>
        <w:ind w:firstLine="709"/>
        <w:jc w:val="both"/>
        <w:rPr>
          <w:rFonts w:ascii="Times New Roman" w:hAnsi="Times New Roman" w:cs="Times New Roman"/>
          <w:sz w:val="30"/>
          <w:szCs w:val="30"/>
        </w:rPr>
      </w:pPr>
    </w:p>
    <w:p w:rsidR="00552314" w:rsidRPr="002D0A63" w:rsidRDefault="00552314"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По обе стороны от сливоналивных устройств или отдельно стоящих на железнодорожных путях стояков (на расстоянии одного четырехосного вагона) должны быть установлены сигнальные столбики, за которые не допускается заходить тепловозам. </w:t>
      </w:r>
    </w:p>
    <w:p w:rsidR="00552314" w:rsidRPr="002D0A63" w:rsidRDefault="00552314"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Во время сливоналивных операций не допускается производить на эстакаде маневровые работы. </w:t>
      </w:r>
    </w:p>
    <w:p w:rsidR="00552314" w:rsidRPr="002D0A63" w:rsidRDefault="00552314"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На двусторонних эстакадах при сливе</w:t>
      </w:r>
      <w:r w:rsidR="00E708A2" w:rsidRPr="002D0A63">
        <w:rPr>
          <w:rFonts w:ascii="Times New Roman" w:eastAsia="Calibri" w:hAnsi="Times New Roman" w:cs="Times New Roman"/>
          <w:color w:val="000000"/>
          <w:sz w:val="30"/>
          <w:szCs w:val="30"/>
        </w:rPr>
        <w:t xml:space="preserve"> (</w:t>
      </w:r>
      <w:r w:rsidRPr="002D0A63">
        <w:rPr>
          <w:rFonts w:ascii="Times New Roman" w:eastAsia="Calibri" w:hAnsi="Times New Roman" w:cs="Times New Roman"/>
          <w:color w:val="000000"/>
          <w:sz w:val="30"/>
          <w:szCs w:val="30"/>
        </w:rPr>
        <w:t>наливе</w:t>
      </w:r>
      <w:r w:rsidR="00E708A2" w:rsidRPr="002D0A63">
        <w:rPr>
          <w:rFonts w:ascii="Times New Roman" w:eastAsia="Calibri" w:hAnsi="Times New Roman" w:cs="Times New Roman"/>
          <w:color w:val="000000"/>
          <w:sz w:val="30"/>
          <w:szCs w:val="30"/>
        </w:rPr>
        <w:t>)</w:t>
      </w:r>
      <w:r w:rsidRPr="002D0A63">
        <w:rPr>
          <w:rFonts w:ascii="Times New Roman" w:eastAsia="Calibri" w:hAnsi="Times New Roman" w:cs="Times New Roman"/>
          <w:color w:val="000000"/>
          <w:sz w:val="30"/>
          <w:szCs w:val="30"/>
        </w:rPr>
        <w:t xml:space="preserve"> </w:t>
      </w:r>
      <w:r w:rsidR="00E708A2" w:rsidRPr="002D0A63">
        <w:rPr>
          <w:rFonts w:ascii="Times New Roman" w:eastAsia="Calibri" w:hAnsi="Times New Roman" w:cs="Times New Roman"/>
          <w:color w:val="000000"/>
          <w:sz w:val="30"/>
          <w:szCs w:val="30"/>
        </w:rPr>
        <w:t>ЛВЖ</w:t>
      </w:r>
      <w:r w:rsidRPr="002D0A63">
        <w:rPr>
          <w:rFonts w:ascii="Times New Roman" w:eastAsia="Calibri" w:hAnsi="Times New Roman" w:cs="Times New Roman"/>
          <w:color w:val="000000"/>
          <w:sz w:val="30"/>
          <w:szCs w:val="30"/>
        </w:rPr>
        <w:t xml:space="preserve"> подача цистерны на второй путь не допускается до окончания сливоналивной операции. </w:t>
      </w:r>
    </w:p>
    <w:p w:rsidR="00552314" w:rsidRPr="002D0A63" w:rsidRDefault="00552314"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Закрепление железнодорожных цистерн осуществляется противооткатными башмаками из материалов, исключающих образование искр. Заземляющие устройства железнодорожного полотна, на котором осуществляются сливоналивные операции, должны находиться в исправном состоянии. В процессе заполнения цистерны </w:t>
      </w:r>
      <w:r w:rsidR="00E708A2" w:rsidRPr="002D0A63">
        <w:rPr>
          <w:rFonts w:ascii="Times New Roman" w:eastAsia="Calibri" w:hAnsi="Times New Roman" w:cs="Times New Roman"/>
          <w:color w:val="000000"/>
          <w:sz w:val="30"/>
          <w:szCs w:val="30"/>
        </w:rPr>
        <w:t>ГГ</w:t>
      </w:r>
      <w:r w:rsidRPr="002D0A63">
        <w:rPr>
          <w:rFonts w:ascii="Times New Roman" w:eastAsia="Calibri" w:hAnsi="Times New Roman" w:cs="Times New Roman"/>
          <w:color w:val="000000"/>
          <w:sz w:val="30"/>
          <w:szCs w:val="30"/>
        </w:rPr>
        <w:t xml:space="preserve"> необходимо вести контроль за уровнем газа в котле цистерны. </w:t>
      </w:r>
    </w:p>
    <w:p w:rsidR="00552314" w:rsidRPr="002D0A63" w:rsidRDefault="00552314"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При производстве ремонтных работ не допускается совершать действия, способные привести к пожару. </w:t>
      </w:r>
    </w:p>
    <w:p w:rsidR="00552314" w:rsidRPr="002D0A63" w:rsidRDefault="00552314"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При утечке сжиженного углеводородного газа следует:</w:t>
      </w:r>
    </w:p>
    <w:p w:rsidR="00552314" w:rsidRPr="002D0A63" w:rsidRDefault="00552314" w:rsidP="00552314">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вызвать на место аварии аварийно-спасательные подразделения и специализированное подразделение газоснабжающей организации;</w:t>
      </w:r>
    </w:p>
    <w:p w:rsidR="00552314" w:rsidRPr="002D0A63" w:rsidRDefault="00552314" w:rsidP="00552314">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прекратить все технологические операции по сливу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552314" w:rsidRPr="002D0A63" w:rsidRDefault="00552314" w:rsidP="00552314">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устранить течь и (или) перекачать содержимое цистерны в исправную цистерну (емкость);</w:t>
      </w:r>
    </w:p>
    <w:p w:rsidR="00552314" w:rsidRPr="002D0A63" w:rsidRDefault="00552314" w:rsidP="00552314">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отвести вагон-цистерну со сжиженным углеводородным газом в безопасную зону;</w:t>
      </w:r>
    </w:p>
    <w:p w:rsidR="002D3E53" w:rsidRPr="002D0A63" w:rsidRDefault="00552314" w:rsidP="002D3E53">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принять меры по недопущению попадания сжиженного углеводородного газа в тоннели, подземные части зданий, сооружений, канализацию.</w:t>
      </w:r>
    </w:p>
    <w:p w:rsidR="00552314" w:rsidRPr="002D0A63" w:rsidRDefault="00552314"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При интенсивной утечке следует дать газу полностью выйти из цистерны, при этом необходимо вести постоянный контроль за </w:t>
      </w:r>
      <w:r w:rsidRPr="002D0A63">
        <w:rPr>
          <w:rFonts w:ascii="Times New Roman" w:eastAsia="Times New Roman" w:hAnsi="Times New Roman" w:cs="Times New Roman"/>
          <w:sz w:val="30"/>
          <w:szCs w:val="30"/>
        </w:rPr>
        <w:lastRenderedPageBreak/>
        <w:t xml:space="preserve">образованием возможных зон загазованности в радиусе 200 м, пока газ не рассеется. </w:t>
      </w:r>
    </w:p>
    <w:p w:rsidR="00552314" w:rsidRPr="002D0A63" w:rsidRDefault="00552314"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В процессе эксплуатации резервуаров, емкостей с </w:t>
      </w:r>
      <w:r w:rsidR="00E708A2" w:rsidRPr="002D0A63">
        <w:rPr>
          <w:rFonts w:ascii="Times New Roman" w:eastAsia="Calibri" w:hAnsi="Times New Roman" w:cs="Times New Roman"/>
          <w:color w:val="000000"/>
          <w:sz w:val="30"/>
          <w:szCs w:val="30"/>
        </w:rPr>
        <w:t>ЛВЖ, ГЖ и ГГ</w:t>
      </w:r>
      <w:r w:rsidRPr="002D0A63">
        <w:rPr>
          <w:rFonts w:ascii="Times New Roman" w:eastAsia="Calibri" w:hAnsi="Times New Roman" w:cs="Times New Roman"/>
          <w:color w:val="000000"/>
          <w:sz w:val="30"/>
          <w:szCs w:val="30"/>
        </w:rPr>
        <w:t xml:space="preserve"> должен быть установлен контроль за их герметичностью, состоянием сифонных кранов, прокладок фланцевых соединений, сальниковых уплотнений. Обнаруженные неисправности должны немедленно устраняться. </w:t>
      </w:r>
    </w:p>
    <w:p w:rsidR="00552314" w:rsidRPr="002D0A63" w:rsidRDefault="00552314"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Резервуары перед первым заполнением горючими газами должны продуваться инертным газом. Продувка считается законченной, если объемное содержание кислорода в смеси не превышает 1 %. </w:t>
      </w:r>
    </w:p>
    <w:p w:rsidR="00552314" w:rsidRPr="002D0A63" w:rsidRDefault="00552314"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Въезд на территорию автомобильной сливоналивной эстакады и оперативные площадки допускается только исправным автоцистернами, укомплектованным средствами защиты от статического электричества. Производить устранение неисправностей автоцистерн на указанных территориях не допускается.</w:t>
      </w:r>
    </w:p>
    <w:p w:rsidR="00552314" w:rsidRPr="002D0A63" w:rsidRDefault="00552314"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По окончании налива наливные шланги (наконечники) необходимо вывести из горловины автоцистерны после полного слива из них </w:t>
      </w:r>
      <w:r w:rsidR="000F6662" w:rsidRPr="002D0A63">
        <w:rPr>
          <w:rFonts w:ascii="Times New Roman" w:eastAsia="Calibri" w:hAnsi="Times New Roman" w:cs="Times New Roman"/>
          <w:color w:val="000000"/>
          <w:sz w:val="30"/>
          <w:szCs w:val="30"/>
        </w:rPr>
        <w:t>ЛВЖ и ГЖ</w:t>
      </w:r>
      <w:r w:rsidRPr="002D0A63">
        <w:rPr>
          <w:rFonts w:ascii="Times New Roman" w:eastAsia="Calibri" w:hAnsi="Times New Roman" w:cs="Times New Roman"/>
          <w:color w:val="000000"/>
          <w:sz w:val="30"/>
          <w:szCs w:val="30"/>
        </w:rPr>
        <w:t xml:space="preserve">. </w:t>
      </w:r>
    </w:p>
    <w:p w:rsidR="00552314" w:rsidRPr="002D0A63" w:rsidRDefault="00552314"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Не допускается запускать двигатель автоцистерны, находящейся под наливом, в случаях, когда допущен пролив (перелив) </w:t>
      </w:r>
      <w:r w:rsidR="000F6662" w:rsidRPr="002D0A63">
        <w:rPr>
          <w:rFonts w:ascii="Times New Roman" w:eastAsia="Calibri" w:hAnsi="Times New Roman" w:cs="Times New Roman"/>
          <w:color w:val="000000"/>
          <w:sz w:val="30"/>
          <w:szCs w:val="30"/>
        </w:rPr>
        <w:t>ЛВЖ и ГЖ</w:t>
      </w:r>
      <w:r w:rsidRPr="002D0A63">
        <w:rPr>
          <w:rFonts w:ascii="Times New Roman" w:eastAsia="Calibri" w:hAnsi="Times New Roman" w:cs="Times New Roman"/>
          <w:color w:val="000000"/>
          <w:sz w:val="30"/>
          <w:szCs w:val="30"/>
        </w:rPr>
        <w:t>, до его устранения.</w:t>
      </w:r>
    </w:p>
    <w:p w:rsidR="00552314" w:rsidRPr="002D0A63" w:rsidRDefault="00552314" w:rsidP="00552314">
      <w:pPr>
        <w:autoSpaceDE w:val="0"/>
        <w:autoSpaceDN w:val="0"/>
        <w:adjustRightInd w:val="0"/>
        <w:spacing w:after="0" w:line="240" w:lineRule="auto"/>
        <w:jc w:val="center"/>
        <w:rPr>
          <w:rFonts w:ascii="Times New Roman" w:eastAsia="Times New Roman" w:hAnsi="Times New Roman" w:cs="Times New Roman"/>
          <w:sz w:val="30"/>
          <w:szCs w:val="30"/>
        </w:rPr>
      </w:pPr>
    </w:p>
    <w:p w:rsidR="00552314" w:rsidRPr="002D0A63" w:rsidRDefault="00552314" w:rsidP="00552314">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 xml:space="preserve">ГЛАВА </w:t>
      </w:r>
      <w:r w:rsidR="002D3E53" w:rsidRPr="002D0A63">
        <w:rPr>
          <w:rFonts w:ascii="Times New Roman" w:eastAsia="Times New Roman" w:hAnsi="Times New Roman" w:cs="Times New Roman"/>
          <w:b/>
          <w:sz w:val="30"/>
          <w:szCs w:val="30"/>
        </w:rPr>
        <w:t>22</w:t>
      </w:r>
    </w:p>
    <w:p w:rsidR="00552314" w:rsidRPr="002D0A63" w:rsidRDefault="00552314" w:rsidP="00552314">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ТРЕБОВАНИЯ К СТРОИТЕЛЬНО-МОНТАЖНЫМ И РЕСТАВРАЦИОННЫМ РАБОТАМ</w:t>
      </w:r>
    </w:p>
    <w:p w:rsidR="00552314" w:rsidRPr="002D0A63" w:rsidRDefault="00552314" w:rsidP="00957AA1">
      <w:pPr>
        <w:spacing w:after="0" w:line="240" w:lineRule="auto"/>
        <w:ind w:firstLine="709"/>
        <w:jc w:val="both"/>
        <w:rPr>
          <w:rFonts w:ascii="Times New Roman" w:hAnsi="Times New Roman" w:cs="Times New Roman"/>
          <w:sz w:val="30"/>
          <w:szCs w:val="30"/>
        </w:rPr>
      </w:pPr>
    </w:p>
    <w:p w:rsidR="00C92597" w:rsidRPr="002D0A63" w:rsidRDefault="00C92597" w:rsidP="00BE6C49">
      <w:pPr>
        <w:pStyle w:val="a3"/>
        <w:numPr>
          <w:ilvl w:val="0"/>
          <w:numId w:val="4"/>
        </w:numPr>
        <w:spacing w:after="0" w:line="240" w:lineRule="auto"/>
        <w:ind w:left="0" w:firstLine="709"/>
        <w:jc w:val="both"/>
        <w:rPr>
          <w:rFonts w:ascii="Times New Roman" w:hAnsi="Times New Roman" w:cs="Times New Roman"/>
          <w:sz w:val="30"/>
          <w:szCs w:val="30"/>
        </w:rPr>
      </w:pPr>
      <w:bookmarkStart w:id="37" w:name="OCRUncertain332"/>
      <w:r w:rsidRPr="002D0A63">
        <w:rPr>
          <w:rFonts w:ascii="Times New Roman" w:hAnsi="Times New Roman" w:cs="Times New Roman"/>
          <w:sz w:val="30"/>
          <w:szCs w:val="30"/>
        </w:rPr>
        <w:t xml:space="preserve">На </w:t>
      </w:r>
      <w:bookmarkEnd w:id="37"/>
      <w:r w:rsidRPr="002D0A63">
        <w:rPr>
          <w:rFonts w:ascii="Times New Roman" w:hAnsi="Times New Roman" w:cs="Times New Roman"/>
          <w:sz w:val="30"/>
          <w:szCs w:val="30"/>
        </w:rPr>
        <w:t xml:space="preserve">строительной площадке </w:t>
      </w:r>
      <w:bookmarkStart w:id="38" w:name="OCRUncertain333"/>
      <w:r w:rsidRPr="002D0A63">
        <w:rPr>
          <w:rFonts w:ascii="Times New Roman" w:hAnsi="Times New Roman" w:cs="Times New Roman"/>
          <w:sz w:val="30"/>
          <w:szCs w:val="30"/>
        </w:rPr>
        <w:t>п</w:t>
      </w:r>
      <w:bookmarkEnd w:id="38"/>
      <w:r w:rsidRPr="002D0A63">
        <w:rPr>
          <w:rFonts w:ascii="Times New Roman" w:hAnsi="Times New Roman" w:cs="Times New Roman"/>
          <w:sz w:val="30"/>
          <w:szCs w:val="30"/>
        </w:rPr>
        <w:t>лощ</w:t>
      </w:r>
      <w:bookmarkStart w:id="39" w:name="OCRUncertain334"/>
      <w:r w:rsidRPr="002D0A63">
        <w:rPr>
          <w:rFonts w:ascii="Times New Roman" w:hAnsi="Times New Roman" w:cs="Times New Roman"/>
          <w:sz w:val="30"/>
          <w:szCs w:val="30"/>
        </w:rPr>
        <w:t>а</w:t>
      </w:r>
      <w:bookmarkEnd w:id="39"/>
      <w:r w:rsidRPr="002D0A63">
        <w:rPr>
          <w:rFonts w:ascii="Times New Roman" w:hAnsi="Times New Roman" w:cs="Times New Roman"/>
          <w:sz w:val="30"/>
          <w:szCs w:val="30"/>
        </w:rPr>
        <w:t>дью</w:t>
      </w:r>
      <w:r w:rsidRPr="002D0A63">
        <w:rPr>
          <w:rFonts w:ascii="Times New Roman" w:hAnsi="Times New Roman" w:cs="Times New Roman"/>
          <w:noProof/>
          <w:sz w:val="30"/>
          <w:szCs w:val="30"/>
        </w:rPr>
        <w:t xml:space="preserve"> </w:t>
      </w:r>
      <w:smartTag w:uri="urn:schemas-microsoft-com:office:smarttags" w:element="metricconverter">
        <w:smartTagPr>
          <w:attr w:name="ProductID" w:val="5 га"/>
        </w:smartTagPr>
        <w:r w:rsidRPr="002D0A63">
          <w:rPr>
            <w:rFonts w:ascii="Times New Roman" w:hAnsi="Times New Roman" w:cs="Times New Roman"/>
            <w:noProof/>
            <w:sz w:val="30"/>
            <w:szCs w:val="30"/>
          </w:rPr>
          <w:t>5</w:t>
        </w:r>
        <w:r w:rsidRPr="002D0A63">
          <w:rPr>
            <w:rFonts w:ascii="Times New Roman" w:hAnsi="Times New Roman" w:cs="Times New Roman"/>
            <w:sz w:val="30"/>
            <w:szCs w:val="30"/>
          </w:rPr>
          <w:t> га</w:t>
        </w:r>
      </w:smartTag>
      <w:r w:rsidRPr="002D0A63">
        <w:rPr>
          <w:rFonts w:ascii="Times New Roman" w:hAnsi="Times New Roman" w:cs="Times New Roman"/>
          <w:sz w:val="30"/>
          <w:szCs w:val="30"/>
        </w:rPr>
        <w:t xml:space="preserve"> и более долж</w:t>
      </w:r>
      <w:bookmarkStart w:id="40" w:name="OCRUncertain335"/>
      <w:r w:rsidRPr="002D0A63">
        <w:rPr>
          <w:rFonts w:ascii="Times New Roman" w:hAnsi="Times New Roman" w:cs="Times New Roman"/>
          <w:sz w:val="30"/>
          <w:szCs w:val="30"/>
        </w:rPr>
        <w:t>н</w:t>
      </w:r>
      <w:bookmarkEnd w:id="40"/>
      <w:r w:rsidRPr="002D0A63">
        <w:rPr>
          <w:rFonts w:ascii="Times New Roman" w:hAnsi="Times New Roman" w:cs="Times New Roman"/>
          <w:sz w:val="30"/>
          <w:szCs w:val="30"/>
        </w:rPr>
        <w:t xml:space="preserve">о быть не менее </w:t>
      </w:r>
      <w:bookmarkStart w:id="41" w:name="OCRUncertain336"/>
      <w:r w:rsidRPr="002D0A63">
        <w:rPr>
          <w:rFonts w:ascii="Times New Roman" w:hAnsi="Times New Roman" w:cs="Times New Roman"/>
          <w:sz w:val="30"/>
          <w:szCs w:val="30"/>
        </w:rPr>
        <w:t>двух</w:t>
      </w:r>
      <w:bookmarkEnd w:id="41"/>
      <w:r w:rsidRPr="002D0A63">
        <w:rPr>
          <w:rFonts w:ascii="Times New Roman" w:hAnsi="Times New Roman" w:cs="Times New Roman"/>
          <w:sz w:val="30"/>
          <w:szCs w:val="30"/>
        </w:rPr>
        <w:t xml:space="preserve"> въ</w:t>
      </w:r>
      <w:bookmarkStart w:id="42" w:name="OCRUncertain337"/>
      <w:r w:rsidRPr="002D0A63">
        <w:rPr>
          <w:rFonts w:ascii="Times New Roman" w:hAnsi="Times New Roman" w:cs="Times New Roman"/>
          <w:sz w:val="30"/>
          <w:szCs w:val="30"/>
        </w:rPr>
        <w:t>е</w:t>
      </w:r>
      <w:bookmarkEnd w:id="42"/>
      <w:r w:rsidRPr="002D0A63">
        <w:rPr>
          <w:rFonts w:ascii="Times New Roman" w:hAnsi="Times New Roman" w:cs="Times New Roman"/>
          <w:sz w:val="30"/>
          <w:szCs w:val="30"/>
        </w:rPr>
        <w:t>з</w:t>
      </w:r>
      <w:bookmarkStart w:id="43" w:name="OCRUncertain338"/>
      <w:r w:rsidRPr="002D0A63">
        <w:rPr>
          <w:rFonts w:ascii="Times New Roman" w:hAnsi="Times New Roman" w:cs="Times New Roman"/>
          <w:sz w:val="30"/>
          <w:szCs w:val="30"/>
        </w:rPr>
        <w:t>д</w:t>
      </w:r>
      <w:bookmarkEnd w:id="43"/>
      <w:r w:rsidRPr="002D0A63">
        <w:rPr>
          <w:rFonts w:ascii="Times New Roman" w:hAnsi="Times New Roman" w:cs="Times New Roman"/>
          <w:sz w:val="30"/>
          <w:szCs w:val="30"/>
        </w:rPr>
        <w:t xml:space="preserve">ов (выездов), расположенных с </w:t>
      </w:r>
      <w:bookmarkStart w:id="44" w:name="OCRUncertain340"/>
      <w:r w:rsidRPr="002D0A63">
        <w:rPr>
          <w:rFonts w:ascii="Times New Roman" w:hAnsi="Times New Roman" w:cs="Times New Roman"/>
          <w:sz w:val="30"/>
          <w:szCs w:val="30"/>
        </w:rPr>
        <w:t>противоположных</w:t>
      </w:r>
      <w:bookmarkEnd w:id="44"/>
      <w:r w:rsidRPr="002D0A63">
        <w:rPr>
          <w:rFonts w:ascii="Times New Roman" w:hAnsi="Times New Roman" w:cs="Times New Roman"/>
          <w:sz w:val="30"/>
          <w:szCs w:val="30"/>
        </w:rPr>
        <w:t xml:space="preserve"> сторон </w:t>
      </w:r>
      <w:bookmarkStart w:id="45" w:name="OCRUncertain341"/>
      <w:r w:rsidRPr="002D0A63">
        <w:rPr>
          <w:rFonts w:ascii="Times New Roman" w:hAnsi="Times New Roman" w:cs="Times New Roman"/>
          <w:sz w:val="30"/>
          <w:szCs w:val="30"/>
        </w:rPr>
        <w:t>пл</w:t>
      </w:r>
      <w:bookmarkEnd w:id="45"/>
      <w:r w:rsidRPr="002D0A63">
        <w:rPr>
          <w:rFonts w:ascii="Times New Roman" w:hAnsi="Times New Roman" w:cs="Times New Roman"/>
          <w:sz w:val="30"/>
          <w:szCs w:val="30"/>
        </w:rPr>
        <w:t>ощ</w:t>
      </w:r>
      <w:bookmarkStart w:id="46" w:name="OCRUncertain342"/>
      <w:r w:rsidRPr="002D0A63">
        <w:rPr>
          <w:rFonts w:ascii="Times New Roman" w:hAnsi="Times New Roman" w:cs="Times New Roman"/>
          <w:sz w:val="30"/>
          <w:szCs w:val="30"/>
        </w:rPr>
        <w:t>ад</w:t>
      </w:r>
      <w:bookmarkEnd w:id="46"/>
      <w:r w:rsidRPr="002D0A63">
        <w:rPr>
          <w:rFonts w:ascii="Times New Roman" w:hAnsi="Times New Roman" w:cs="Times New Roman"/>
          <w:sz w:val="30"/>
          <w:szCs w:val="30"/>
        </w:rPr>
        <w:t>к</w:t>
      </w:r>
      <w:bookmarkStart w:id="47" w:name="OCRUncertain343"/>
      <w:r w:rsidRPr="002D0A63">
        <w:rPr>
          <w:rFonts w:ascii="Times New Roman" w:hAnsi="Times New Roman" w:cs="Times New Roman"/>
          <w:sz w:val="30"/>
          <w:szCs w:val="30"/>
        </w:rPr>
        <w:t>и</w:t>
      </w:r>
      <w:bookmarkEnd w:id="47"/>
      <w:r w:rsidRPr="002D0A63">
        <w:rPr>
          <w:rFonts w:ascii="Times New Roman" w:hAnsi="Times New Roman" w:cs="Times New Roman"/>
          <w:sz w:val="30"/>
          <w:szCs w:val="30"/>
        </w:rPr>
        <w:t>. Дор</w:t>
      </w:r>
      <w:bookmarkStart w:id="48" w:name="OCRUncertain344"/>
      <w:r w:rsidRPr="002D0A63">
        <w:rPr>
          <w:rFonts w:ascii="Times New Roman" w:hAnsi="Times New Roman" w:cs="Times New Roman"/>
          <w:sz w:val="30"/>
          <w:szCs w:val="30"/>
        </w:rPr>
        <w:t>о</w:t>
      </w:r>
      <w:bookmarkEnd w:id="48"/>
      <w:r w:rsidRPr="002D0A63">
        <w:rPr>
          <w:rFonts w:ascii="Times New Roman" w:hAnsi="Times New Roman" w:cs="Times New Roman"/>
          <w:sz w:val="30"/>
          <w:szCs w:val="30"/>
        </w:rPr>
        <w:t xml:space="preserve">ги должны </w:t>
      </w:r>
      <w:bookmarkStart w:id="49" w:name="OCRUncertain345"/>
      <w:r w:rsidRPr="002D0A63">
        <w:rPr>
          <w:rFonts w:ascii="Times New Roman" w:hAnsi="Times New Roman" w:cs="Times New Roman"/>
          <w:sz w:val="30"/>
          <w:szCs w:val="30"/>
        </w:rPr>
        <w:t>и</w:t>
      </w:r>
      <w:bookmarkEnd w:id="49"/>
      <w:r w:rsidRPr="002D0A63">
        <w:rPr>
          <w:rFonts w:ascii="Times New Roman" w:hAnsi="Times New Roman" w:cs="Times New Roman"/>
          <w:sz w:val="30"/>
          <w:szCs w:val="30"/>
        </w:rPr>
        <w:t>меть покрыт</w:t>
      </w:r>
      <w:bookmarkStart w:id="50" w:name="OCRUncertain346"/>
      <w:r w:rsidRPr="002D0A63">
        <w:rPr>
          <w:rFonts w:ascii="Times New Roman" w:hAnsi="Times New Roman" w:cs="Times New Roman"/>
          <w:sz w:val="30"/>
          <w:szCs w:val="30"/>
        </w:rPr>
        <w:t>и</w:t>
      </w:r>
      <w:bookmarkEnd w:id="50"/>
      <w:r w:rsidRPr="002D0A63">
        <w:rPr>
          <w:rFonts w:ascii="Times New Roman" w:hAnsi="Times New Roman" w:cs="Times New Roman"/>
          <w:sz w:val="30"/>
          <w:szCs w:val="30"/>
        </w:rPr>
        <w:t xml:space="preserve">е, </w:t>
      </w:r>
      <w:bookmarkStart w:id="51" w:name="OCRUncertain347"/>
      <w:r w:rsidRPr="002D0A63">
        <w:rPr>
          <w:rFonts w:ascii="Times New Roman" w:hAnsi="Times New Roman" w:cs="Times New Roman"/>
          <w:sz w:val="30"/>
          <w:szCs w:val="30"/>
        </w:rPr>
        <w:t>п</w:t>
      </w:r>
      <w:bookmarkEnd w:id="51"/>
      <w:r w:rsidRPr="002D0A63">
        <w:rPr>
          <w:rFonts w:ascii="Times New Roman" w:hAnsi="Times New Roman" w:cs="Times New Roman"/>
          <w:sz w:val="30"/>
          <w:szCs w:val="30"/>
        </w:rPr>
        <w:t>р</w:t>
      </w:r>
      <w:bookmarkStart w:id="52" w:name="OCRUncertain348"/>
      <w:r w:rsidRPr="002D0A63">
        <w:rPr>
          <w:rFonts w:ascii="Times New Roman" w:hAnsi="Times New Roman" w:cs="Times New Roman"/>
          <w:sz w:val="30"/>
          <w:szCs w:val="30"/>
        </w:rPr>
        <w:t>и</w:t>
      </w:r>
      <w:bookmarkEnd w:id="52"/>
      <w:r w:rsidRPr="002D0A63">
        <w:rPr>
          <w:rFonts w:ascii="Times New Roman" w:hAnsi="Times New Roman" w:cs="Times New Roman"/>
          <w:sz w:val="30"/>
          <w:szCs w:val="30"/>
        </w:rPr>
        <w:t xml:space="preserve">годное для </w:t>
      </w:r>
      <w:bookmarkStart w:id="53" w:name="OCRUncertain349"/>
      <w:r w:rsidRPr="002D0A63">
        <w:rPr>
          <w:rFonts w:ascii="Times New Roman" w:hAnsi="Times New Roman" w:cs="Times New Roman"/>
          <w:sz w:val="30"/>
          <w:szCs w:val="30"/>
        </w:rPr>
        <w:t>п</w:t>
      </w:r>
      <w:bookmarkEnd w:id="53"/>
      <w:r w:rsidRPr="002D0A63">
        <w:rPr>
          <w:rFonts w:ascii="Times New Roman" w:hAnsi="Times New Roman" w:cs="Times New Roman"/>
          <w:sz w:val="30"/>
          <w:szCs w:val="30"/>
        </w:rPr>
        <w:t xml:space="preserve">роезда </w:t>
      </w:r>
      <w:bookmarkStart w:id="54" w:name="OCRUncertain350"/>
      <w:r w:rsidRPr="002D0A63">
        <w:rPr>
          <w:rFonts w:ascii="Times New Roman" w:hAnsi="Times New Roman" w:cs="Times New Roman"/>
          <w:sz w:val="30"/>
          <w:szCs w:val="30"/>
        </w:rPr>
        <w:t xml:space="preserve">пожарных </w:t>
      </w:r>
      <w:bookmarkEnd w:id="54"/>
      <w:r w:rsidRPr="002D0A63">
        <w:rPr>
          <w:rFonts w:ascii="Times New Roman" w:hAnsi="Times New Roman" w:cs="Times New Roman"/>
          <w:sz w:val="30"/>
          <w:szCs w:val="30"/>
        </w:rPr>
        <w:t xml:space="preserve">машин </w:t>
      </w:r>
      <w:bookmarkStart w:id="55" w:name="OCRUncertain352"/>
      <w:r w:rsidRPr="002D0A63">
        <w:rPr>
          <w:rFonts w:ascii="Times New Roman" w:hAnsi="Times New Roman" w:cs="Times New Roman"/>
          <w:sz w:val="30"/>
          <w:szCs w:val="30"/>
        </w:rPr>
        <w:t>в</w:t>
      </w:r>
      <w:bookmarkEnd w:id="55"/>
      <w:r w:rsidRPr="002D0A63">
        <w:rPr>
          <w:rFonts w:ascii="Times New Roman" w:hAnsi="Times New Roman" w:cs="Times New Roman"/>
          <w:sz w:val="30"/>
          <w:szCs w:val="30"/>
        </w:rPr>
        <w:t xml:space="preserve"> любое время года. Ворота для въезда (выезда) должны быть </w:t>
      </w:r>
      <w:bookmarkStart w:id="56" w:name="OCRUncertain353"/>
      <w:r w:rsidRPr="002D0A63">
        <w:rPr>
          <w:rFonts w:ascii="Times New Roman" w:hAnsi="Times New Roman" w:cs="Times New Roman"/>
          <w:sz w:val="30"/>
          <w:szCs w:val="30"/>
        </w:rPr>
        <w:t>шириной</w:t>
      </w:r>
      <w:bookmarkEnd w:id="56"/>
      <w:r w:rsidRPr="002D0A63">
        <w:rPr>
          <w:rFonts w:ascii="Times New Roman" w:hAnsi="Times New Roman" w:cs="Times New Roman"/>
          <w:sz w:val="30"/>
          <w:szCs w:val="30"/>
        </w:rPr>
        <w:t xml:space="preserve"> не менее</w:t>
      </w:r>
      <w:r w:rsidRPr="002D0A63">
        <w:rPr>
          <w:rFonts w:ascii="Times New Roman" w:hAnsi="Times New Roman" w:cs="Times New Roman"/>
          <w:noProof/>
          <w:sz w:val="30"/>
          <w:szCs w:val="30"/>
        </w:rPr>
        <w:t xml:space="preserve"> 4</w:t>
      </w:r>
      <w:r w:rsidRPr="002D0A63">
        <w:rPr>
          <w:rFonts w:ascii="Times New Roman" w:hAnsi="Times New Roman" w:cs="Times New Roman"/>
          <w:sz w:val="30"/>
          <w:szCs w:val="30"/>
        </w:rPr>
        <w:t>,5 </w:t>
      </w:r>
      <w:bookmarkStart w:id="57" w:name="OCRUncertain354"/>
      <w:r w:rsidRPr="002D0A63">
        <w:rPr>
          <w:rFonts w:ascii="Times New Roman" w:hAnsi="Times New Roman" w:cs="Times New Roman"/>
          <w:sz w:val="30"/>
          <w:szCs w:val="30"/>
        </w:rPr>
        <w:t>м, а высота проездов не менее 3,5 м.</w:t>
      </w:r>
      <w:bookmarkEnd w:id="57"/>
    </w:p>
    <w:p w:rsidR="00C92597" w:rsidRPr="002D0A63" w:rsidRDefault="00C92597"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На тупиковых участках дорог должны быть устроены петлевые объезды или площадки размером не менее 12</w:t>
      </w:r>
      <w:r w:rsidRPr="002D0A63">
        <w:rPr>
          <w:rFonts w:ascii="Times New Roman" w:hAnsi="Times New Roman" w:cs="Times New Roman"/>
          <w:sz w:val="30"/>
          <w:szCs w:val="30"/>
        </w:rPr>
        <w:sym w:font="Symbol" w:char="F0B4"/>
      </w:r>
      <w:r w:rsidRPr="002D0A63">
        <w:rPr>
          <w:rFonts w:ascii="Times New Roman" w:hAnsi="Times New Roman" w:cs="Times New Roman"/>
          <w:sz w:val="30"/>
          <w:szCs w:val="30"/>
        </w:rPr>
        <w:t>12 м с твердым покрытием для разворота пожарных машин. На петлевых объездах и разворотных площадках складирование конструкций, материалов, стоянка строительных машин, механизмов, автотранспортных средств, тракторов и самоходных механизмов не допускается.</w:t>
      </w:r>
    </w:p>
    <w:p w:rsidR="00C92597" w:rsidRPr="002D0A63" w:rsidRDefault="00C92597"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Ко всем строящ</w:t>
      </w:r>
      <w:bookmarkStart w:id="58" w:name="OCRUncertain364"/>
      <w:r w:rsidRPr="002D0A63">
        <w:rPr>
          <w:rFonts w:ascii="Times New Roman" w:hAnsi="Times New Roman" w:cs="Times New Roman"/>
          <w:sz w:val="30"/>
          <w:szCs w:val="30"/>
        </w:rPr>
        <w:t>и</w:t>
      </w:r>
      <w:bookmarkEnd w:id="58"/>
      <w:r w:rsidRPr="002D0A63">
        <w:rPr>
          <w:rFonts w:ascii="Times New Roman" w:hAnsi="Times New Roman" w:cs="Times New Roman"/>
          <w:sz w:val="30"/>
          <w:szCs w:val="30"/>
        </w:rPr>
        <w:t>мся и эксплуат</w:t>
      </w:r>
      <w:bookmarkStart w:id="59" w:name="OCRUncertain365"/>
      <w:r w:rsidRPr="002D0A63">
        <w:rPr>
          <w:rFonts w:ascii="Times New Roman" w:hAnsi="Times New Roman" w:cs="Times New Roman"/>
          <w:sz w:val="30"/>
          <w:szCs w:val="30"/>
        </w:rPr>
        <w:t>и</w:t>
      </w:r>
      <w:bookmarkEnd w:id="59"/>
      <w:r w:rsidRPr="002D0A63">
        <w:rPr>
          <w:rFonts w:ascii="Times New Roman" w:hAnsi="Times New Roman" w:cs="Times New Roman"/>
          <w:sz w:val="30"/>
          <w:szCs w:val="30"/>
        </w:rPr>
        <w:t>руемым здан</w:t>
      </w:r>
      <w:bookmarkStart w:id="60" w:name="OCRUncertain366"/>
      <w:r w:rsidRPr="002D0A63">
        <w:rPr>
          <w:rFonts w:ascii="Times New Roman" w:hAnsi="Times New Roman" w:cs="Times New Roman"/>
          <w:sz w:val="30"/>
          <w:szCs w:val="30"/>
        </w:rPr>
        <w:t>и</w:t>
      </w:r>
      <w:bookmarkEnd w:id="60"/>
      <w:r w:rsidRPr="002D0A63">
        <w:rPr>
          <w:rFonts w:ascii="Times New Roman" w:hAnsi="Times New Roman" w:cs="Times New Roman"/>
          <w:sz w:val="30"/>
          <w:szCs w:val="30"/>
        </w:rPr>
        <w:t>ям (в том числе и времен</w:t>
      </w:r>
      <w:bookmarkStart w:id="61" w:name="OCRUncertain367"/>
      <w:r w:rsidRPr="002D0A63">
        <w:rPr>
          <w:rFonts w:ascii="Times New Roman" w:hAnsi="Times New Roman" w:cs="Times New Roman"/>
          <w:sz w:val="30"/>
          <w:szCs w:val="30"/>
        </w:rPr>
        <w:t>н</w:t>
      </w:r>
      <w:bookmarkEnd w:id="61"/>
      <w:r w:rsidRPr="002D0A63">
        <w:rPr>
          <w:rFonts w:ascii="Times New Roman" w:hAnsi="Times New Roman" w:cs="Times New Roman"/>
          <w:sz w:val="30"/>
          <w:szCs w:val="30"/>
        </w:rPr>
        <w:t xml:space="preserve">ым), местам </w:t>
      </w:r>
      <w:bookmarkStart w:id="62" w:name="OCRUncertain368"/>
      <w:r w:rsidRPr="002D0A63">
        <w:rPr>
          <w:rFonts w:ascii="Times New Roman" w:hAnsi="Times New Roman" w:cs="Times New Roman"/>
          <w:sz w:val="30"/>
          <w:szCs w:val="30"/>
        </w:rPr>
        <w:t>открытого</w:t>
      </w:r>
      <w:bookmarkEnd w:id="62"/>
      <w:r w:rsidRPr="002D0A63">
        <w:rPr>
          <w:rFonts w:ascii="Times New Roman" w:hAnsi="Times New Roman" w:cs="Times New Roman"/>
          <w:sz w:val="30"/>
          <w:szCs w:val="30"/>
        </w:rPr>
        <w:t xml:space="preserve"> хранен</w:t>
      </w:r>
      <w:bookmarkStart w:id="63" w:name="OCRUncertain369"/>
      <w:r w:rsidRPr="002D0A63">
        <w:rPr>
          <w:rFonts w:ascii="Times New Roman" w:hAnsi="Times New Roman" w:cs="Times New Roman"/>
          <w:sz w:val="30"/>
          <w:szCs w:val="30"/>
        </w:rPr>
        <w:t>и</w:t>
      </w:r>
      <w:bookmarkEnd w:id="63"/>
      <w:r w:rsidRPr="002D0A63">
        <w:rPr>
          <w:rFonts w:ascii="Times New Roman" w:hAnsi="Times New Roman" w:cs="Times New Roman"/>
          <w:sz w:val="30"/>
          <w:szCs w:val="30"/>
        </w:rPr>
        <w:t>я горючих строительных матер</w:t>
      </w:r>
      <w:bookmarkStart w:id="64" w:name="OCRUncertain370"/>
      <w:r w:rsidRPr="002D0A63">
        <w:rPr>
          <w:rFonts w:ascii="Times New Roman" w:hAnsi="Times New Roman" w:cs="Times New Roman"/>
          <w:sz w:val="30"/>
          <w:szCs w:val="30"/>
        </w:rPr>
        <w:t>и</w:t>
      </w:r>
      <w:bookmarkEnd w:id="64"/>
      <w:r w:rsidRPr="002D0A63">
        <w:rPr>
          <w:rFonts w:ascii="Times New Roman" w:hAnsi="Times New Roman" w:cs="Times New Roman"/>
          <w:sz w:val="30"/>
          <w:szCs w:val="30"/>
        </w:rPr>
        <w:t>алов и ко</w:t>
      </w:r>
      <w:bookmarkStart w:id="65" w:name="OCRUncertain371"/>
      <w:r w:rsidRPr="002D0A63">
        <w:rPr>
          <w:rFonts w:ascii="Times New Roman" w:hAnsi="Times New Roman" w:cs="Times New Roman"/>
          <w:sz w:val="30"/>
          <w:szCs w:val="30"/>
        </w:rPr>
        <w:t>н</w:t>
      </w:r>
      <w:bookmarkEnd w:id="65"/>
      <w:r w:rsidRPr="002D0A63">
        <w:rPr>
          <w:rFonts w:ascii="Times New Roman" w:hAnsi="Times New Roman" w:cs="Times New Roman"/>
          <w:sz w:val="30"/>
          <w:szCs w:val="30"/>
        </w:rPr>
        <w:t xml:space="preserve">струкций </w:t>
      </w:r>
      <w:bookmarkStart w:id="66" w:name="OCRUncertain372"/>
      <w:r w:rsidRPr="002D0A63">
        <w:rPr>
          <w:rFonts w:ascii="Times New Roman" w:hAnsi="Times New Roman" w:cs="Times New Roman"/>
          <w:sz w:val="30"/>
          <w:szCs w:val="30"/>
        </w:rPr>
        <w:t>и</w:t>
      </w:r>
      <w:bookmarkEnd w:id="66"/>
      <w:r w:rsidRPr="002D0A63">
        <w:rPr>
          <w:rFonts w:ascii="Times New Roman" w:hAnsi="Times New Roman" w:cs="Times New Roman"/>
          <w:sz w:val="30"/>
          <w:szCs w:val="30"/>
        </w:rPr>
        <w:t xml:space="preserve"> оборудова</w:t>
      </w:r>
      <w:bookmarkStart w:id="67" w:name="OCRUncertain373"/>
      <w:r w:rsidRPr="002D0A63">
        <w:rPr>
          <w:rFonts w:ascii="Times New Roman" w:hAnsi="Times New Roman" w:cs="Times New Roman"/>
          <w:sz w:val="30"/>
          <w:szCs w:val="30"/>
        </w:rPr>
        <w:t>ни</w:t>
      </w:r>
      <w:bookmarkEnd w:id="67"/>
      <w:r w:rsidRPr="002D0A63">
        <w:rPr>
          <w:rFonts w:ascii="Times New Roman" w:hAnsi="Times New Roman" w:cs="Times New Roman"/>
          <w:sz w:val="30"/>
          <w:szCs w:val="30"/>
        </w:rPr>
        <w:t xml:space="preserve">ю должен быть </w:t>
      </w:r>
      <w:r w:rsidRPr="002D0A63">
        <w:rPr>
          <w:rFonts w:ascii="Times New Roman" w:hAnsi="Times New Roman" w:cs="Times New Roman"/>
          <w:sz w:val="30"/>
          <w:szCs w:val="30"/>
        </w:rPr>
        <w:lastRenderedPageBreak/>
        <w:t xml:space="preserve">обеспечен свободный подъезд. Устройство подъездов и дорог должно быть завершено согласно плану организации строительства и соответствовать </w:t>
      </w:r>
      <w:proofErr w:type="spellStart"/>
      <w:r w:rsidRPr="002D0A63">
        <w:rPr>
          <w:rFonts w:ascii="Times New Roman" w:hAnsi="Times New Roman" w:cs="Times New Roman"/>
          <w:sz w:val="30"/>
          <w:szCs w:val="30"/>
        </w:rPr>
        <w:t>стройгенплану</w:t>
      </w:r>
      <w:proofErr w:type="spellEnd"/>
      <w:r w:rsidRPr="002D0A63">
        <w:rPr>
          <w:rFonts w:ascii="Times New Roman" w:hAnsi="Times New Roman" w:cs="Times New Roman"/>
          <w:sz w:val="30"/>
          <w:szCs w:val="30"/>
        </w:rPr>
        <w:t>.</w:t>
      </w:r>
    </w:p>
    <w:p w:rsidR="00C92597" w:rsidRPr="002D0A63" w:rsidRDefault="00C92597"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В противопожарных разрывах запрещается складировать горючие строительные материалы и оборудование в горючей упаковке в нерабочее время, а также в объеме, превышающем суточную потребность в рабочее время; него</w:t>
      </w:r>
      <w:bookmarkStart w:id="68" w:name="OCRUncertain398"/>
      <w:r w:rsidRPr="002D0A63">
        <w:rPr>
          <w:rFonts w:ascii="Times New Roman" w:hAnsi="Times New Roman" w:cs="Times New Roman"/>
          <w:sz w:val="30"/>
          <w:szCs w:val="30"/>
        </w:rPr>
        <w:t>рючие</w:t>
      </w:r>
      <w:bookmarkEnd w:id="68"/>
      <w:r w:rsidRPr="002D0A63">
        <w:rPr>
          <w:rFonts w:ascii="Times New Roman" w:hAnsi="Times New Roman" w:cs="Times New Roman"/>
          <w:sz w:val="30"/>
          <w:szCs w:val="30"/>
        </w:rPr>
        <w:t xml:space="preserve"> строительные материалы допускается складировать в пределах этих разрывов при обес</w:t>
      </w:r>
      <w:bookmarkStart w:id="69" w:name="OCRUncertain399"/>
      <w:r w:rsidRPr="002D0A63">
        <w:rPr>
          <w:rFonts w:ascii="Times New Roman" w:hAnsi="Times New Roman" w:cs="Times New Roman"/>
          <w:sz w:val="30"/>
          <w:szCs w:val="30"/>
        </w:rPr>
        <w:t>п</w:t>
      </w:r>
      <w:bookmarkEnd w:id="69"/>
      <w:r w:rsidRPr="002D0A63">
        <w:rPr>
          <w:rFonts w:ascii="Times New Roman" w:hAnsi="Times New Roman" w:cs="Times New Roman"/>
          <w:sz w:val="30"/>
          <w:szCs w:val="30"/>
        </w:rPr>
        <w:t>ечении свободных подъездов к зданиям.</w:t>
      </w:r>
    </w:p>
    <w:p w:rsidR="00C92597" w:rsidRPr="002D0A63" w:rsidRDefault="00C92597"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Строительную площадку, строящиеся и временные здания и сооружения следует содержать в чистоте</w:t>
      </w:r>
      <w:bookmarkStart w:id="70" w:name="OCRUncertain444"/>
      <w:r w:rsidRPr="002D0A63">
        <w:rPr>
          <w:rFonts w:ascii="Times New Roman" w:hAnsi="Times New Roman" w:cs="Times New Roman"/>
          <w:sz w:val="30"/>
          <w:szCs w:val="30"/>
        </w:rPr>
        <w:t>.</w:t>
      </w:r>
      <w:bookmarkEnd w:id="70"/>
      <w:r w:rsidRPr="002D0A63">
        <w:rPr>
          <w:rFonts w:ascii="Times New Roman" w:hAnsi="Times New Roman" w:cs="Times New Roman"/>
          <w:sz w:val="30"/>
          <w:szCs w:val="30"/>
        </w:rPr>
        <w:t xml:space="preserve"> Территория строительной площадки должна быть очищена от сухой травы, коры, щепы, опилок и других горючих отходов. Горючие строительные отходы необходимо ежедневно убирать с мест производства работ </w:t>
      </w:r>
      <w:bookmarkStart w:id="71" w:name="OCRUncertain446"/>
      <w:r w:rsidRPr="002D0A63">
        <w:rPr>
          <w:rFonts w:ascii="Times New Roman" w:hAnsi="Times New Roman" w:cs="Times New Roman"/>
          <w:sz w:val="30"/>
          <w:szCs w:val="30"/>
        </w:rPr>
        <w:t>и</w:t>
      </w:r>
      <w:bookmarkEnd w:id="71"/>
      <w:r w:rsidRPr="002D0A63">
        <w:rPr>
          <w:rFonts w:ascii="Times New Roman" w:hAnsi="Times New Roman" w:cs="Times New Roman"/>
          <w:sz w:val="30"/>
          <w:szCs w:val="30"/>
        </w:rPr>
        <w:t xml:space="preserve"> территории строительной площадки в места их временного хранения. Места временного хранения горючих отходов на территории строительной площадки должны размещаться на расстоянии не менее </w:t>
      </w:r>
      <w:r w:rsidRPr="002D0A63">
        <w:rPr>
          <w:rFonts w:ascii="Times New Roman" w:hAnsi="Times New Roman" w:cs="Times New Roman"/>
          <w:noProof/>
          <w:sz w:val="30"/>
          <w:szCs w:val="30"/>
        </w:rPr>
        <w:t>18 </w:t>
      </w:r>
      <w:r w:rsidRPr="002D0A63">
        <w:rPr>
          <w:rFonts w:ascii="Times New Roman" w:hAnsi="Times New Roman" w:cs="Times New Roman"/>
          <w:sz w:val="30"/>
          <w:szCs w:val="30"/>
        </w:rPr>
        <w:t>м от существующих зда</w:t>
      </w:r>
      <w:bookmarkStart w:id="72" w:name="OCRUncertain448"/>
      <w:r w:rsidRPr="002D0A63">
        <w:rPr>
          <w:rFonts w:ascii="Times New Roman" w:hAnsi="Times New Roman" w:cs="Times New Roman"/>
          <w:sz w:val="30"/>
          <w:szCs w:val="30"/>
        </w:rPr>
        <w:t>н</w:t>
      </w:r>
      <w:bookmarkEnd w:id="72"/>
      <w:r w:rsidRPr="002D0A63">
        <w:rPr>
          <w:rFonts w:ascii="Times New Roman" w:hAnsi="Times New Roman" w:cs="Times New Roman"/>
          <w:sz w:val="30"/>
          <w:szCs w:val="30"/>
        </w:rPr>
        <w:t>ий (сооружений).</w:t>
      </w:r>
    </w:p>
    <w:p w:rsidR="00C92597" w:rsidRPr="002D0A63" w:rsidRDefault="00C92597"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Разводить </w:t>
      </w:r>
      <w:bookmarkStart w:id="73" w:name="OCRUncertain459"/>
      <w:r w:rsidRPr="002D0A63">
        <w:rPr>
          <w:rFonts w:ascii="Times New Roman" w:hAnsi="Times New Roman" w:cs="Times New Roman"/>
          <w:sz w:val="30"/>
          <w:szCs w:val="30"/>
        </w:rPr>
        <w:t>костры</w:t>
      </w:r>
      <w:bookmarkEnd w:id="73"/>
      <w:r w:rsidRPr="002D0A63">
        <w:rPr>
          <w:rFonts w:ascii="Times New Roman" w:hAnsi="Times New Roman" w:cs="Times New Roman"/>
          <w:sz w:val="30"/>
          <w:szCs w:val="30"/>
        </w:rPr>
        <w:t xml:space="preserve"> на территории </w:t>
      </w:r>
      <w:bookmarkStart w:id="74" w:name="OCRUncertain460"/>
      <w:r w:rsidRPr="002D0A63">
        <w:rPr>
          <w:rFonts w:ascii="Times New Roman" w:hAnsi="Times New Roman" w:cs="Times New Roman"/>
          <w:sz w:val="30"/>
          <w:szCs w:val="30"/>
        </w:rPr>
        <w:t>строительной площадки</w:t>
      </w:r>
      <w:bookmarkEnd w:id="74"/>
      <w:r w:rsidRPr="002D0A63">
        <w:rPr>
          <w:rFonts w:ascii="Times New Roman" w:hAnsi="Times New Roman" w:cs="Times New Roman"/>
          <w:sz w:val="30"/>
          <w:szCs w:val="30"/>
        </w:rPr>
        <w:t xml:space="preserve"> не допускается.</w:t>
      </w:r>
    </w:p>
    <w:p w:rsidR="00552314" w:rsidRPr="002D0A63" w:rsidRDefault="00552314"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При хранении на открытых площадках горючих строительных материалов и изделий, а также оборудования и грузов в горючей упаковке они должны размещаться в штабелях или группах. </w:t>
      </w:r>
    </w:p>
    <w:p w:rsidR="00552314" w:rsidRPr="002D0A63" w:rsidRDefault="00552314"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Не допускается размещать временные мастерские и склады горючих веществ и материалов, производственные помещения или оборудование, связанные с обработкой или использованием горючих веществ и материалов, в строящихся зданиях ниже IV степени огнестойкости и выше 10-го этажа. Размещение административно-бытовых помещений допускается не выше 2-го этажа при условии обеспечения нормативного количества эвакуационных выходов.</w:t>
      </w:r>
    </w:p>
    <w:p w:rsidR="00552314" w:rsidRPr="002D0A63" w:rsidRDefault="00552314"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Мобильные здания, сооружения, временные сооружения, другие подобные строения на территории строительных площадок должны размещаться группами до 2</w:t>
      </w:r>
      <w:r w:rsidR="00050FA6" w:rsidRPr="002D0A63">
        <w:rPr>
          <w:rFonts w:ascii="Times New Roman" w:eastAsia="Calibri" w:hAnsi="Times New Roman" w:cs="Times New Roman"/>
          <w:color w:val="000000"/>
          <w:sz w:val="30"/>
          <w:szCs w:val="30"/>
        </w:rPr>
        <w:t>-х</w:t>
      </w:r>
      <w:r w:rsidRPr="002D0A63">
        <w:rPr>
          <w:rFonts w:ascii="Times New Roman" w:eastAsia="Calibri" w:hAnsi="Times New Roman" w:cs="Times New Roman"/>
          <w:color w:val="000000"/>
          <w:sz w:val="30"/>
          <w:szCs w:val="30"/>
        </w:rPr>
        <w:t xml:space="preserve"> этажей (ярусов, уровней) с суммарным количеством в группе – не более 10 и общей площадью не более 800 м</w:t>
      </w:r>
      <w:r w:rsidRPr="002D0A63">
        <w:rPr>
          <w:rFonts w:ascii="Times New Roman" w:eastAsia="Calibri" w:hAnsi="Times New Roman" w:cs="Times New Roman"/>
          <w:color w:val="000000"/>
          <w:sz w:val="30"/>
          <w:szCs w:val="30"/>
          <w:vertAlign w:val="superscript"/>
        </w:rPr>
        <w:t>2</w:t>
      </w:r>
      <w:r w:rsidRPr="002D0A63">
        <w:rPr>
          <w:rFonts w:ascii="Times New Roman" w:eastAsia="Calibri" w:hAnsi="Times New Roman" w:cs="Times New Roman"/>
          <w:color w:val="000000"/>
          <w:sz w:val="30"/>
          <w:szCs w:val="30"/>
        </w:rPr>
        <w:t xml:space="preserve"> и обеспечиваться эвакуационными выходами. Со второго этажа (яруса, уровня) должны быть предусмотрены две рассредоточенные эвакуационные лестницы, выполненные из негорючих материалов. Противопожарные разрывы между группами указанных сооружений, а также до других строений, в том числе строящихся зданий и сооружений, должны быть не менее 18 м. </w:t>
      </w:r>
      <w:r w:rsidRPr="002D0A63">
        <w:rPr>
          <w:rFonts w:ascii="Times New Roman" w:eastAsia="Calibri" w:hAnsi="Times New Roman" w:cs="Times New Roman"/>
          <w:color w:val="000000"/>
          <w:sz w:val="30"/>
          <w:szCs w:val="30"/>
        </w:rPr>
        <w:lastRenderedPageBreak/>
        <w:t>Допускается размещение временных зданий и сооружений у глухих (без проемов) стен зданий не ниже IV степени огнестойкости.</w:t>
      </w:r>
    </w:p>
    <w:p w:rsidR="00552314" w:rsidRPr="002D0A63" w:rsidRDefault="00552314"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Работоспособность и исправность внутреннего противопожарного водопровода, комплектацию пожарных шкафов следует обеспечить до начала выполнения отделочных работ, а пожарной автоматики – до начала пусконаладочных работ в зданиях и сооружениях (в кабельных сооружениях – до укладки кабелей). </w:t>
      </w:r>
    </w:p>
    <w:p w:rsidR="00FC4188" w:rsidRPr="002D0A63" w:rsidRDefault="00FC4188"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В зданиях высото</w:t>
      </w:r>
      <w:bookmarkStart w:id="75" w:name="OCRUncertain482"/>
      <w:r w:rsidRPr="002D0A63">
        <w:rPr>
          <w:rFonts w:ascii="Times New Roman" w:hAnsi="Times New Roman" w:cs="Times New Roman"/>
          <w:sz w:val="30"/>
          <w:szCs w:val="30"/>
        </w:rPr>
        <w:t>й</w:t>
      </w:r>
      <w:bookmarkEnd w:id="75"/>
      <w:r w:rsidRPr="002D0A63">
        <w:rPr>
          <w:rFonts w:ascii="Times New Roman" w:hAnsi="Times New Roman" w:cs="Times New Roman"/>
          <w:sz w:val="30"/>
          <w:szCs w:val="30"/>
        </w:rPr>
        <w:t xml:space="preserve"> тр</w:t>
      </w:r>
      <w:bookmarkStart w:id="76" w:name="OCRUncertain483"/>
      <w:r w:rsidRPr="002D0A63">
        <w:rPr>
          <w:rFonts w:ascii="Times New Roman" w:hAnsi="Times New Roman" w:cs="Times New Roman"/>
          <w:sz w:val="30"/>
          <w:szCs w:val="30"/>
        </w:rPr>
        <w:t>и</w:t>
      </w:r>
      <w:bookmarkEnd w:id="76"/>
      <w:r w:rsidRPr="002D0A63">
        <w:rPr>
          <w:rFonts w:ascii="Times New Roman" w:hAnsi="Times New Roman" w:cs="Times New Roman"/>
          <w:sz w:val="30"/>
          <w:szCs w:val="30"/>
        </w:rPr>
        <w:t xml:space="preserve"> этажа и более монтаж лестниц следует выполнять од</w:t>
      </w:r>
      <w:bookmarkStart w:id="77" w:name="OCRUncertain484"/>
      <w:r w:rsidRPr="002D0A63">
        <w:rPr>
          <w:rFonts w:ascii="Times New Roman" w:hAnsi="Times New Roman" w:cs="Times New Roman"/>
          <w:sz w:val="30"/>
          <w:szCs w:val="30"/>
        </w:rPr>
        <w:t>н</w:t>
      </w:r>
      <w:bookmarkEnd w:id="77"/>
      <w:r w:rsidRPr="002D0A63">
        <w:rPr>
          <w:rFonts w:ascii="Times New Roman" w:hAnsi="Times New Roman" w:cs="Times New Roman"/>
          <w:sz w:val="30"/>
          <w:szCs w:val="30"/>
        </w:rPr>
        <w:t>о</w:t>
      </w:r>
      <w:bookmarkStart w:id="78" w:name="OCRUncertain485"/>
      <w:r w:rsidRPr="002D0A63">
        <w:rPr>
          <w:rFonts w:ascii="Times New Roman" w:hAnsi="Times New Roman" w:cs="Times New Roman"/>
          <w:sz w:val="30"/>
          <w:szCs w:val="30"/>
        </w:rPr>
        <w:t>в</w:t>
      </w:r>
      <w:bookmarkEnd w:id="78"/>
      <w:r w:rsidRPr="002D0A63">
        <w:rPr>
          <w:rFonts w:ascii="Times New Roman" w:hAnsi="Times New Roman" w:cs="Times New Roman"/>
          <w:sz w:val="30"/>
          <w:szCs w:val="30"/>
        </w:rPr>
        <w:t>реме</w:t>
      </w:r>
      <w:bookmarkStart w:id="79" w:name="OCRUncertain486"/>
      <w:r w:rsidRPr="002D0A63">
        <w:rPr>
          <w:rFonts w:ascii="Times New Roman" w:hAnsi="Times New Roman" w:cs="Times New Roman"/>
          <w:sz w:val="30"/>
          <w:szCs w:val="30"/>
        </w:rPr>
        <w:t>н</w:t>
      </w:r>
      <w:bookmarkEnd w:id="79"/>
      <w:r w:rsidRPr="002D0A63">
        <w:rPr>
          <w:rFonts w:ascii="Times New Roman" w:hAnsi="Times New Roman" w:cs="Times New Roman"/>
          <w:sz w:val="30"/>
          <w:szCs w:val="30"/>
        </w:rPr>
        <w:t>но с устройством лестничной клетки.</w:t>
      </w:r>
    </w:p>
    <w:p w:rsidR="00FC4188" w:rsidRPr="002D0A63" w:rsidRDefault="00FC4188" w:rsidP="00BE6C49">
      <w:pPr>
        <w:pStyle w:val="a3"/>
        <w:numPr>
          <w:ilvl w:val="0"/>
          <w:numId w:val="4"/>
        </w:numPr>
        <w:shd w:val="clear" w:color="auto" w:fill="FFFFFF"/>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Применять в лестничных клетках деревянные стремянки допускается в зданиях высотой не более двух этажей.</w:t>
      </w:r>
    </w:p>
    <w:p w:rsidR="00FC4188" w:rsidRPr="002D0A63" w:rsidRDefault="00FC4188" w:rsidP="00957AA1">
      <w:pPr>
        <w:shd w:val="clear" w:color="auto" w:fill="FFFFFF"/>
        <w:spacing w:after="0" w:line="240" w:lineRule="auto"/>
        <w:ind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Ступени лестниц, выполненные из негорючих материалов на период строительства, реконструкции (капитального ремонта) зданий и их частей допускается покрывать горючими материалами для защиты от повреждения.</w:t>
      </w:r>
    </w:p>
    <w:p w:rsidR="00FC4188" w:rsidRPr="002D0A63" w:rsidRDefault="00FC4188"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Установку ограждений на крышах и наружных пожарных лестниц, предусмотренных проектной документацией, следует выполнять сразу после монтажа несущих и наружных ограждающих конструкций.</w:t>
      </w:r>
    </w:p>
    <w:p w:rsidR="00FC4188" w:rsidRPr="002D0A63" w:rsidRDefault="00FC4188"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Строитель</w:t>
      </w:r>
      <w:bookmarkStart w:id="80" w:name="OCRUncertain497"/>
      <w:r w:rsidRPr="002D0A63">
        <w:rPr>
          <w:rFonts w:ascii="Times New Roman" w:hAnsi="Times New Roman" w:cs="Times New Roman"/>
          <w:sz w:val="30"/>
          <w:szCs w:val="30"/>
        </w:rPr>
        <w:t>н</w:t>
      </w:r>
      <w:bookmarkEnd w:id="80"/>
      <w:r w:rsidRPr="002D0A63">
        <w:rPr>
          <w:rFonts w:ascii="Times New Roman" w:hAnsi="Times New Roman" w:cs="Times New Roman"/>
          <w:sz w:val="30"/>
          <w:szCs w:val="30"/>
        </w:rPr>
        <w:t>ые леса должны быть оборудованы одной стационарной лестницей или стремя</w:t>
      </w:r>
      <w:bookmarkStart w:id="81" w:name="OCRUncertain500"/>
      <w:r w:rsidRPr="002D0A63">
        <w:rPr>
          <w:rFonts w:ascii="Times New Roman" w:hAnsi="Times New Roman" w:cs="Times New Roman"/>
          <w:sz w:val="30"/>
          <w:szCs w:val="30"/>
        </w:rPr>
        <w:t>н</w:t>
      </w:r>
      <w:bookmarkEnd w:id="81"/>
      <w:r w:rsidRPr="002D0A63">
        <w:rPr>
          <w:rFonts w:ascii="Times New Roman" w:hAnsi="Times New Roman" w:cs="Times New Roman"/>
          <w:sz w:val="30"/>
          <w:szCs w:val="30"/>
        </w:rPr>
        <w:t xml:space="preserve">кой на каждые </w:t>
      </w:r>
      <w:smartTag w:uri="urn:schemas-microsoft-com:office:smarttags" w:element="metricconverter">
        <w:smartTagPr>
          <w:attr w:name="ProductID" w:val="40 м"/>
        </w:smartTagPr>
        <w:r w:rsidRPr="002D0A63">
          <w:rPr>
            <w:rFonts w:ascii="Times New Roman" w:hAnsi="Times New Roman" w:cs="Times New Roman"/>
            <w:sz w:val="30"/>
            <w:szCs w:val="30"/>
          </w:rPr>
          <w:t>40</w:t>
        </w:r>
        <w:r w:rsidRPr="002D0A63">
          <w:rPr>
            <w:rFonts w:ascii="Times New Roman" w:hAnsi="Times New Roman" w:cs="Times New Roman"/>
            <w:sz w:val="30"/>
            <w:szCs w:val="30"/>
            <w:lang w:val="en-US"/>
          </w:rPr>
          <w:t> </w:t>
        </w:r>
        <w:r w:rsidRPr="002D0A63">
          <w:rPr>
            <w:rFonts w:ascii="Times New Roman" w:hAnsi="Times New Roman" w:cs="Times New Roman"/>
            <w:sz w:val="30"/>
            <w:szCs w:val="30"/>
          </w:rPr>
          <w:t>м</w:t>
        </w:r>
      </w:smartTag>
      <w:r w:rsidRPr="002D0A63">
        <w:rPr>
          <w:rFonts w:ascii="Times New Roman" w:hAnsi="Times New Roman" w:cs="Times New Roman"/>
          <w:sz w:val="30"/>
          <w:szCs w:val="30"/>
        </w:rPr>
        <w:t xml:space="preserve"> периметра здания, но не менее чем двумя лестницами (стр</w:t>
      </w:r>
      <w:bookmarkStart w:id="82" w:name="OCRUncertain501"/>
      <w:r w:rsidRPr="002D0A63">
        <w:rPr>
          <w:rFonts w:ascii="Times New Roman" w:hAnsi="Times New Roman" w:cs="Times New Roman"/>
          <w:sz w:val="30"/>
          <w:szCs w:val="30"/>
        </w:rPr>
        <w:t>е</w:t>
      </w:r>
      <w:bookmarkEnd w:id="82"/>
      <w:r w:rsidRPr="002D0A63">
        <w:rPr>
          <w:rFonts w:ascii="Times New Roman" w:hAnsi="Times New Roman" w:cs="Times New Roman"/>
          <w:sz w:val="30"/>
          <w:szCs w:val="30"/>
        </w:rPr>
        <w:t>мянкам</w:t>
      </w:r>
      <w:bookmarkStart w:id="83" w:name="OCRUncertain502"/>
      <w:r w:rsidRPr="002D0A63">
        <w:rPr>
          <w:rFonts w:ascii="Times New Roman" w:hAnsi="Times New Roman" w:cs="Times New Roman"/>
          <w:sz w:val="30"/>
          <w:szCs w:val="30"/>
        </w:rPr>
        <w:t>и</w:t>
      </w:r>
      <w:bookmarkEnd w:id="83"/>
      <w:r w:rsidRPr="002D0A63">
        <w:rPr>
          <w:rFonts w:ascii="Times New Roman" w:hAnsi="Times New Roman" w:cs="Times New Roman"/>
          <w:sz w:val="30"/>
          <w:szCs w:val="30"/>
        </w:rPr>
        <w:t>) на все здание. Настил и подмости лесов следует по мере необходимости и после окончания работ очищать от стро</w:t>
      </w:r>
      <w:bookmarkStart w:id="84" w:name="OCRUncertain503"/>
      <w:r w:rsidRPr="002D0A63">
        <w:rPr>
          <w:rFonts w:ascii="Times New Roman" w:hAnsi="Times New Roman" w:cs="Times New Roman"/>
          <w:sz w:val="30"/>
          <w:szCs w:val="30"/>
        </w:rPr>
        <w:t>и</w:t>
      </w:r>
      <w:bookmarkEnd w:id="84"/>
      <w:r w:rsidRPr="002D0A63">
        <w:rPr>
          <w:rFonts w:ascii="Times New Roman" w:hAnsi="Times New Roman" w:cs="Times New Roman"/>
          <w:sz w:val="30"/>
          <w:szCs w:val="30"/>
        </w:rPr>
        <w:t>тельного мусора, снега, наледи, посыпать песком.</w:t>
      </w:r>
    </w:p>
    <w:p w:rsidR="00FC4188" w:rsidRPr="002D0A63" w:rsidRDefault="00FC4188" w:rsidP="00957AA1">
      <w:pPr>
        <w:shd w:val="clear" w:color="auto" w:fill="FFFFFF"/>
        <w:spacing w:after="0" w:line="240" w:lineRule="auto"/>
        <w:ind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Не допускается закрывать (утеплять) конструкции лесов материалами групп горючести Г3–Г4.</w:t>
      </w:r>
    </w:p>
    <w:p w:rsidR="00FC4188" w:rsidRPr="002D0A63" w:rsidRDefault="00D13B9B"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 xml:space="preserve">Лестницы (скобы) для </w:t>
      </w:r>
      <w:bookmarkStart w:id="85" w:name="OCRUncertain506"/>
      <w:r w:rsidRPr="002D0A63">
        <w:rPr>
          <w:rFonts w:ascii="Times New Roman" w:hAnsi="Times New Roman" w:cs="Times New Roman"/>
          <w:sz w:val="30"/>
          <w:szCs w:val="30"/>
        </w:rPr>
        <w:t>э</w:t>
      </w:r>
      <w:bookmarkEnd w:id="85"/>
      <w:r w:rsidRPr="002D0A63">
        <w:rPr>
          <w:rFonts w:ascii="Times New Roman" w:hAnsi="Times New Roman" w:cs="Times New Roman"/>
          <w:sz w:val="30"/>
          <w:szCs w:val="30"/>
        </w:rPr>
        <w:t>вакуации людей с высотных сооружений (башенных градирен, плотин, силосных по</w:t>
      </w:r>
      <w:bookmarkStart w:id="86" w:name="OCRUncertain507"/>
      <w:r w:rsidRPr="002D0A63">
        <w:rPr>
          <w:rFonts w:ascii="Times New Roman" w:hAnsi="Times New Roman" w:cs="Times New Roman"/>
          <w:sz w:val="30"/>
          <w:szCs w:val="30"/>
        </w:rPr>
        <w:t>м</w:t>
      </w:r>
      <w:bookmarkEnd w:id="86"/>
      <w:r w:rsidRPr="002D0A63">
        <w:rPr>
          <w:rFonts w:ascii="Times New Roman" w:hAnsi="Times New Roman" w:cs="Times New Roman"/>
          <w:sz w:val="30"/>
          <w:szCs w:val="30"/>
        </w:rPr>
        <w:t>ещений и других) должны устраиваться на весь период строительства с двух противоположных сторон этих сооружений и выполняться из негорючих материалов.</w:t>
      </w:r>
    </w:p>
    <w:p w:rsidR="00FC4188" w:rsidRPr="002D0A63" w:rsidRDefault="00D13B9B"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 xml:space="preserve">Производство работ внутри помещений зданий и сооружений с применением горючих веществ и материалов должно выполняться только после завершения </w:t>
      </w:r>
      <w:bookmarkStart w:id="87" w:name="OCRUncertain520"/>
      <w:r w:rsidRPr="002D0A63">
        <w:rPr>
          <w:rFonts w:ascii="Times New Roman" w:hAnsi="Times New Roman" w:cs="Times New Roman"/>
          <w:sz w:val="30"/>
          <w:szCs w:val="30"/>
        </w:rPr>
        <w:t>в этих помещениях строительно-монтажных</w:t>
      </w:r>
      <w:bookmarkEnd w:id="87"/>
      <w:r w:rsidRPr="002D0A63">
        <w:rPr>
          <w:rFonts w:ascii="Times New Roman" w:hAnsi="Times New Roman" w:cs="Times New Roman"/>
          <w:sz w:val="30"/>
          <w:szCs w:val="30"/>
        </w:rPr>
        <w:t xml:space="preserve"> работ, связанных с применением открытого огня.</w:t>
      </w:r>
    </w:p>
    <w:p w:rsidR="00FC4188" w:rsidRPr="002D0A63" w:rsidRDefault="00D13B9B"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 xml:space="preserve">Работы по </w:t>
      </w:r>
      <w:bookmarkStart w:id="88" w:name="OCRUncertain523"/>
      <w:r w:rsidRPr="002D0A63">
        <w:rPr>
          <w:rFonts w:ascii="Times New Roman" w:hAnsi="Times New Roman" w:cs="Times New Roman"/>
          <w:sz w:val="30"/>
          <w:szCs w:val="30"/>
        </w:rPr>
        <w:t>огнезащите</w:t>
      </w:r>
      <w:bookmarkEnd w:id="88"/>
      <w:r w:rsidRPr="002D0A63">
        <w:rPr>
          <w:rFonts w:ascii="Times New Roman" w:hAnsi="Times New Roman" w:cs="Times New Roman"/>
          <w:sz w:val="30"/>
          <w:szCs w:val="30"/>
        </w:rPr>
        <w:t xml:space="preserve"> строительных конструкций с целью повышения их предела огнестойкости, должны выполняться одновременно с возведением здания (сооружения). Огнезащитные работы должны быть завершены до начала отделочных работ.</w:t>
      </w:r>
    </w:p>
    <w:p w:rsidR="00FC4188" w:rsidRPr="002D0A63" w:rsidRDefault="00D13B9B"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lastRenderedPageBreak/>
        <w:t>Места производства строительно-монтажных работ, связанных с монтажом строительных конструкций с горючими теплоизоляционными материалами и применением данных материалов, должны обозначатьс</w:t>
      </w:r>
      <w:r w:rsidR="009F30BD">
        <w:rPr>
          <w:rFonts w:ascii="Times New Roman" w:hAnsi="Times New Roman" w:cs="Times New Roman"/>
          <w:sz w:val="30"/>
          <w:szCs w:val="30"/>
        </w:rPr>
        <w:t>я предупредительными надписями ”</w:t>
      </w:r>
      <w:r w:rsidRPr="002D0A63">
        <w:rPr>
          <w:rFonts w:ascii="Times New Roman" w:hAnsi="Times New Roman" w:cs="Times New Roman"/>
          <w:sz w:val="30"/>
          <w:szCs w:val="30"/>
        </w:rPr>
        <w:t>Огнеопасно</w:t>
      </w:r>
      <w:r w:rsidRPr="002D0A63">
        <w:rPr>
          <w:rFonts w:ascii="Times New Roman" w:hAnsi="Times New Roman" w:cs="Times New Roman"/>
          <w:noProof/>
          <w:sz w:val="30"/>
          <w:szCs w:val="30"/>
        </w:rPr>
        <w:t xml:space="preserve"> –</w:t>
      </w:r>
      <w:r w:rsidRPr="002D0A63">
        <w:rPr>
          <w:rFonts w:ascii="Times New Roman" w:hAnsi="Times New Roman" w:cs="Times New Roman"/>
          <w:sz w:val="30"/>
          <w:szCs w:val="30"/>
        </w:rPr>
        <w:t xml:space="preserve"> </w:t>
      </w:r>
      <w:bookmarkStart w:id="89" w:name="OCRUncertain544"/>
      <w:proofErr w:type="spellStart"/>
      <w:r w:rsidRPr="002D0A63">
        <w:rPr>
          <w:rFonts w:ascii="Times New Roman" w:hAnsi="Times New Roman" w:cs="Times New Roman"/>
          <w:sz w:val="30"/>
          <w:szCs w:val="30"/>
        </w:rPr>
        <w:t>легковоспламеняемый</w:t>
      </w:r>
      <w:bookmarkEnd w:id="89"/>
      <w:proofErr w:type="spellEnd"/>
      <w:r w:rsidR="009F30BD">
        <w:rPr>
          <w:rFonts w:ascii="Times New Roman" w:hAnsi="Times New Roman" w:cs="Times New Roman"/>
          <w:sz w:val="30"/>
          <w:szCs w:val="30"/>
        </w:rPr>
        <w:t xml:space="preserve"> (горючий) утеплитель“</w:t>
      </w:r>
      <w:r w:rsidRPr="002D0A63">
        <w:rPr>
          <w:rFonts w:ascii="Times New Roman" w:hAnsi="Times New Roman" w:cs="Times New Roman"/>
          <w:sz w:val="30"/>
          <w:szCs w:val="30"/>
        </w:rPr>
        <w:t xml:space="preserve">. </w:t>
      </w:r>
    </w:p>
    <w:p w:rsidR="00D13B9B" w:rsidRPr="002D0A63" w:rsidRDefault="00D13B9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На месте производства работ количество горючих теплоизоляционных и кровельных материалов не должно превышать сменной потребности. Указанные материалы должны храниться в отдельно стоящем сооружении. Допускается их хранение на открытых специальных</w:t>
      </w:r>
      <w:bookmarkStart w:id="90" w:name="OCRUncertain548"/>
      <w:r w:rsidRPr="002D0A63">
        <w:rPr>
          <w:rFonts w:ascii="Times New Roman" w:hAnsi="Times New Roman" w:cs="Times New Roman"/>
          <w:sz w:val="30"/>
          <w:szCs w:val="30"/>
        </w:rPr>
        <w:t xml:space="preserve"> </w:t>
      </w:r>
      <w:bookmarkEnd w:id="90"/>
      <w:r w:rsidRPr="002D0A63">
        <w:rPr>
          <w:rFonts w:ascii="Times New Roman" w:hAnsi="Times New Roman" w:cs="Times New Roman"/>
          <w:sz w:val="30"/>
          <w:szCs w:val="30"/>
        </w:rPr>
        <w:t>площадках, при условии соблюдения требований пункта Х</w:t>
      </w:r>
      <w:r w:rsidR="00DA2378" w:rsidRPr="002D0A63">
        <w:rPr>
          <w:rFonts w:ascii="Times New Roman" w:hAnsi="Times New Roman" w:cs="Times New Roman"/>
          <w:sz w:val="30"/>
          <w:szCs w:val="30"/>
        </w:rPr>
        <w:t xml:space="preserve"> (Ко всем…)</w:t>
      </w:r>
      <w:r w:rsidRPr="002D0A63">
        <w:rPr>
          <w:rFonts w:ascii="Times New Roman" w:hAnsi="Times New Roman" w:cs="Times New Roman"/>
          <w:sz w:val="30"/>
          <w:szCs w:val="30"/>
        </w:rPr>
        <w:t xml:space="preserve"> настоящих Требований.</w:t>
      </w:r>
    </w:p>
    <w:p w:rsidR="00FC4188" w:rsidRPr="002D0A63" w:rsidRDefault="00D13B9B" w:rsidP="00957AA1">
      <w:pPr>
        <w:shd w:val="clear" w:color="auto" w:fill="FFFFFF"/>
        <w:spacing w:after="0" w:line="240" w:lineRule="auto"/>
        <w:ind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 xml:space="preserve">По окончании рабочей смены не допускается оставлять неиспользованные горючие теплоизоляционные и кровельные материалы, </w:t>
      </w:r>
      <w:proofErr w:type="spellStart"/>
      <w:r w:rsidRPr="002D0A63">
        <w:rPr>
          <w:rFonts w:ascii="Times New Roman" w:hAnsi="Times New Roman" w:cs="Times New Roman"/>
          <w:sz w:val="30"/>
          <w:szCs w:val="30"/>
        </w:rPr>
        <w:t>несмонтированные</w:t>
      </w:r>
      <w:proofErr w:type="spellEnd"/>
      <w:r w:rsidRPr="002D0A63">
        <w:rPr>
          <w:rFonts w:ascii="Times New Roman" w:hAnsi="Times New Roman" w:cs="Times New Roman"/>
          <w:sz w:val="30"/>
          <w:szCs w:val="30"/>
        </w:rPr>
        <w:t xml:space="preserve"> панели внутри или на покрытии зданий, а также в противопожарных разрывах.</w:t>
      </w:r>
    </w:p>
    <w:p w:rsidR="00D13B9B" w:rsidRPr="002D0A63" w:rsidRDefault="00485F16"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При повреждении металлических обшивок панелей с горючими теплоизоляционными материалами должны приниматься незамедлительные меры по их ремонту, восстановлению или замене. Восстановление повреждений должно выполняться способами, исключающими возможность воспламенения теплоизоляционного материала.</w:t>
      </w:r>
    </w:p>
    <w:p w:rsidR="00485F16" w:rsidRPr="002D0A63" w:rsidRDefault="00485F16"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Предусмотренные проектной документацией ограждения и выходы на покрытие зданий (из лестничных клеток, по наружным лестницам) должны устанавливаться до начала монтажа панелей и утепления наружных ограждающих конструкций зданий горючими теплоизоляционными материалами, укладки данных материалов на покрытие и производства работ по устройству кровель.</w:t>
      </w:r>
    </w:p>
    <w:p w:rsidR="00D13B9B" w:rsidRPr="002D0A63" w:rsidRDefault="00485F16" w:rsidP="00957AA1">
      <w:pPr>
        <w:shd w:val="clear" w:color="auto" w:fill="FFFFFF"/>
        <w:spacing w:after="0" w:line="240" w:lineRule="auto"/>
        <w:ind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При технологическом обосновании производства работ по устройству покрытия</w:t>
      </w:r>
      <w:r w:rsidRPr="002D0A63">
        <w:rPr>
          <w:rFonts w:ascii="Times New Roman" w:hAnsi="Times New Roman" w:cs="Times New Roman"/>
          <w:noProof/>
          <w:sz w:val="30"/>
          <w:szCs w:val="30"/>
        </w:rPr>
        <w:t xml:space="preserve"> </w:t>
      </w:r>
      <w:r w:rsidRPr="002D0A63">
        <w:rPr>
          <w:rFonts w:ascii="Times New Roman" w:hAnsi="Times New Roman" w:cs="Times New Roman"/>
          <w:sz w:val="30"/>
          <w:szCs w:val="30"/>
        </w:rPr>
        <w:t xml:space="preserve">площадью </w:t>
      </w:r>
      <w:smartTag w:uri="urn:schemas-microsoft-com:office:smarttags" w:element="metricconverter">
        <w:smartTagPr>
          <w:attr w:name="ProductID" w:val="1000 м2"/>
        </w:smartTagPr>
        <w:r w:rsidRPr="002D0A63">
          <w:rPr>
            <w:rFonts w:ascii="Times New Roman" w:hAnsi="Times New Roman" w:cs="Times New Roman"/>
            <w:noProof/>
            <w:sz w:val="30"/>
            <w:szCs w:val="30"/>
          </w:rPr>
          <w:t>1000</w:t>
        </w:r>
        <w:r w:rsidRPr="002D0A63">
          <w:rPr>
            <w:rFonts w:ascii="Times New Roman" w:hAnsi="Times New Roman" w:cs="Times New Roman"/>
            <w:sz w:val="30"/>
            <w:szCs w:val="30"/>
          </w:rPr>
          <w:t> м</w:t>
        </w:r>
        <w:r w:rsidRPr="002D0A63">
          <w:rPr>
            <w:rFonts w:ascii="Times New Roman" w:hAnsi="Times New Roman" w:cs="Times New Roman"/>
            <w:sz w:val="30"/>
            <w:szCs w:val="30"/>
            <w:vertAlign w:val="superscript"/>
          </w:rPr>
          <w:t>2</w:t>
        </w:r>
      </w:smartTag>
      <w:r w:rsidRPr="002D0A63">
        <w:rPr>
          <w:rFonts w:ascii="Times New Roman" w:hAnsi="Times New Roman" w:cs="Times New Roman"/>
          <w:sz w:val="30"/>
          <w:szCs w:val="30"/>
        </w:rPr>
        <w:t xml:space="preserve"> и более с применением горючих теплоизоляционных материалов на кровле для целей пожаротушения следует предусматривать устройство временного противопожарного водопровода. Противопожарный водопровод должен обеспечивать орошение любой точки кровли из условия подачи не менее чем двух струй с расходом воды не менее </w:t>
      </w:r>
      <w:r w:rsidRPr="002D0A63">
        <w:rPr>
          <w:rFonts w:ascii="Times New Roman" w:hAnsi="Times New Roman" w:cs="Times New Roman"/>
          <w:noProof/>
          <w:sz w:val="30"/>
          <w:szCs w:val="30"/>
        </w:rPr>
        <w:t>5</w:t>
      </w:r>
      <w:r w:rsidRPr="002D0A63">
        <w:rPr>
          <w:rFonts w:ascii="Times New Roman" w:hAnsi="Times New Roman" w:cs="Times New Roman"/>
          <w:sz w:val="30"/>
          <w:szCs w:val="30"/>
        </w:rPr>
        <w:t xml:space="preserve"> л/с каждая.</w:t>
      </w:r>
    </w:p>
    <w:p w:rsidR="00D13B9B" w:rsidRPr="002D0A63" w:rsidRDefault="00485F16"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Не допускается заливка битумной мастикой ребер профилированного настила при наклейке пароизоляционного слоя и увеличение толщины слоя мастики, не предусмотренного проектной документацией.</w:t>
      </w:r>
    </w:p>
    <w:p w:rsidR="00D13B9B" w:rsidRPr="002D0A63" w:rsidRDefault="00485F16"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 xml:space="preserve">Помещения и рабочие зоны, в которых обращаются горючие вещества (хранение, приготовление состава и нанесение его на изделия), выделяющие взрывопожароопасные пары, должны быть обеспечены </w:t>
      </w:r>
      <w:r w:rsidRPr="002D0A63">
        <w:rPr>
          <w:rFonts w:ascii="Times New Roman" w:hAnsi="Times New Roman" w:cs="Times New Roman"/>
          <w:sz w:val="30"/>
          <w:szCs w:val="30"/>
        </w:rPr>
        <w:lastRenderedPageBreak/>
        <w:t>естественной или исправной принудительной приточно-вытяжной вентиляцией. В эти и соседние помещения не должны допускаться лица, не участвующие в непосредственном выполнении работ. При этом не допускается проведение работ и нахождение людей в помещениях, сообщающихся с взрывопожароопасными зонами.</w:t>
      </w:r>
    </w:p>
    <w:p w:rsidR="00D13B9B" w:rsidRPr="002D0A63" w:rsidRDefault="00485F16"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При использовании горючих веществ количество их на рабочем месте не должно превышать сменной потребности. Емкости с горючими веществами необходимо открывать только перед использованием, а по окончании работ сдавать на склад.</w:t>
      </w:r>
    </w:p>
    <w:p w:rsidR="00485F16" w:rsidRPr="002D0A63" w:rsidRDefault="00485F16"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При производстве работ с использованием ЛВЖ и ГЖ следует применять инструмент, изготовленный из материалов, исключающих искрообразование при механическом ударе (алюминий, медь, пластмасса, бронза). Промывать инструмент и оборудование, используемое при работах с горючими веществами, необходимо на открытой площадке или в помещении, имеющем вентиляцию.</w:t>
      </w:r>
    </w:p>
    <w:p w:rsidR="00485F16" w:rsidRPr="002D0A63" w:rsidRDefault="00485F16"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Порожнюю тару из-под ЛВЖ и ГЖ следует хранить на специально отведенной площадке, удаленной от места производства работ до ближайших зданий и сооружений не менее чем на</w:t>
      </w:r>
      <w:r w:rsidRPr="002D0A63">
        <w:rPr>
          <w:rFonts w:ascii="Times New Roman" w:hAnsi="Times New Roman" w:cs="Times New Roman"/>
          <w:noProof/>
          <w:sz w:val="30"/>
          <w:szCs w:val="30"/>
        </w:rPr>
        <w:t xml:space="preserve"> 24 </w:t>
      </w:r>
      <w:r w:rsidRPr="002D0A63">
        <w:rPr>
          <w:rFonts w:ascii="Times New Roman" w:hAnsi="Times New Roman" w:cs="Times New Roman"/>
          <w:sz w:val="30"/>
          <w:szCs w:val="30"/>
        </w:rPr>
        <w:t>м.</w:t>
      </w:r>
    </w:p>
    <w:p w:rsidR="00485F16" w:rsidRPr="002D0A63" w:rsidRDefault="00485F16"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Не допускается хранить ЛВЖ и ГЖ в открытой таре.</w:t>
      </w:r>
    </w:p>
    <w:p w:rsidR="00485F16" w:rsidRPr="002D0A63" w:rsidRDefault="00485F16"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Наливать и выдавать ЛВЖ и ГЖ следует только в герметически закрывающуюся металлическую тару с помощью насосов через медную сетку. Запрещается наливать жидкости ведрами, а также с помощью сифона.</w:t>
      </w:r>
    </w:p>
    <w:p w:rsidR="00485F16" w:rsidRPr="002D0A63" w:rsidRDefault="00485F16"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hAnsi="Times New Roman" w:cs="Times New Roman"/>
          <w:sz w:val="30"/>
          <w:szCs w:val="30"/>
        </w:rPr>
        <w:t>Не допускается хранить ЛВЖ и ГЖ совместно с другими горючими веществами и материалами, а также в помещениях строящихся зданий и сооружений.</w:t>
      </w:r>
    </w:p>
    <w:p w:rsidR="00485F16" w:rsidRPr="002D0A63" w:rsidRDefault="00485F16"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Times New Roman" w:hAnsi="Times New Roman" w:cs="Times New Roman"/>
          <w:sz w:val="30"/>
          <w:szCs w:val="30"/>
        </w:rPr>
        <w:t>Подогрев битумных составов и мастик внутри помещений</w:t>
      </w:r>
      <w:r w:rsidRPr="002D0A63">
        <w:rPr>
          <w:rFonts w:ascii="Times New Roman" w:eastAsia="Times New Roman" w:hAnsi="Times New Roman" w:cs="Times New Roman"/>
          <w:noProof/>
          <w:sz w:val="30"/>
          <w:szCs w:val="30"/>
        </w:rPr>
        <w:t xml:space="preserve"> </w:t>
      </w:r>
      <w:r w:rsidRPr="002D0A63">
        <w:rPr>
          <w:rFonts w:ascii="Times New Roman" w:eastAsia="Times New Roman" w:hAnsi="Times New Roman" w:cs="Times New Roman"/>
          <w:sz w:val="30"/>
          <w:szCs w:val="30"/>
        </w:rPr>
        <w:t xml:space="preserve">допускается только в бачках с </w:t>
      </w:r>
      <w:proofErr w:type="spellStart"/>
      <w:r w:rsidRPr="002D0A63">
        <w:rPr>
          <w:rFonts w:ascii="Times New Roman" w:eastAsia="Times New Roman" w:hAnsi="Times New Roman" w:cs="Times New Roman"/>
          <w:sz w:val="30"/>
          <w:szCs w:val="30"/>
        </w:rPr>
        <w:t>электропрогревом</w:t>
      </w:r>
      <w:proofErr w:type="spellEnd"/>
      <w:r w:rsidRPr="002D0A63">
        <w:rPr>
          <w:rFonts w:ascii="Times New Roman" w:eastAsia="Times New Roman" w:hAnsi="Times New Roman" w:cs="Times New Roman"/>
          <w:sz w:val="30"/>
          <w:szCs w:val="30"/>
        </w:rPr>
        <w:t>.</w:t>
      </w:r>
    </w:p>
    <w:p w:rsidR="00485F16" w:rsidRPr="002D0A63" w:rsidRDefault="00485F16"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Times New Roman" w:hAnsi="Times New Roman" w:cs="Times New Roman"/>
          <w:sz w:val="30"/>
          <w:szCs w:val="30"/>
        </w:rPr>
        <w:t>При работе с битумной мастикой следует соблюдать</w:t>
      </w:r>
      <w:r w:rsidRPr="002D0A63">
        <w:rPr>
          <w:rFonts w:ascii="Times New Roman" w:hAnsi="Times New Roman" w:cs="Times New Roman"/>
          <w:sz w:val="30"/>
          <w:szCs w:val="30"/>
        </w:rPr>
        <w:t xml:space="preserve"> следующие</w:t>
      </w:r>
      <w:r w:rsidRPr="002D0A63">
        <w:rPr>
          <w:rFonts w:ascii="Times New Roman" w:eastAsia="Times New Roman" w:hAnsi="Times New Roman" w:cs="Times New Roman"/>
          <w:sz w:val="30"/>
          <w:szCs w:val="30"/>
        </w:rPr>
        <w:t xml:space="preserve"> требования:</w:t>
      </w:r>
    </w:p>
    <w:p w:rsidR="00485F16" w:rsidRPr="002D0A63" w:rsidRDefault="00485F16" w:rsidP="00957AA1">
      <w:pPr>
        <w:tabs>
          <w:tab w:val="num" w:pos="1701"/>
        </w:tabs>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доставку горячей битумной мастики на рабочие места осуществлять в специальных металлических бачках, имеющих форму усеченного конуса, обращенного широкой частью вниз, с плотно закрывающимися крышками. Крышки должны иметь запорные устройства, исключающие открывание при падении бачка. Переносить мастики в открытой таре не допускается;</w:t>
      </w:r>
    </w:p>
    <w:p w:rsidR="00485F16" w:rsidRPr="002D0A63" w:rsidRDefault="00485F16" w:rsidP="00957AA1">
      <w:pPr>
        <w:tabs>
          <w:tab w:val="num" w:pos="1701"/>
        </w:tabs>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во избежание расплескивания мастики, бачки следует заполнять не более чем на</w:t>
      </w:r>
      <w:r w:rsidRPr="002D0A63">
        <w:rPr>
          <w:rFonts w:ascii="Times New Roman" w:eastAsia="Times New Roman" w:hAnsi="Times New Roman" w:cs="Times New Roman"/>
          <w:noProof/>
          <w:sz w:val="30"/>
          <w:szCs w:val="30"/>
        </w:rPr>
        <w:t xml:space="preserve"> 3/4</w:t>
      </w:r>
      <w:r w:rsidRPr="002D0A63">
        <w:rPr>
          <w:rFonts w:ascii="Times New Roman" w:eastAsia="Times New Roman" w:hAnsi="Times New Roman" w:cs="Times New Roman"/>
          <w:sz w:val="30"/>
          <w:szCs w:val="30"/>
        </w:rPr>
        <w:t xml:space="preserve"> их объема;</w:t>
      </w:r>
    </w:p>
    <w:p w:rsidR="00485F16" w:rsidRPr="002D0A63" w:rsidRDefault="00485F16" w:rsidP="00957AA1">
      <w:pPr>
        <w:tabs>
          <w:tab w:val="num" w:pos="1701"/>
        </w:tabs>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разогретую мастику подавать на крышу насосом по стальному трубопроводу, закрепленному на вертикальных участках к строительным конструкциям, не допуская при этом </w:t>
      </w:r>
      <w:proofErr w:type="spellStart"/>
      <w:r w:rsidRPr="002D0A63">
        <w:rPr>
          <w:rFonts w:ascii="Times New Roman" w:eastAsia="Times New Roman" w:hAnsi="Times New Roman" w:cs="Times New Roman"/>
          <w:sz w:val="30"/>
          <w:szCs w:val="30"/>
        </w:rPr>
        <w:t>подтеканий</w:t>
      </w:r>
      <w:proofErr w:type="spellEnd"/>
      <w:r w:rsidRPr="002D0A63">
        <w:rPr>
          <w:rFonts w:ascii="Times New Roman" w:eastAsia="Times New Roman" w:hAnsi="Times New Roman" w:cs="Times New Roman"/>
          <w:sz w:val="30"/>
          <w:szCs w:val="30"/>
        </w:rPr>
        <w:t xml:space="preserve">. На </w:t>
      </w:r>
      <w:r w:rsidRPr="002D0A63">
        <w:rPr>
          <w:rFonts w:ascii="Times New Roman" w:eastAsia="Times New Roman" w:hAnsi="Times New Roman" w:cs="Times New Roman"/>
          <w:sz w:val="30"/>
          <w:szCs w:val="30"/>
        </w:rPr>
        <w:lastRenderedPageBreak/>
        <w:t>горизонтальных участках (крыше) допускается подача мастики по термостойкому шлангу;</w:t>
      </w:r>
    </w:p>
    <w:p w:rsidR="00485F16" w:rsidRPr="002D0A63" w:rsidRDefault="00485F16" w:rsidP="00957AA1">
      <w:pPr>
        <w:tabs>
          <w:tab w:val="num" w:pos="1701"/>
        </w:tabs>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места соединения шланга со стальной трубой следует защищать предохранительным футляром длиной</w:t>
      </w:r>
      <w:r w:rsidRPr="002D0A63">
        <w:rPr>
          <w:rFonts w:ascii="Times New Roman" w:eastAsia="Times New Roman" w:hAnsi="Times New Roman" w:cs="Times New Roman"/>
          <w:noProof/>
          <w:sz w:val="30"/>
          <w:szCs w:val="30"/>
        </w:rPr>
        <w:t xml:space="preserve"> 40</w:t>
      </w:r>
      <w:r w:rsidRPr="002D0A63">
        <w:rPr>
          <w:rFonts w:ascii="Times New Roman" w:eastAsia="Times New Roman" w:hAnsi="Times New Roman" w:cs="Times New Roman"/>
          <w:sz w:val="30"/>
          <w:szCs w:val="30"/>
        </w:rPr>
        <w:t>–</w:t>
      </w:r>
      <w:r w:rsidRPr="002D0A63">
        <w:rPr>
          <w:rFonts w:ascii="Times New Roman" w:eastAsia="Times New Roman" w:hAnsi="Times New Roman" w:cs="Times New Roman"/>
          <w:noProof/>
          <w:sz w:val="30"/>
          <w:szCs w:val="30"/>
        </w:rPr>
        <w:t>50</w:t>
      </w:r>
      <w:r w:rsidRPr="002D0A63">
        <w:rPr>
          <w:rFonts w:ascii="Times New Roman" w:eastAsia="Times New Roman" w:hAnsi="Times New Roman" w:cs="Times New Roman"/>
          <w:sz w:val="30"/>
          <w:szCs w:val="30"/>
        </w:rPr>
        <w:t> см (из брезента и других материалов);</w:t>
      </w:r>
    </w:p>
    <w:p w:rsidR="00485F16" w:rsidRPr="002D0A63" w:rsidRDefault="00485F16" w:rsidP="00957AA1">
      <w:pPr>
        <w:tabs>
          <w:tab w:val="num" w:pos="1701"/>
        </w:tabs>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после наполнения емкости установки для нанесения мастики, необходимо откачать из трубопровода оставшуюся в нем мастику;</w:t>
      </w:r>
    </w:p>
    <w:p w:rsidR="00485F16" w:rsidRPr="002D0A63" w:rsidRDefault="00485F16" w:rsidP="00957AA1">
      <w:pPr>
        <w:tabs>
          <w:tab w:val="num" w:pos="1701"/>
        </w:tabs>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не допускается производить разогрев горючих растворителей, используемых для приготовления битумной мастики;</w:t>
      </w:r>
    </w:p>
    <w:p w:rsidR="00485F16" w:rsidRPr="002D0A63" w:rsidRDefault="00485F16" w:rsidP="00957AA1">
      <w:pPr>
        <w:tabs>
          <w:tab w:val="num" w:pos="1701"/>
        </w:tabs>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при смешивании разогретый битум следует вливать в растворитель, перемешивая его только деревянной мешалкой. Температура битума в момент приготовления состава не должна превышать</w:t>
      </w:r>
      <w:r w:rsidRPr="002D0A63">
        <w:rPr>
          <w:rFonts w:ascii="Times New Roman" w:eastAsia="Times New Roman" w:hAnsi="Times New Roman" w:cs="Times New Roman"/>
          <w:noProof/>
          <w:sz w:val="30"/>
          <w:szCs w:val="30"/>
        </w:rPr>
        <w:t xml:space="preserve"> 70</w:t>
      </w:r>
      <w:r w:rsidRPr="002D0A63">
        <w:rPr>
          <w:rFonts w:ascii="Times New Roman" w:eastAsia="Times New Roman" w:hAnsi="Times New Roman" w:cs="Times New Roman"/>
          <w:noProof/>
          <w:sz w:val="30"/>
          <w:szCs w:val="30"/>
          <w:lang w:val="en-US"/>
        </w:rPr>
        <w:t> </w:t>
      </w:r>
      <w:r w:rsidRPr="002D0A63">
        <w:rPr>
          <w:rFonts w:ascii="Times New Roman" w:eastAsia="Times New Roman" w:hAnsi="Times New Roman" w:cs="Times New Roman"/>
          <w:sz w:val="30"/>
          <w:szCs w:val="30"/>
        </w:rPr>
        <w:t>°С;</w:t>
      </w:r>
    </w:p>
    <w:p w:rsidR="00485F16" w:rsidRPr="002D0A63" w:rsidRDefault="00485F16" w:rsidP="00957AA1">
      <w:pPr>
        <w:shd w:val="clear" w:color="auto" w:fill="FFFFFF"/>
        <w:spacing w:after="0" w:line="240" w:lineRule="auto"/>
        <w:ind w:firstLine="709"/>
        <w:jc w:val="both"/>
        <w:rPr>
          <w:rFonts w:ascii="Times New Roman" w:eastAsia="Calibri" w:hAnsi="Times New Roman" w:cs="Times New Roman"/>
          <w:color w:val="000000"/>
          <w:sz w:val="30"/>
          <w:szCs w:val="30"/>
        </w:rPr>
      </w:pPr>
      <w:r w:rsidRPr="002D0A63">
        <w:rPr>
          <w:rFonts w:ascii="Times New Roman" w:eastAsia="Times New Roman" w:hAnsi="Times New Roman" w:cs="Times New Roman"/>
          <w:sz w:val="30"/>
          <w:szCs w:val="30"/>
        </w:rPr>
        <w:t xml:space="preserve">не допускается пользоваться открытым огнем в радиусе </w:t>
      </w:r>
      <w:r w:rsidRPr="002D0A63">
        <w:rPr>
          <w:rFonts w:ascii="Times New Roman" w:eastAsia="Times New Roman" w:hAnsi="Times New Roman" w:cs="Times New Roman"/>
          <w:noProof/>
          <w:sz w:val="30"/>
          <w:szCs w:val="30"/>
        </w:rPr>
        <w:t>50 </w:t>
      </w:r>
      <w:r w:rsidRPr="002D0A63">
        <w:rPr>
          <w:rFonts w:ascii="Times New Roman" w:eastAsia="Times New Roman" w:hAnsi="Times New Roman" w:cs="Times New Roman"/>
          <w:sz w:val="30"/>
          <w:szCs w:val="30"/>
        </w:rPr>
        <w:t>м от места смешивания битума и мастик с растворителями.</w:t>
      </w:r>
    </w:p>
    <w:p w:rsidR="000319B7" w:rsidRPr="002D0A63" w:rsidRDefault="000319B7" w:rsidP="00BC51EA">
      <w:pPr>
        <w:autoSpaceDE w:val="0"/>
        <w:autoSpaceDN w:val="0"/>
        <w:adjustRightInd w:val="0"/>
        <w:spacing w:after="0" w:line="240" w:lineRule="auto"/>
        <w:jc w:val="center"/>
        <w:rPr>
          <w:rFonts w:ascii="Times New Roman" w:eastAsia="Times New Roman" w:hAnsi="Times New Roman" w:cs="Times New Roman"/>
          <w:b/>
          <w:sz w:val="30"/>
          <w:szCs w:val="30"/>
        </w:rPr>
      </w:pPr>
    </w:p>
    <w:p w:rsidR="00BC51EA" w:rsidRPr="002D0A63" w:rsidRDefault="00BC51EA" w:rsidP="00BC51EA">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 xml:space="preserve">ГЛАВА </w:t>
      </w:r>
      <w:r w:rsidR="00957AA1" w:rsidRPr="002D0A63">
        <w:rPr>
          <w:rFonts w:ascii="Times New Roman" w:eastAsia="Times New Roman" w:hAnsi="Times New Roman" w:cs="Times New Roman"/>
          <w:b/>
          <w:sz w:val="30"/>
          <w:szCs w:val="30"/>
        </w:rPr>
        <w:t>23</w:t>
      </w:r>
    </w:p>
    <w:p w:rsidR="00BC51EA" w:rsidRPr="002D0A63" w:rsidRDefault="00BC51EA" w:rsidP="00BC51EA">
      <w:pPr>
        <w:pStyle w:val="2"/>
        <w:tabs>
          <w:tab w:val="num" w:pos="1440"/>
        </w:tabs>
        <w:spacing w:before="0"/>
        <w:rPr>
          <w:sz w:val="30"/>
          <w:szCs w:val="30"/>
        </w:rPr>
      </w:pPr>
      <w:r w:rsidRPr="002D0A63">
        <w:rPr>
          <w:sz w:val="30"/>
          <w:szCs w:val="30"/>
        </w:rPr>
        <w:t>БУРЕНИ</w:t>
      </w:r>
      <w:r w:rsidR="007B4BDB">
        <w:rPr>
          <w:sz w:val="30"/>
          <w:szCs w:val="30"/>
        </w:rPr>
        <w:t>Е</w:t>
      </w:r>
      <w:r w:rsidRPr="002D0A63">
        <w:rPr>
          <w:sz w:val="30"/>
          <w:szCs w:val="30"/>
        </w:rPr>
        <w:t xml:space="preserve"> НЕФТЯНЫХ СКВАЖИН</w:t>
      </w:r>
    </w:p>
    <w:p w:rsidR="00BC51EA" w:rsidRPr="002D0A63" w:rsidRDefault="00BC51EA" w:rsidP="00BC51EA">
      <w:pPr>
        <w:pStyle w:val="1"/>
        <w:ind w:firstLine="709"/>
        <w:rPr>
          <w:sz w:val="30"/>
          <w:szCs w:val="30"/>
        </w:rPr>
      </w:pPr>
    </w:p>
    <w:p w:rsidR="00BC51EA" w:rsidRPr="002D0A63" w:rsidRDefault="00BC51EA"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Площадка, предназначенная для монтажа буровой установки, должна быть освобождена от наземных и подземных трубопроводов, кабелей, очищена от леса, кустарника, травы, сгораемых материалов и спланирована в радиусе не менее </w:t>
      </w:r>
      <w:smartTag w:uri="urn:schemas-microsoft-com:office:smarttags" w:element="metricconverter">
        <w:smartTagPr>
          <w:attr w:name="ProductID" w:val="50 м"/>
        </w:smartTagPr>
        <w:r w:rsidRPr="002D0A63">
          <w:rPr>
            <w:rFonts w:ascii="Times New Roman" w:hAnsi="Times New Roman" w:cs="Times New Roman"/>
            <w:sz w:val="30"/>
            <w:szCs w:val="30"/>
          </w:rPr>
          <w:t>50 м</w:t>
        </w:r>
      </w:smartTag>
      <w:r w:rsidRPr="002D0A63">
        <w:rPr>
          <w:rFonts w:ascii="Times New Roman" w:hAnsi="Times New Roman" w:cs="Times New Roman"/>
          <w:sz w:val="30"/>
          <w:szCs w:val="30"/>
        </w:rPr>
        <w:t>.</w:t>
      </w:r>
    </w:p>
    <w:p w:rsidR="00BC51EA" w:rsidRPr="002D0A63" w:rsidRDefault="00BC51EA" w:rsidP="00BC51EA">
      <w:pPr>
        <w:tabs>
          <w:tab w:val="left" w:pos="-1843"/>
          <w:tab w:val="left" w:pos="709"/>
          <w:tab w:val="left" w:pos="1701"/>
        </w:tabs>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Ширина проезда для транспорта к сооружениям буровой в пределах </w:t>
      </w:r>
      <w:proofErr w:type="spellStart"/>
      <w:r w:rsidRPr="002D0A63">
        <w:rPr>
          <w:rFonts w:ascii="Times New Roman" w:hAnsi="Times New Roman" w:cs="Times New Roman"/>
          <w:sz w:val="30"/>
          <w:szCs w:val="30"/>
        </w:rPr>
        <w:t>обваловки</w:t>
      </w:r>
      <w:proofErr w:type="spellEnd"/>
      <w:r w:rsidRPr="002D0A63">
        <w:rPr>
          <w:rFonts w:ascii="Times New Roman" w:hAnsi="Times New Roman" w:cs="Times New Roman"/>
          <w:sz w:val="30"/>
          <w:szCs w:val="30"/>
        </w:rPr>
        <w:t xml:space="preserve"> должна быть не менее </w:t>
      </w:r>
      <w:smartTag w:uri="urn:schemas-microsoft-com:office:smarttags" w:element="metricconverter">
        <w:smartTagPr>
          <w:attr w:name="ProductID" w:val="6 м"/>
        </w:smartTagPr>
        <w:r w:rsidRPr="002D0A63">
          <w:rPr>
            <w:rFonts w:ascii="Times New Roman" w:hAnsi="Times New Roman" w:cs="Times New Roman"/>
            <w:sz w:val="30"/>
            <w:szCs w:val="30"/>
          </w:rPr>
          <w:t>6 м</w:t>
        </w:r>
      </w:smartTag>
      <w:r w:rsidRPr="002D0A63">
        <w:rPr>
          <w:rFonts w:ascii="Times New Roman" w:hAnsi="Times New Roman" w:cs="Times New Roman"/>
          <w:sz w:val="30"/>
          <w:szCs w:val="30"/>
        </w:rPr>
        <w:t xml:space="preserve">. Площадка для установки пожарной техники возле водяных емкостей должна быть шириной не менее </w:t>
      </w:r>
      <w:smartTag w:uri="urn:schemas-microsoft-com:office:smarttags" w:element="metricconverter">
        <w:smartTagPr>
          <w:attr w:name="ProductID" w:val="12 м"/>
        </w:smartTagPr>
        <w:r w:rsidRPr="002D0A63">
          <w:rPr>
            <w:rFonts w:ascii="Times New Roman" w:hAnsi="Times New Roman" w:cs="Times New Roman"/>
            <w:sz w:val="30"/>
            <w:szCs w:val="30"/>
          </w:rPr>
          <w:t>12 м</w:t>
        </w:r>
      </w:smartTag>
      <w:r w:rsidRPr="002D0A63">
        <w:rPr>
          <w:rFonts w:ascii="Times New Roman" w:hAnsi="Times New Roman" w:cs="Times New Roman"/>
          <w:sz w:val="30"/>
          <w:szCs w:val="30"/>
        </w:rPr>
        <w:t xml:space="preserve">, расстояние от площадки до устья скважины должно быть не более </w:t>
      </w:r>
      <w:smartTag w:uri="urn:schemas-microsoft-com:office:smarttags" w:element="metricconverter">
        <w:smartTagPr>
          <w:attr w:name="ProductID" w:val="50 м"/>
        </w:smartTagPr>
        <w:r w:rsidRPr="002D0A63">
          <w:rPr>
            <w:rFonts w:ascii="Times New Roman" w:hAnsi="Times New Roman" w:cs="Times New Roman"/>
            <w:sz w:val="30"/>
            <w:szCs w:val="30"/>
          </w:rPr>
          <w:t>50 м</w:t>
        </w:r>
      </w:smartTag>
      <w:r w:rsidRPr="002D0A63">
        <w:rPr>
          <w:rFonts w:ascii="Times New Roman" w:hAnsi="Times New Roman" w:cs="Times New Roman"/>
          <w:sz w:val="30"/>
          <w:szCs w:val="30"/>
        </w:rPr>
        <w:t>.</w:t>
      </w:r>
    </w:p>
    <w:p w:rsidR="00BC51EA" w:rsidRPr="002D0A63" w:rsidRDefault="00BC51EA"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Сооружения буровых должны быть быстро разборными и иметь металлические каркасы. Укрытия сооружений должны быть выполнены из материалов группы горючести не ниже Г1. Допускается применение укрытий блоков буровых установок из мягких, эластичных материалов (полимерное полотно) при наличии сертификата </w:t>
      </w:r>
      <w:r w:rsidR="00401AB4" w:rsidRPr="002D0A63">
        <w:rPr>
          <w:rFonts w:ascii="Times New Roman" w:hAnsi="Times New Roman" w:cs="Times New Roman"/>
          <w:sz w:val="30"/>
          <w:szCs w:val="30"/>
        </w:rPr>
        <w:t>пожарной безопасности</w:t>
      </w:r>
      <w:r w:rsidRPr="002D0A63">
        <w:rPr>
          <w:rFonts w:ascii="Times New Roman" w:hAnsi="Times New Roman" w:cs="Times New Roman"/>
          <w:sz w:val="30"/>
          <w:szCs w:val="30"/>
        </w:rPr>
        <w:t xml:space="preserve"> завода-изготовителя с указанием группы горючести материала не ниже Г1.</w:t>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r w:rsidRPr="002D0A63">
        <w:rPr>
          <w:rFonts w:ascii="Times New Roman" w:hAnsi="Times New Roman" w:cs="Times New Roman"/>
          <w:sz w:val="30"/>
          <w:szCs w:val="30"/>
        </w:rPr>
        <w:t>Запрещается хранить топливо (кроме расходного бачка двигателя внутреннего сгорания) и обтирочный материал в сооружении, предназначенном для двигателя внутреннего сгорания. Обтирочный материал разрешается хранить в течение рабочей смены в плотно закрывающемся металлическом ящике (отдельно чистый и использованный).</w:t>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r w:rsidRPr="002D0A63">
        <w:rPr>
          <w:rFonts w:ascii="Times New Roman" w:hAnsi="Times New Roman" w:cs="Times New Roman"/>
          <w:sz w:val="30"/>
          <w:szCs w:val="30"/>
        </w:rPr>
        <w:lastRenderedPageBreak/>
        <w:t>Топливо-масло установк</w:t>
      </w:r>
      <w:r w:rsidR="00345F78" w:rsidRPr="002D0A63">
        <w:rPr>
          <w:rFonts w:ascii="Times New Roman" w:hAnsi="Times New Roman" w:cs="Times New Roman"/>
          <w:sz w:val="30"/>
          <w:szCs w:val="30"/>
        </w:rPr>
        <w:t>и</w:t>
      </w:r>
      <w:r w:rsidRPr="002D0A63">
        <w:rPr>
          <w:rFonts w:ascii="Times New Roman" w:hAnsi="Times New Roman" w:cs="Times New Roman"/>
          <w:sz w:val="30"/>
          <w:szCs w:val="30"/>
        </w:rPr>
        <w:t xml:space="preserve">, состоящие из расходных емкостей горюче-смазочных материалов для двигателя </w:t>
      </w:r>
      <w:proofErr w:type="spellStart"/>
      <w:r w:rsidRPr="002D0A63">
        <w:rPr>
          <w:rFonts w:ascii="Times New Roman" w:hAnsi="Times New Roman" w:cs="Times New Roman"/>
          <w:sz w:val="30"/>
          <w:szCs w:val="30"/>
        </w:rPr>
        <w:t>внутрннего</w:t>
      </w:r>
      <w:proofErr w:type="spellEnd"/>
      <w:r w:rsidRPr="002D0A63">
        <w:rPr>
          <w:rFonts w:ascii="Times New Roman" w:hAnsi="Times New Roman" w:cs="Times New Roman"/>
          <w:sz w:val="30"/>
          <w:szCs w:val="30"/>
        </w:rPr>
        <w:t xml:space="preserve"> сгорания, должны быть расположены на расстоянии не менее </w:t>
      </w:r>
      <w:smartTag w:uri="urn:schemas-microsoft-com:office:smarttags" w:element="metricconverter">
        <w:smartTagPr>
          <w:attr w:name="ProductID" w:val="40 м"/>
        </w:smartTagPr>
        <w:r w:rsidRPr="002D0A63">
          <w:rPr>
            <w:rFonts w:ascii="Times New Roman" w:hAnsi="Times New Roman" w:cs="Times New Roman"/>
            <w:sz w:val="30"/>
            <w:szCs w:val="30"/>
          </w:rPr>
          <w:t>40 м</w:t>
        </w:r>
      </w:smartTag>
      <w:r w:rsidRPr="002D0A63">
        <w:rPr>
          <w:rFonts w:ascii="Times New Roman" w:hAnsi="Times New Roman" w:cs="Times New Roman"/>
          <w:sz w:val="30"/>
          <w:szCs w:val="30"/>
        </w:rPr>
        <w:t xml:space="preserve"> до устья скважины и передвижных вагон-домиков.</w:t>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proofErr w:type="spellStart"/>
      <w:r w:rsidRPr="002D0A63">
        <w:rPr>
          <w:rFonts w:ascii="Times New Roman" w:hAnsi="Times New Roman" w:cs="Times New Roman"/>
          <w:sz w:val="30"/>
          <w:szCs w:val="30"/>
        </w:rPr>
        <w:t>Топливопровод</w:t>
      </w:r>
      <w:proofErr w:type="spellEnd"/>
      <w:r w:rsidRPr="002D0A63">
        <w:rPr>
          <w:rFonts w:ascii="Times New Roman" w:hAnsi="Times New Roman" w:cs="Times New Roman"/>
          <w:sz w:val="30"/>
          <w:szCs w:val="30"/>
        </w:rPr>
        <w:t xml:space="preserve"> должен иметь два запорных устройства: одно – у топливного резервуара, а другое – у силового блока на расстоянии не менее </w:t>
      </w:r>
      <w:smartTag w:uri="urn:schemas-microsoft-com:office:smarttags" w:element="metricconverter">
        <w:smartTagPr>
          <w:attr w:name="ProductID" w:val="5 м"/>
        </w:smartTagPr>
        <w:r w:rsidRPr="002D0A63">
          <w:rPr>
            <w:rFonts w:ascii="Times New Roman" w:hAnsi="Times New Roman" w:cs="Times New Roman"/>
            <w:sz w:val="30"/>
            <w:szCs w:val="30"/>
          </w:rPr>
          <w:t>5 м</w:t>
        </w:r>
      </w:smartTag>
      <w:r w:rsidRPr="002D0A63">
        <w:rPr>
          <w:rFonts w:ascii="Times New Roman" w:hAnsi="Times New Roman" w:cs="Times New Roman"/>
          <w:sz w:val="30"/>
          <w:szCs w:val="30"/>
        </w:rPr>
        <w:t xml:space="preserve"> от его укрытия с внешней стороны.</w:t>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r w:rsidRPr="002D0A63">
        <w:rPr>
          <w:rFonts w:ascii="Times New Roman" w:hAnsi="Times New Roman" w:cs="Times New Roman"/>
          <w:sz w:val="30"/>
          <w:szCs w:val="30"/>
        </w:rPr>
        <w:t xml:space="preserve">Параметры обвалования топливо-масло установки необходимо определять расчетным методом с учетом рельефа местности и объема расходных емкостей в каждом конкретном случае, но не менее высотой 0,8 м и шириной бровки – 0,3 м. Для перехода через обвалование должны устраиваться металлические переходные лестницы шириной не менее </w:t>
      </w:r>
      <w:smartTag w:uri="urn:schemas-microsoft-com:office:smarttags" w:element="metricconverter">
        <w:smartTagPr>
          <w:attr w:name="ProductID" w:val="0,7 м"/>
        </w:smartTagPr>
        <w:r w:rsidRPr="002D0A63">
          <w:rPr>
            <w:rFonts w:ascii="Times New Roman" w:hAnsi="Times New Roman" w:cs="Times New Roman"/>
            <w:sz w:val="30"/>
            <w:szCs w:val="30"/>
          </w:rPr>
          <w:t>0,7 м</w:t>
        </w:r>
      </w:smartTag>
      <w:r w:rsidRPr="002D0A63">
        <w:rPr>
          <w:rFonts w:ascii="Times New Roman" w:hAnsi="Times New Roman" w:cs="Times New Roman"/>
          <w:sz w:val="30"/>
          <w:szCs w:val="30"/>
        </w:rPr>
        <w:t>.</w:t>
      </w:r>
      <w:r w:rsidRPr="002D0A63">
        <w:rPr>
          <w:rFonts w:ascii="Times New Roman" w:hAnsi="Times New Roman" w:cs="Times New Roman"/>
          <w:sz w:val="30"/>
          <w:szCs w:val="30"/>
          <w:vertAlign w:val="superscript"/>
        </w:rPr>
        <w:footnoteReference w:id="1"/>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r w:rsidRPr="002D0A63">
        <w:rPr>
          <w:rFonts w:ascii="Times New Roman" w:hAnsi="Times New Roman" w:cs="Times New Roman"/>
          <w:sz w:val="30"/>
          <w:szCs w:val="30"/>
        </w:rPr>
        <w:t xml:space="preserve">Выхлопные газы двигателя внутреннего сгорания буровых установок следует удалять на расстояние не менее </w:t>
      </w:r>
      <w:smartTag w:uri="urn:schemas-microsoft-com:office:smarttags" w:element="metricconverter">
        <w:smartTagPr>
          <w:attr w:name="ProductID" w:val="15 м"/>
        </w:smartTagPr>
        <w:r w:rsidRPr="002D0A63">
          <w:rPr>
            <w:rFonts w:ascii="Times New Roman" w:hAnsi="Times New Roman" w:cs="Times New Roman"/>
            <w:sz w:val="30"/>
            <w:szCs w:val="30"/>
          </w:rPr>
          <w:t>15 м</w:t>
        </w:r>
      </w:smartTag>
      <w:r w:rsidRPr="002D0A63">
        <w:rPr>
          <w:rFonts w:ascii="Times New Roman" w:hAnsi="Times New Roman" w:cs="Times New Roman"/>
          <w:sz w:val="30"/>
          <w:szCs w:val="30"/>
        </w:rPr>
        <w:t xml:space="preserve"> от устья скважины (для мобильных установок – </w:t>
      </w:r>
      <w:smartTag w:uri="urn:schemas-microsoft-com:office:smarttags" w:element="metricconverter">
        <w:smartTagPr>
          <w:attr w:name="ProductID" w:val="10 м"/>
        </w:smartTagPr>
        <w:r w:rsidRPr="002D0A63">
          <w:rPr>
            <w:rFonts w:ascii="Times New Roman" w:hAnsi="Times New Roman" w:cs="Times New Roman"/>
            <w:sz w:val="30"/>
            <w:szCs w:val="30"/>
          </w:rPr>
          <w:t>10 м</w:t>
        </w:r>
      </w:smartTag>
      <w:r w:rsidRPr="002D0A63">
        <w:rPr>
          <w:rFonts w:ascii="Times New Roman" w:hAnsi="Times New Roman" w:cs="Times New Roman"/>
          <w:sz w:val="30"/>
          <w:szCs w:val="30"/>
        </w:rPr>
        <w:t xml:space="preserve">), не менее </w:t>
      </w:r>
      <w:smartTag w:uri="urn:schemas-microsoft-com:office:smarttags" w:element="metricconverter">
        <w:smartTagPr>
          <w:attr w:name="ProductID" w:val="5 м"/>
        </w:smartTagPr>
        <w:r w:rsidRPr="002D0A63">
          <w:rPr>
            <w:rFonts w:ascii="Times New Roman" w:hAnsi="Times New Roman" w:cs="Times New Roman"/>
            <w:sz w:val="30"/>
            <w:szCs w:val="30"/>
          </w:rPr>
          <w:t>5 м</w:t>
        </w:r>
      </w:smartTag>
      <w:r w:rsidRPr="002D0A63">
        <w:rPr>
          <w:rFonts w:ascii="Times New Roman" w:hAnsi="Times New Roman" w:cs="Times New Roman"/>
          <w:sz w:val="30"/>
          <w:szCs w:val="30"/>
        </w:rPr>
        <w:t xml:space="preserve"> от боковой обшивки блоков буровой установки (при горизонтальной прокладке выхлопного трубопровода) и не менее чем на 1,5 м выше конька крыши приводного блока (при вертикальной прокладке выхлопных труб).</w:t>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r w:rsidRPr="002D0A63">
        <w:rPr>
          <w:rFonts w:ascii="Times New Roman" w:hAnsi="Times New Roman" w:cs="Times New Roman"/>
          <w:sz w:val="30"/>
          <w:szCs w:val="30"/>
        </w:rPr>
        <w:t>Выхлопные трубопроводы должны быть оборудованы искрогасителями.</w:t>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r w:rsidRPr="002D0A63">
        <w:rPr>
          <w:rFonts w:ascii="Times New Roman" w:hAnsi="Times New Roman" w:cs="Times New Roman"/>
          <w:sz w:val="30"/>
          <w:szCs w:val="30"/>
        </w:rPr>
        <w:t xml:space="preserve">В местах прохода через стены, полы или крышу сооружения выхлопные трубы следует монтировать в герметизирующих устройствах, изготовленных из негорючего материала с пределом огнестойкости не менее EI 45, или производить металлическую расшивку выхлопных труб таким образом, чтобы расстояние от края трубы до сгораемых конструкций во всех направлениях было не менее </w:t>
      </w:r>
      <w:smartTag w:uri="urn:schemas-microsoft-com:office:smarttags" w:element="metricconverter">
        <w:smartTagPr>
          <w:attr w:name="ProductID" w:val="0,5 м"/>
        </w:smartTagPr>
        <w:r w:rsidRPr="002D0A63">
          <w:rPr>
            <w:rFonts w:ascii="Times New Roman" w:hAnsi="Times New Roman" w:cs="Times New Roman"/>
            <w:sz w:val="30"/>
            <w:szCs w:val="30"/>
          </w:rPr>
          <w:t>0,5 м</w:t>
        </w:r>
      </w:smartTag>
      <w:r w:rsidRPr="002D0A63">
        <w:rPr>
          <w:rFonts w:ascii="Times New Roman" w:hAnsi="Times New Roman" w:cs="Times New Roman"/>
          <w:sz w:val="30"/>
          <w:szCs w:val="30"/>
        </w:rPr>
        <w:t>.</w:t>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r w:rsidRPr="002D0A63">
        <w:rPr>
          <w:rFonts w:ascii="Times New Roman" w:hAnsi="Times New Roman" w:cs="Times New Roman"/>
          <w:sz w:val="30"/>
          <w:szCs w:val="30"/>
        </w:rPr>
        <w:t>Расположение трансформаторов (подстанций) должно исключать их затопление буровым раствором и ливневыми водами.</w:t>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r w:rsidRPr="002D0A63">
        <w:rPr>
          <w:rFonts w:ascii="Times New Roman" w:hAnsi="Times New Roman" w:cs="Times New Roman"/>
          <w:sz w:val="30"/>
          <w:szCs w:val="30"/>
        </w:rPr>
        <w:t>Нефть на технологические операции необходимо подвозить к скважине в герметично закрытых емкостях.</w:t>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r w:rsidRPr="002D0A63">
        <w:rPr>
          <w:rFonts w:ascii="Times New Roman" w:hAnsi="Times New Roman" w:cs="Times New Roman"/>
          <w:sz w:val="30"/>
          <w:szCs w:val="30"/>
        </w:rPr>
        <w:t>Трубы как при наливе нефти в емкости, так и при прокачке через них в скважину должны быть надежно заземлены. Правильность выполнения заземления труб проверяет электротехнический персонал.</w:t>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r w:rsidRPr="002D0A63">
        <w:rPr>
          <w:rFonts w:ascii="Times New Roman" w:hAnsi="Times New Roman" w:cs="Times New Roman"/>
          <w:spacing w:val="-2"/>
          <w:sz w:val="30"/>
          <w:szCs w:val="30"/>
        </w:rPr>
        <w:t>Остатки технологических жидкостей, отработанную нефть, применяемую для ванн, следует собирать в специальную емкость с последующим вывозом в специально установленные места.</w:t>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r w:rsidRPr="002D0A63">
        <w:rPr>
          <w:rFonts w:ascii="Times New Roman" w:hAnsi="Times New Roman" w:cs="Times New Roman"/>
          <w:sz w:val="30"/>
          <w:szCs w:val="30"/>
        </w:rPr>
        <w:lastRenderedPageBreak/>
        <w:t>Агрегаты, применяемые для закачки нефти в скважину, рекомендуется устанавливать с наветренной стороны от устья скважины.</w:t>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r w:rsidRPr="002D0A63">
        <w:rPr>
          <w:rFonts w:ascii="Times New Roman" w:hAnsi="Times New Roman" w:cs="Times New Roman"/>
          <w:sz w:val="30"/>
          <w:szCs w:val="30"/>
        </w:rPr>
        <w:t xml:space="preserve">Выкидные трубопроводы для отвода газа следует оборудовать свечей рассеивания газа, располагаемой с подветренной стороны на расстоянии не менее </w:t>
      </w:r>
      <w:smartTag w:uri="urn:schemas-microsoft-com:office:smarttags" w:element="metricconverter">
        <w:smartTagPr>
          <w:attr w:name="ProductID" w:val="60 м"/>
        </w:smartTagPr>
        <w:r w:rsidRPr="002D0A63">
          <w:rPr>
            <w:rFonts w:ascii="Times New Roman" w:hAnsi="Times New Roman" w:cs="Times New Roman"/>
            <w:sz w:val="30"/>
            <w:szCs w:val="30"/>
          </w:rPr>
          <w:t>60 м</w:t>
        </w:r>
      </w:smartTag>
      <w:r w:rsidRPr="002D0A63">
        <w:rPr>
          <w:rFonts w:ascii="Times New Roman" w:hAnsi="Times New Roman" w:cs="Times New Roman"/>
          <w:sz w:val="30"/>
          <w:szCs w:val="30"/>
        </w:rPr>
        <w:t xml:space="preserve"> от устья скважины.</w:t>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r w:rsidRPr="002D0A63">
        <w:rPr>
          <w:rFonts w:ascii="Times New Roman" w:hAnsi="Times New Roman" w:cs="Times New Roman"/>
          <w:sz w:val="30"/>
          <w:szCs w:val="30"/>
        </w:rPr>
        <w:t xml:space="preserve">Если объемное содержание газа в буровом растворе по </w:t>
      </w:r>
      <w:proofErr w:type="spellStart"/>
      <w:r w:rsidRPr="002D0A63">
        <w:rPr>
          <w:rFonts w:ascii="Times New Roman" w:hAnsi="Times New Roman" w:cs="Times New Roman"/>
          <w:sz w:val="30"/>
          <w:szCs w:val="30"/>
        </w:rPr>
        <w:t>газопоказаниям</w:t>
      </w:r>
      <w:proofErr w:type="spellEnd"/>
      <w:r w:rsidRPr="002D0A63">
        <w:rPr>
          <w:rFonts w:ascii="Times New Roman" w:hAnsi="Times New Roman" w:cs="Times New Roman"/>
          <w:sz w:val="30"/>
          <w:szCs w:val="30"/>
        </w:rPr>
        <w:t xml:space="preserve"> приборов газокаротажной станции превышает 4 % от общего объема раствора, то должны приниматься меры по его дегазации, выявлению причин насыщения раствора газом и их устранени</w:t>
      </w:r>
      <w:r w:rsidR="008620C2" w:rsidRPr="002D0A63">
        <w:rPr>
          <w:rFonts w:ascii="Times New Roman" w:hAnsi="Times New Roman" w:cs="Times New Roman"/>
          <w:sz w:val="30"/>
          <w:szCs w:val="30"/>
        </w:rPr>
        <w:t>ю</w:t>
      </w:r>
      <w:r w:rsidRPr="002D0A63">
        <w:rPr>
          <w:rFonts w:ascii="Times New Roman" w:hAnsi="Times New Roman" w:cs="Times New Roman"/>
          <w:sz w:val="30"/>
          <w:szCs w:val="30"/>
        </w:rPr>
        <w:t>.</w:t>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r w:rsidRPr="002D0A63">
        <w:rPr>
          <w:rFonts w:ascii="Times New Roman" w:hAnsi="Times New Roman" w:cs="Times New Roman"/>
          <w:sz w:val="30"/>
          <w:szCs w:val="30"/>
        </w:rPr>
        <w:t>Противопожарные мероприятия для ликвидации нефтяных выбросов и открытого фонтана при бурении (и эксплуатации) нефтяных и нефтегазовых скважин следует проводить в соответствии с Инструкцией по организации и безопасному ведению работ при ликвидации открытых газовых и нефтяных фонтанов.</w:t>
      </w:r>
    </w:p>
    <w:p w:rsidR="00BC51EA" w:rsidRPr="002D0A63" w:rsidRDefault="00BC51EA" w:rsidP="00D12FBD">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Буровая бригада обеспечивается </w:t>
      </w:r>
      <w:proofErr w:type="spellStart"/>
      <w:r w:rsidRPr="002D0A63">
        <w:rPr>
          <w:rFonts w:ascii="Times New Roman" w:hAnsi="Times New Roman" w:cs="Times New Roman"/>
          <w:sz w:val="30"/>
          <w:szCs w:val="30"/>
        </w:rPr>
        <w:t>самоспасателями</w:t>
      </w:r>
      <w:proofErr w:type="spellEnd"/>
      <w:r w:rsidRPr="002D0A63">
        <w:rPr>
          <w:rFonts w:ascii="Times New Roman" w:hAnsi="Times New Roman" w:cs="Times New Roman"/>
          <w:sz w:val="30"/>
          <w:szCs w:val="30"/>
        </w:rPr>
        <w:t xml:space="preserve"> фильтрующего типа для защиты органов дыхания и зрения при пожаре в количестве не менее 2 шт.</w:t>
      </w:r>
    </w:p>
    <w:p w:rsidR="00D12FBD" w:rsidRPr="002D0A63" w:rsidRDefault="00D12FBD" w:rsidP="00D12FBD">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Остатки жидкости разрыва и нефти при гидравлическом разрыве пласта должны сливаться из емкостей агрегатов и автоцистерн в специальную емкость.</w:t>
      </w:r>
    </w:p>
    <w:p w:rsidR="000319B7" w:rsidRPr="002D0A63" w:rsidRDefault="000319B7" w:rsidP="00D12FBD">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Расстояние от трубы (ствола) факела для сжигания газа до зданий, сооружений и технологических установок (включая скважины) с производствами всех категорий должно определяться из расчета допустимой плотности теплового потока, но не менее </w:t>
      </w:r>
      <w:smartTag w:uri="urn:schemas-microsoft-com:office:smarttags" w:element="metricconverter">
        <w:smartTagPr>
          <w:attr w:name="ProductID" w:val="60 м"/>
        </w:smartTagPr>
        <w:r w:rsidRPr="002D0A63">
          <w:rPr>
            <w:rFonts w:ascii="Times New Roman" w:hAnsi="Times New Roman" w:cs="Times New Roman"/>
            <w:sz w:val="30"/>
            <w:szCs w:val="30"/>
          </w:rPr>
          <w:t>60 м</w:t>
        </w:r>
      </w:smartTag>
      <w:r w:rsidRPr="002D0A63">
        <w:rPr>
          <w:rFonts w:ascii="Times New Roman" w:hAnsi="Times New Roman" w:cs="Times New Roman"/>
          <w:sz w:val="30"/>
          <w:szCs w:val="30"/>
        </w:rPr>
        <w:t xml:space="preserve">, а до газокомпрессорных и газораспределительных станций не менее </w:t>
      </w:r>
      <w:smartTag w:uri="urn:schemas-microsoft-com:office:smarttags" w:element="metricconverter">
        <w:smartTagPr>
          <w:attr w:name="ProductID" w:val="100 м"/>
        </w:smartTagPr>
        <w:r w:rsidRPr="002D0A63">
          <w:rPr>
            <w:rFonts w:ascii="Times New Roman" w:hAnsi="Times New Roman" w:cs="Times New Roman"/>
            <w:sz w:val="30"/>
            <w:szCs w:val="30"/>
          </w:rPr>
          <w:t>100 м</w:t>
        </w:r>
      </w:smartTag>
      <w:r w:rsidRPr="002D0A63">
        <w:rPr>
          <w:rFonts w:ascii="Times New Roman" w:hAnsi="Times New Roman" w:cs="Times New Roman"/>
          <w:sz w:val="30"/>
          <w:szCs w:val="30"/>
        </w:rPr>
        <w:t>. Факельное устройство должно быть ограждено.</w:t>
      </w:r>
    </w:p>
    <w:p w:rsidR="000319B7" w:rsidRPr="002D0A63" w:rsidRDefault="000319B7" w:rsidP="000319B7">
      <w:pPr>
        <w:pStyle w:val="a3"/>
        <w:spacing w:after="0" w:line="240" w:lineRule="auto"/>
        <w:ind w:left="709"/>
        <w:jc w:val="both"/>
        <w:rPr>
          <w:rFonts w:ascii="Times New Roman" w:hAnsi="Times New Roman" w:cs="Times New Roman"/>
          <w:sz w:val="30"/>
          <w:szCs w:val="30"/>
        </w:rPr>
      </w:pPr>
    </w:p>
    <w:p w:rsidR="00BC51EA" w:rsidRPr="002D0A63" w:rsidRDefault="00BC51EA" w:rsidP="00BC51EA">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 xml:space="preserve">ГЛАВА </w:t>
      </w:r>
      <w:r w:rsidR="005A03C2" w:rsidRPr="002D0A63">
        <w:rPr>
          <w:rFonts w:ascii="Times New Roman" w:eastAsia="Times New Roman" w:hAnsi="Times New Roman" w:cs="Times New Roman"/>
          <w:b/>
          <w:sz w:val="30"/>
          <w:szCs w:val="30"/>
        </w:rPr>
        <w:t>24</w:t>
      </w:r>
    </w:p>
    <w:p w:rsidR="00BC51EA" w:rsidRPr="002D0A63" w:rsidRDefault="00BC51EA" w:rsidP="00BC51EA">
      <w:pPr>
        <w:pStyle w:val="a3"/>
        <w:autoSpaceDE w:val="0"/>
        <w:autoSpaceDN w:val="0"/>
        <w:adjustRightInd w:val="0"/>
        <w:spacing w:after="0" w:line="240" w:lineRule="auto"/>
        <w:ind w:left="0"/>
        <w:jc w:val="center"/>
        <w:rPr>
          <w:rFonts w:ascii="Times New Roman" w:eastAsia="Times New Roman" w:hAnsi="Times New Roman" w:cs="Times New Roman"/>
          <w:b/>
          <w:sz w:val="30"/>
          <w:szCs w:val="30"/>
        </w:rPr>
      </w:pPr>
      <w:r w:rsidRPr="002D0A63">
        <w:rPr>
          <w:rFonts w:ascii="Times New Roman" w:hAnsi="Times New Roman" w:cs="Times New Roman"/>
          <w:b/>
          <w:sz w:val="30"/>
          <w:szCs w:val="30"/>
        </w:rPr>
        <w:t>БУРЕНИ</w:t>
      </w:r>
      <w:r w:rsidR="008620C2" w:rsidRPr="002D0A63">
        <w:rPr>
          <w:rFonts w:ascii="Times New Roman" w:hAnsi="Times New Roman" w:cs="Times New Roman"/>
          <w:b/>
          <w:sz w:val="30"/>
          <w:szCs w:val="30"/>
        </w:rPr>
        <w:t>Е</w:t>
      </w:r>
      <w:r w:rsidRPr="002D0A63">
        <w:rPr>
          <w:rFonts w:ascii="Times New Roman" w:hAnsi="Times New Roman" w:cs="Times New Roman"/>
          <w:b/>
          <w:sz w:val="30"/>
          <w:szCs w:val="30"/>
        </w:rPr>
        <w:t xml:space="preserve"> НЕФТЯНЫХ СКВАЖИН ДИФФЕРЕНЦИАЛЬНОГО ДАВЛЕНИЯ В СИСТЕМЕ СКВАЖИНА-ПЛАСТ</w:t>
      </w:r>
    </w:p>
    <w:p w:rsidR="00BC51EA" w:rsidRPr="002D0A63" w:rsidRDefault="00BC51EA" w:rsidP="00552314">
      <w:pPr>
        <w:spacing w:after="0" w:line="240" w:lineRule="auto"/>
        <w:jc w:val="center"/>
        <w:rPr>
          <w:rFonts w:ascii="Times New Roman" w:hAnsi="Times New Roman" w:cs="Times New Roman"/>
          <w:sz w:val="30"/>
          <w:szCs w:val="30"/>
        </w:rPr>
      </w:pP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r w:rsidRPr="002D0A63">
        <w:rPr>
          <w:rFonts w:ascii="Times New Roman" w:hAnsi="Times New Roman" w:cs="Times New Roman"/>
          <w:sz w:val="30"/>
          <w:szCs w:val="30"/>
        </w:rPr>
        <w:t xml:space="preserve">Бурить скважину должна буровая бригада, прошедшая инструктаж по практическим действиям при ликвидации </w:t>
      </w:r>
      <w:proofErr w:type="spellStart"/>
      <w:r w:rsidRPr="002D0A63">
        <w:rPr>
          <w:rFonts w:ascii="Times New Roman" w:hAnsi="Times New Roman" w:cs="Times New Roman"/>
          <w:sz w:val="30"/>
          <w:szCs w:val="30"/>
        </w:rPr>
        <w:t>газонефтеводопроявлений</w:t>
      </w:r>
      <w:proofErr w:type="spellEnd"/>
      <w:r w:rsidRPr="002D0A63">
        <w:rPr>
          <w:rFonts w:ascii="Times New Roman" w:hAnsi="Times New Roman" w:cs="Times New Roman"/>
          <w:sz w:val="30"/>
          <w:szCs w:val="30"/>
        </w:rPr>
        <w:t xml:space="preserve">, правилам действий при пожаре и способам </w:t>
      </w:r>
      <w:r w:rsidR="008620C2" w:rsidRPr="002D0A63">
        <w:rPr>
          <w:rFonts w:ascii="Times New Roman" w:hAnsi="Times New Roman" w:cs="Times New Roman"/>
          <w:sz w:val="30"/>
          <w:szCs w:val="30"/>
        </w:rPr>
        <w:t xml:space="preserve">его </w:t>
      </w:r>
      <w:r w:rsidRPr="002D0A63">
        <w:rPr>
          <w:rFonts w:ascii="Times New Roman" w:hAnsi="Times New Roman" w:cs="Times New Roman"/>
          <w:sz w:val="30"/>
          <w:szCs w:val="30"/>
        </w:rPr>
        <w:t>тушения.</w:t>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r w:rsidRPr="002D0A63">
        <w:rPr>
          <w:rFonts w:ascii="Times New Roman" w:hAnsi="Times New Roman" w:cs="Times New Roman"/>
          <w:sz w:val="30"/>
          <w:szCs w:val="30"/>
        </w:rPr>
        <w:t xml:space="preserve">Перед вскрытием пласта с аномальным высоким пластовым давлением на расстоянии не менее чем за 50 м до него по стволу скважины комиссия бурового предприятия с участием работников военизированного отряда по предупреждению возникновения и по </w:t>
      </w:r>
      <w:r w:rsidRPr="002D0A63">
        <w:rPr>
          <w:rFonts w:ascii="Times New Roman" w:hAnsi="Times New Roman" w:cs="Times New Roman"/>
          <w:sz w:val="30"/>
          <w:szCs w:val="30"/>
        </w:rPr>
        <w:lastRenderedPageBreak/>
        <w:t xml:space="preserve">ликвидации открытых газовых и нефтяных фонтанов должна обследовать буровую и составить акт о готовности </w:t>
      </w:r>
      <w:proofErr w:type="spellStart"/>
      <w:r w:rsidRPr="002D0A63">
        <w:rPr>
          <w:rFonts w:ascii="Times New Roman" w:hAnsi="Times New Roman" w:cs="Times New Roman"/>
          <w:sz w:val="30"/>
          <w:szCs w:val="30"/>
        </w:rPr>
        <w:t>механо</w:t>
      </w:r>
      <w:proofErr w:type="spellEnd"/>
      <w:r w:rsidRPr="002D0A63">
        <w:rPr>
          <w:rFonts w:ascii="Times New Roman" w:hAnsi="Times New Roman" w:cs="Times New Roman"/>
          <w:sz w:val="30"/>
          <w:szCs w:val="30"/>
        </w:rPr>
        <w:t>-энергетического и противовыбросового оборудования к вскрытию продуктивного пласта.</w:t>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r w:rsidRPr="002D0A63">
        <w:rPr>
          <w:rFonts w:ascii="Times New Roman" w:hAnsi="Times New Roman" w:cs="Times New Roman"/>
          <w:sz w:val="30"/>
          <w:szCs w:val="30"/>
        </w:rPr>
        <w:t>При обнаружении нарушений, которые влекут за собой опасность возникновения открытого фонтана, дальнейшие работы следует прекратить.</w:t>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r w:rsidRPr="002D0A63">
        <w:rPr>
          <w:rFonts w:ascii="Times New Roman" w:hAnsi="Times New Roman" w:cs="Times New Roman"/>
          <w:sz w:val="30"/>
          <w:szCs w:val="30"/>
        </w:rPr>
        <w:t xml:space="preserve">На расстоянии не менее </w:t>
      </w:r>
      <w:smartTag w:uri="urn:schemas-microsoft-com:office:smarttags" w:element="metricconverter">
        <w:smartTagPr>
          <w:attr w:name="ProductID" w:val="40 м"/>
        </w:smartTagPr>
        <w:r w:rsidRPr="002D0A63">
          <w:rPr>
            <w:rFonts w:ascii="Times New Roman" w:hAnsi="Times New Roman" w:cs="Times New Roman"/>
            <w:sz w:val="30"/>
            <w:szCs w:val="30"/>
          </w:rPr>
          <w:t>40 м</w:t>
        </w:r>
      </w:smartTag>
      <w:r w:rsidRPr="002D0A63">
        <w:rPr>
          <w:rFonts w:ascii="Times New Roman" w:hAnsi="Times New Roman" w:cs="Times New Roman"/>
          <w:sz w:val="30"/>
          <w:szCs w:val="30"/>
        </w:rPr>
        <w:t xml:space="preserve"> от буровой должна быть установлена дополнительная емкость закрытого типа вместимостью не менее 50 м</w:t>
      </w:r>
      <w:r w:rsidRPr="002D0A63">
        <w:rPr>
          <w:rFonts w:ascii="Times New Roman" w:hAnsi="Times New Roman" w:cs="Times New Roman"/>
          <w:sz w:val="30"/>
          <w:szCs w:val="30"/>
          <w:vertAlign w:val="superscript"/>
        </w:rPr>
        <w:t>3</w:t>
      </w:r>
      <w:r w:rsidRPr="002D0A63">
        <w:rPr>
          <w:rFonts w:ascii="Times New Roman" w:hAnsi="Times New Roman" w:cs="Times New Roman"/>
          <w:sz w:val="30"/>
          <w:szCs w:val="30"/>
        </w:rPr>
        <w:t xml:space="preserve"> для приема флюида при возникновении </w:t>
      </w:r>
      <w:proofErr w:type="spellStart"/>
      <w:r w:rsidRPr="002D0A63">
        <w:rPr>
          <w:rFonts w:ascii="Times New Roman" w:hAnsi="Times New Roman" w:cs="Times New Roman"/>
          <w:sz w:val="30"/>
          <w:szCs w:val="30"/>
        </w:rPr>
        <w:t>нефтегазопроявления</w:t>
      </w:r>
      <w:proofErr w:type="spellEnd"/>
      <w:r w:rsidRPr="002D0A63">
        <w:rPr>
          <w:rFonts w:ascii="Times New Roman" w:hAnsi="Times New Roman" w:cs="Times New Roman"/>
          <w:sz w:val="30"/>
          <w:szCs w:val="30"/>
        </w:rPr>
        <w:t xml:space="preserve">, позволяющая вмещать загрязненный буровой раствор. Площадка вокруг емкости на расстоянии не менее </w:t>
      </w:r>
      <w:smartTag w:uri="urn:schemas-microsoft-com:office:smarttags" w:element="metricconverter">
        <w:smartTagPr>
          <w:attr w:name="ProductID" w:val="15 м"/>
        </w:smartTagPr>
        <w:r w:rsidRPr="002D0A63">
          <w:rPr>
            <w:rFonts w:ascii="Times New Roman" w:hAnsi="Times New Roman" w:cs="Times New Roman"/>
            <w:sz w:val="30"/>
            <w:szCs w:val="30"/>
          </w:rPr>
          <w:t>15 м</w:t>
        </w:r>
      </w:smartTag>
      <w:r w:rsidRPr="002D0A63">
        <w:rPr>
          <w:rFonts w:ascii="Times New Roman" w:hAnsi="Times New Roman" w:cs="Times New Roman"/>
          <w:sz w:val="30"/>
          <w:szCs w:val="30"/>
        </w:rPr>
        <w:t xml:space="preserve"> должна быть очищена от растительности.</w:t>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r w:rsidRPr="002D0A63">
        <w:rPr>
          <w:rFonts w:ascii="Times New Roman" w:hAnsi="Times New Roman" w:cs="Times New Roman"/>
          <w:sz w:val="30"/>
          <w:szCs w:val="30"/>
        </w:rPr>
        <w:t>Запрещается проводить буровые работы при содержании нефтяного газа у устья скважины и в других возможных местах его скопления выше 20 % от нижнего концентрационного предела воспламеняемости.</w:t>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r w:rsidRPr="002D0A63">
        <w:rPr>
          <w:rFonts w:ascii="Times New Roman" w:hAnsi="Times New Roman" w:cs="Times New Roman"/>
          <w:sz w:val="30"/>
          <w:szCs w:val="30"/>
        </w:rPr>
        <w:t xml:space="preserve">При обнаружении притока в скважину пластового флюида необходимо прекратить бурение, остановить циркуляцию бурового раствора, </w:t>
      </w:r>
      <w:proofErr w:type="spellStart"/>
      <w:r w:rsidR="00787499" w:rsidRPr="002D0A63">
        <w:rPr>
          <w:rFonts w:ascii="Times New Roman" w:hAnsi="Times New Roman" w:cs="Times New Roman"/>
          <w:sz w:val="30"/>
          <w:szCs w:val="30"/>
        </w:rPr>
        <w:t>за</w:t>
      </w:r>
      <w:r w:rsidRPr="002D0A63">
        <w:rPr>
          <w:rFonts w:ascii="Times New Roman" w:hAnsi="Times New Roman" w:cs="Times New Roman"/>
          <w:sz w:val="30"/>
          <w:szCs w:val="30"/>
        </w:rPr>
        <w:t>герметизировать</w:t>
      </w:r>
      <w:proofErr w:type="spellEnd"/>
      <w:r w:rsidRPr="002D0A63">
        <w:rPr>
          <w:rFonts w:ascii="Times New Roman" w:hAnsi="Times New Roman" w:cs="Times New Roman"/>
          <w:sz w:val="30"/>
          <w:szCs w:val="30"/>
        </w:rPr>
        <w:t xml:space="preserve"> устье скважины и провести оценку состояния скважины.</w:t>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r w:rsidRPr="002D0A63">
        <w:rPr>
          <w:rFonts w:ascii="Times New Roman" w:hAnsi="Times New Roman" w:cs="Times New Roman"/>
          <w:sz w:val="30"/>
          <w:szCs w:val="30"/>
        </w:rPr>
        <w:t>Бурение первых трех скважин на площади с аномальным высоким пластовым давлением следует проводить под непосредственным контролем представителя военизированного отряда по предупреждению возникновения и по ликвидации открытых газовых и нефтяных фонтанов.</w:t>
      </w:r>
    </w:p>
    <w:p w:rsidR="00BC51EA" w:rsidRPr="002D0A63" w:rsidRDefault="00BC51EA" w:rsidP="00BC51EA">
      <w:pPr>
        <w:pStyle w:val="a3"/>
        <w:autoSpaceDE w:val="0"/>
        <w:autoSpaceDN w:val="0"/>
        <w:adjustRightInd w:val="0"/>
        <w:spacing w:after="0" w:line="240" w:lineRule="auto"/>
        <w:ind w:left="0"/>
        <w:jc w:val="center"/>
        <w:rPr>
          <w:rFonts w:ascii="Times New Roman" w:hAnsi="Times New Roman" w:cs="Times New Roman"/>
          <w:b/>
          <w:sz w:val="30"/>
          <w:szCs w:val="30"/>
        </w:rPr>
      </w:pPr>
      <w:r w:rsidRPr="002D0A63">
        <w:rPr>
          <w:rFonts w:ascii="Times New Roman" w:hAnsi="Times New Roman" w:cs="Times New Roman"/>
          <w:b/>
          <w:sz w:val="30"/>
          <w:szCs w:val="30"/>
        </w:rPr>
        <w:t xml:space="preserve">ГЛАВА </w:t>
      </w:r>
      <w:r w:rsidR="005A03C2" w:rsidRPr="002D0A63">
        <w:rPr>
          <w:rFonts w:ascii="Times New Roman" w:hAnsi="Times New Roman" w:cs="Times New Roman"/>
          <w:b/>
          <w:sz w:val="30"/>
          <w:szCs w:val="30"/>
        </w:rPr>
        <w:t>25</w:t>
      </w:r>
    </w:p>
    <w:p w:rsidR="00BC51EA" w:rsidRPr="002D0A63" w:rsidRDefault="00BC51EA" w:rsidP="00BC51EA">
      <w:pPr>
        <w:pStyle w:val="a3"/>
        <w:autoSpaceDE w:val="0"/>
        <w:autoSpaceDN w:val="0"/>
        <w:adjustRightInd w:val="0"/>
        <w:spacing w:after="0" w:line="240" w:lineRule="auto"/>
        <w:ind w:left="0"/>
        <w:jc w:val="center"/>
        <w:rPr>
          <w:rFonts w:ascii="Times New Roman" w:eastAsia="Times New Roman" w:hAnsi="Times New Roman" w:cs="Times New Roman"/>
          <w:b/>
          <w:sz w:val="30"/>
          <w:szCs w:val="30"/>
        </w:rPr>
      </w:pPr>
      <w:r w:rsidRPr="002D0A63">
        <w:rPr>
          <w:rFonts w:ascii="Times New Roman" w:hAnsi="Times New Roman" w:cs="Times New Roman"/>
          <w:b/>
          <w:sz w:val="30"/>
          <w:szCs w:val="30"/>
        </w:rPr>
        <w:t xml:space="preserve">БУРЕНИЕ НЕФТЯНЫХ СКВАЖИН </w:t>
      </w:r>
      <w:r w:rsidR="009640A3" w:rsidRPr="002D0A63">
        <w:rPr>
          <w:rFonts w:ascii="Times New Roman" w:hAnsi="Times New Roman" w:cs="Times New Roman"/>
          <w:b/>
          <w:sz w:val="30"/>
          <w:szCs w:val="30"/>
        </w:rPr>
        <w:br/>
      </w:r>
      <w:r w:rsidRPr="002D0A63">
        <w:rPr>
          <w:rFonts w:ascii="Times New Roman" w:hAnsi="Times New Roman" w:cs="Times New Roman"/>
          <w:b/>
          <w:sz w:val="30"/>
          <w:szCs w:val="30"/>
        </w:rPr>
        <w:t>С РАСТВОРАМИ НА УГЛЕВОДОРОДНОЙ ОСНОВЕ</w:t>
      </w:r>
    </w:p>
    <w:p w:rsidR="00BC51EA" w:rsidRPr="002D0A63" w:rsidRDefault="00BC51EA" w:rsidP="00BC51EA">
      <w:pPr>
        <w:autoSpaceDE w:val="0"/>
        <w:autoSpaceDN w:val="0"/>
        <w:adjustRightInd w:val="0"/>
        <w:spacing w:after="0" w:line="240" w:lineRule="auto"/>
        <w:ind w:firstLine="709"/>
        <w:jc w:val="both"/>
        <w:rPr>
          <w:rFonts w:ascii="Times New Roman" w:eastAsia="Times New Roman" w:hAnsi="Times New Roman" w:cs="Times New Roman"/>
          <w:b/>
          <w:sz w:val="30"/>
          <w:szCs w:val="30"/>
        </w:rPr>
      </w:pP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r w:rsidRPr="002D0A63">
        <w:rPr>
          <w:rFonts w:ascii="Times New Roman" w:hAnsi="Times New Roman" w:cs="Times New Roman"/>
          <w:sz w:val="30"/>
          <w:szCs w:val="30"/>
        </w:rPr>
        <w:t xml:space="preserve">Передвижные емкости для хранения дизельного топлива или нефти должны располагаться на расстоянии не менее </w:t>
      </w:r>
      <w:smartTag w:uri="urn:schemas-microsoft-com:office:smarttags" w:element="metricconverter">
        <w:smartTagPr>
          <w:attr w:name="ProductID" w:val="50 м"/>
        </w:smartTagPr>
        <w:r w:rsidRPr="002D0A63">
          <w:rPr>
            <w:rFonts w:ascii="Times New Roman" w:hAnsi="Times New Roman" w:cs="Times New Roman"/>
            <w:sz w:val="30"/>
            <w:szCs w:val="30"/>
          </w:rPr>
          <w:t>50 м</w:t>
        </w:r>
      </w:smartTag>
      <w:r w:rsidRPr="002D0A63">
        <w:rPr>
          <w:rFonts w:ascii="Times New Roman" w:hAnsi="Times New Roman" w:cs="Times New Roman"/>
          <w:sz w:val="30"/>
          <w:szCs w:val="30"/>
        </w:rPr>
        <w:t xml:space="preserve"> от устья скважины.</w:t>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r w:rsidRPr="002D0A63">
        <w:rPr>
          <w:rFonts w:ascii="Times New Roman" w:hAnsi="Times New Roman" w:cs="Times New Roman"/>
          <w:sz w:val="30"/>
          <w:szCs w:val="30"/>
        </w:rPr>
        <w:t xml:space="preserve">Оборудование, используемое для приготовления раствора (емкости для нефтепродуктов, </w:t>
      </w:r>
      <w:proofErr w:type="spellStart"/>
      <w:r w:rsidRPr="002D0A63">
        <w:rPr>
          <w:rFonts w:ascii="Times New Roman" w:hAnsi="Times New Roman" w:cs="Times New Roman"/>
          <w:sz w:val="30"/>
          <w:szCs w:val="30"/>
        </w:rPr>
        <w:t>гидромешалки</w:t>
      </w:r>
      <w:proofErr w:type="spellEnd"/>
      <w:r w:rsidRPr="002D0A63">
        <w:rPr>
          <w:rFonts w:ascii="Times New Roman" w:hAnsi="Times New Roman" w:cs="Times New Roman"/>
          <w:sz w:val="30"/>
          <w:szCs w:val="30"/>
        </w:rPr>
        <w:t xml:space="preserve"> и т.д.), должно быть заземлено.</w:t>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r w:rsidRPr="002D0A63">
        <w:rPr>
          <w:rFonts w:ascii="Times New Roman" w:hAnsi="Times New Roman" w:cs="Times New Roman"/>
          <w:sz w:val="30"/>
          <w:szCs w:val="30"/>
        </w:rPr>
        <w:t xml:space="preserve">Прокладка электропроводки, </w:t>
      </w:r>
      <w:proofErr w:type="spellStart"/>
      <w:r w:rsidRPr="002D0A63">
        <w:rPr>
          <w:rFonts w:ascii="Times New Roman" w:hAnsi="Times New Roman" w:cs="Times New Roman"/>
          <w:sz w:val="30"/>
          <w:szCs w:val="30"/>
        </w:rPr>
        <w:t>электропускатели</w:t>
      </w:r>
      <w:proofErr w:type="spellEnd"/>
      <w:r w:rsidRPr="002D0A63">
        <w:rPr>
          <w:rFonts w:ascii="Times New Roman" w:hAnsi="Times New Roman" w:cs="Times New Roman"/>
          <w:sz w:val="30"/>
          <w:szCs w:val="30"/>
        </w:rPr>
        <w:t xml:space="preserve"> и электродвигатели блоков приготовления и очистки раствора должны соответствовать требованиям (условиям) </w:t>
      </w:r>
      <w:proofErr w:type="spellStart"/>
      <w:r w:rsidRPr="002D0A63">
        <w:rPr>
          <w:rFonts w:ascii="Times New Roman" w:hAnsi="Times New Roman" w:cs="Times New Roman"/>
          <w:sz w:val="30"/>
          <w:szCs w:val="30"/>
        </w:rPr>
        <w:t>взрывозащиты</w:t>
      </w:r>
      <w:proofErr w:type="spellEnd"/>
      <w:r w:rsidRPr="002D0A63">
        <w:rPr>
          <w:rFonts w:ascii="Times New Roman" w:hAnsi="Times New Roman" w:cs="Times New Roman"/>
          <w:sz w:val="30"/>
          <w:szCs w:val="30"/>
        </w:rPr>
        <w:t xml:space="preserve"> в соответствии с действующими техническими нормативными правовыми актами.</w:t>
      </w:r>
    </w:p>
    <w:p w:rsidR="00BC51EA" w:rsidRPr="002D0A63" w:rsidRDefault="00BC51EA" w:rsidP="00552314">
      <w:pPr>
        <w:spacing w:after="0" w:line="240" w:lineRule="auto"/>
        <w:jc w:val="center"/>
        <w:rPr>
          <w:rFonts w:ascii="Times New Roman" w:hAnsi="Times New Roman" w:cs="Times New Roman"/>
          <w:sz w:val="30"/>
          <w:szCs w:val="30"/>
        </w:rPr>
      </w:pPr>
    </w:p>
    <w:p w:rsidR="00BC51EA" w:rsidRPr="002D0A63" w:rsidRDefault="00BC51EA" w:rsidP="00BC51EA">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lastRenderedPageBreak/>
        <w:t xml:space="preserve">ГЛАВА </w:t>
      </w:r>
      <w:r w:rsidR="005A03C2" w:rsidRPr="002D0A63">
        <w:rPr>
          <w:rFonts w:ascii="Times New Roman" w:eastAsia="Times New Roman" w:hAnsi="Times New Roman" w:cs="Times New Roman"/>
          <w:b/>
          <w:sz w:val="30"/>
          <w:szCs w:val="30"/>
        </w:rPr>
        <w:t>26</w:t>
      </w:r>
    </w:p>
    <w:p w:rsidR="00BC51EA" w:rsidRPr="002D0A63" w:rsidRDefault="00BC51EA" w:rsidP="00BC51EA">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ТРЕБОВАНИЯ</w:t>
      </w:r>
      <w:r w:rsidRPr="002D0A63">
        <w:rPr>
          <w:rFonts w:ascii="Times New Roman" w:hAnsi="Times New Roman" w:cs="Times New Roman"/>
          <w:b/>
          <w:sz w:val="30"/>
          <w:szCs w:val="30"/>
        </w:rPr>
        <w:t xml:space="preserve"> </w:t>
      </w:r>
      <w:r w:rsidR="009640A3" w:rsidRPr="002D0A63">
        <w:rPr>
          <w:rFonts w:ascii="Times New Roman" w:hAnsi="Times New Roman" w:cs="Times New Roman"/>
          <w:b/>
          <w:sz w:val="30"/>
          <w:szCs w:val="30"/>
        </w:rPr>
        <w:br/>
      </w:r>
      <w:r w:rsidRPr="002D0A63">
        <w:rPr>
          <w:rFonts w:ascii="Times New Roman" w:hAnsi="Times New Roman" w:cs="Times New Roman"/>
          <w:b/>
          <w:sz w:val="30"/>
          <w:szCs w:val="30"/>
        </w:rPr>
        <w:t>ПРИ ПРОМЫСЛОВО-ГЕОФИЗИЧЕСКИХ РАБОТАХ</w:t>
      </w:r>
    </w:p>
    <w:p w:rsidR="00BC51EA" w:rsidRPr="002D0A63" w:rsidRDefault="00BC51EA" w:rsidP="00BC51EA">
      <w:pPr>
        <w:spacing w:after="0" w:line="240" w:lineRule="auto"/>
        <w:ind w:firstLine="709"/>
        <w:jc w:val="both"/>
        <w:rPr>
          <w:rFonts w:ascii="Times New Roman" w:hAnsi="Times New Roman" w:cs="Times New Roman"/>
          <w:sz w:val="30"/>
          <w:szCs w:val="30"/>
        </w:rPr>
      </w:pPr>
    </w:p>
    <w:p w:rsidR="00BC51EA" w:rsidRPr="002D0A63" w:rsidRDefault="00BC51EA"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Эксплуатация электротехнических устройств, входящих в комплект геофизической аппаратуры, должна проводиться в соответствии с требованиями действующих технических нормативных правовых актов.</w:t>
      </w:r>
    </w:p>
    <w:p w:rsidR="00BC51EA" w:rsidRPr="002D0A63" w:rsidRDefault="00BC51EA"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Запрещается проводить геофизические исследования в открытом стволе скважины при грозе, явных </w:t>
      </w:r>
      <w:proofErr w:type="spellStart"/>
      <w:r w:rsidRPr="002D0A63">
        <w:rPr>
          <w:rFonts w:ascii="Times New Roman" w:hAnsi="Times New Roman" w:cs="Times New Roman"/>
          <w:sz w:val="30"/>
          <w:szCs w:val="30"/>
        </w:rPr>
        <w:t>газонефтеводопроявлениях</w:t>
      </w:r>
      <w:proofErr w:type="spellEnd"/>
      <w:r w:rsidRPr="002D0A63">
        <w:rPr>
          <w:rFonts w:ascii="Times New Roman" w:hAnsi="Times New Roman" w:cs="Times New Roman"/>
          <w:sz w:val="30"/>
          <w:szCs w:val="30"/>
        </w:rPr>
        <w:t>, выбросах, переливе и сильном поглощении в скважине бурового раствора (с понижением уровня более 15 м/ч).</w:t>
      </w:r>
    </w:p>
    <w:p w:rsidR="00BC51EA" w:rsidRPr="002D0A63" w:rsidRDefault="00BC51EA"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Газокаротажн</w:t>
      </w:r>
      <w:r w:rsidR="00D21A74" w:rsidRPr="002D0A63">
        <w:rPr>
          <w:rFonts w:ascii="Times New Roman" w:hAnsi="Times New Roman" w:cs="Times New Roman"/>
          <w:sz w:val="30"/>
          <w:szCs w:val="30"/>
        </w:rPr>
        <w:t>ую</w:t>
      </w:r>
      <w:r w:rsidRPr="002D0A63">
        <w:rPr>
          <w:rFonts w:ascii="Times New Roman" w:hAnsi="Times New Roman" w:cs="Times New Roman"/>
          <w:sz w:val="30"/>
          <w:szCs w:val="30"/>
        </w:rPr>
        <w:t xml:space="preserve"> станци</w:t>
      </w:r>
      <w:r w:rsidR="00D21A74" w:rsidRPr="002D0A63">
        <w:rPr>
          <w:rFonts w:ascii="Times New Roman" w:hAnsi="Times New Roman" w:cs="Times New Roman"/>
          <w:sz w:val="30"/>
          <w:szCs w:val="30"/>
        </w:rPr>
        <w:t>ю</w:t>
      </w:r>
      <w:r w:rsidRPr="002D0A63">
        <w:rPr>
          <w:rFonts w:ascii="Times New Roman" w:hAnsi="Times New Roman" w:cs="Times New Roman"/>
          <w:sz w:val="30"/>
          <w:szCs w:val="30"/>
        </w:rPr>
        <w:t xml:space="preserve"> </w:t>
      </w:r>
      <w:r w:rsidR="00D21A74" w:rsidRPr="002D0A63">
        <w:rPr>
          <w:rFonts w:ascii="Times New Roman" w:hAnsi="Times New Roman" w:cs="Times New Roman"/>
          <w:sz w:val="30"/>
          <w:szCs w:val="30"/>
        </w:rPr>
        <w:t xml:space="preserve">необходимо </w:t>
      </w:r>
      <w:r w:rsidRPr="002D0A63">
        <w:rPr>
          <w:rFonts w:ascii="Times New Roman" w:hAnsi="Times New Roman" w:cs="Times New Roman"/>
          <w:sz w:val="30"/>
          <w:szCs w:val="30"/>
        </w:rPr>
        <w:t>устанавлива</w:t>
      </w:r>
      <w:r w:rsidR="00D21A74" w:rsidRPr="002D0A63">
        <w:rPr>
          <w:rFonts w:ascii="Times New Roman" w:hAnsi="Times New Roman" w:cs="Times New Roman"/>
          <w:sz w:val="30"/>
          <w:szCs w:val="30"/>
        </w:rPr>
        <w:t>ть</w:t>
      </w:r>
      <w:r w:rsidRPr="002D0A63">
        <w:rPr>
          <w:rFonts w:ascii="Times New Roman" w:hAnsi="Times New Roman" w:cs="Times New Roman"/>
          <w:sz w:val="30"/>
          <w:szCs w:val="30"/>
        </w:rPr>
        <w:t xml:space="preserve"> на расстоянии высоты буровой вышки плюс </w:t>
      </w:r>
      <w:smartTag w:uri="urn:schemas-microsoft-com:office:smarttags" w:element="metricconverter">
        <w:smartTagPr>
          <w:attr w:name="ProductID" w:val="10 м"/>
        </w:smartTagPr>
        <w:r w:rsidRPr="002D0A63">
          <w:rPr>
            <w:rFonts w:ascii="Times New Roman" w:hAnsi="Times New Roman" w:cs="Times New Roman"/>
            <w:sz w:val="30"/>
            <w:szCs w:val="30"/>
          </w:rPr>
          <w:t>10 м</w:t>
        </w:r>
      </w:smartTag>
      <w:r w:rsidRPr="002D0A63">
        <w:rPr>
          <w:rFonts w:ascii="Times New Roman" w:hAnsi="Times New Roman" w:cs="Times New Roman"/>
          <w:sz w:val="30"/>
          <w:szCs w:val="30"/>
        </w:rPr>
        <w:t xml:space="preserve">, но не менее </w:t>
      </w:r>
      <w:smartTag w:uri="urn:schemas-microsoft-com:office:smarttags" w:element="metricconverter">
        <w:smartTagPr>
          <w:attr w:name="ProductID" w:val="65 м"/>
        </w:smartTagPr>
        <w:r w:rsidRPr="002D0A63">
          <w:rPr>
            <w:rFonts w:ascii="Times New Roman" w:hAnsi="Times New Roman" w:cs="Times New Roman"/>
            <w:sz w:val="30"/>
            <w:szCs w:val="30"/>
          </w:rPr>
          <w:t>65 м</w:t>
        </w:r>
      </w:smartTag>
      <w:r w:rsidRPr="002D0A63">
        <w:rPr>
          <w:rFonts w:ascii="Times New Roman" w:hAnsi="Times New Roman" w:cs="Times New Roman"/>
          <w:sz w:val="30"/>
          <w:szCs w:val="30"/>
        </w:rPr>
        <w:t xml:space="preserve"> от устья скважины.</w:t>
      </w:r>
    </w:p>
    <w:p w:rsidR="00BC51EA" w:rsidRPr="002D0A63" w:rsidRDefault="00BC51EA"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Для подключения геофизического оборудования на распределительном щите должны быть установлены коммутационные аппараты, оборудованные защитой от токов короткого замыкания.</w:t>
      </w:r>
    </w:p>
    <w:p w:rsidR="00BC51EA" w:rsidRPr="002D0A63" w:rsidRDefault="00BC51EA"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При работе в скважине, где возможны </w:t>
      </w:r>
      <w:proofErr w:type="spellStart"/>
      <w:r w:rsidRPr="002D0A63">
        <w:rPr>
          <w:rFonts w:ascii="Times New Roman" w:hAnsi="Times New Roman" w:cs="Times New Roman"/>
          <w:sz w:val="30"/>
          <w:szCs w:val="30"/>
        </w:rPr>
        <w:t>нефте</w:t>
      </w:r>
      <w:proofErr w:type="spellEnd"/>
      <w:r w:rsidRPr="002D0A63">
        <w:rPr>
          <w:rFonts w:ascii="Times New Roman" w:hAnsi="Times New Roman" w:cs="Times New Roman"/>
          <w:sz w:val="30"/>
          <w:szCs w:val="30"/>
        </w:rPr>
        <w:t xml:space="preserve">- и </w:t>
      </w:r>
      <w:proofErr w:type="spellStart"/>
      <w:r w:rsidRPr="002D0A63">
        <w:rPr>
          <w:rFonts w:ascii="Times New Roman" w:hAnsi="Times New Roman" w:cs="Times New Roman"/>
          <w:sz w:val="30"/>
          <w:szCs w:val="30"/>
        </w:rPr>
        <w:t>газопроявления</w:t>
      </w:r>
      <w:proofErr w:type="spellEnd"/>
      <w:r w:rsidRPr="002D0A63">
        <w:rPr>
          <w:rFonts w:ascii="Times New Roman" w:hAnsi="Times New Roman" w:cs="Times New Roman"/>
          <w:sz w:val="30"/>
          <w:szCs w:val="30"/>
        </w:rPr>
        <w:t>, или в скважине с герметизированным устьем с газовой средой каротажный подъемник и лабораторию следует устанавливать с наветренной стороны.</w:t>
      </w:r>
    </w:p>
    <w:p w:rsidR="00BC51EA" w:rsidRPr="002D0A63" w:rsidRDefault="00BC51EA"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После установки на рабочих площадках и до полного окончания работ на скважине металлические кузова каротажного подъемника и лаборатории должны быть заземлены.</w:t>
      </w:r>
    </w:p>
    <w:p w:rsidR="00BC51EA" w:rsidRPr="002D0A63" w:rsidRDefault="00BC51EA"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Заземление должно быть выполнено путем присоединения отдельных заземляющих проводников, идущих от каротажного подъемника и лаборатории, к заземляющему устройству скважины. Суммарная величина сопротивления заземляющего проводника и контура заземления буровой не должна превышать 4 Ом. Сопротивление изоляции силовых кабелей питающих линий должно быть не менее 0,5 МОм.</w:t>
      </w:r>
    </w:p>
    <w:p w:rsidR="00BC51EA" w:rsidRPr="002D0A63" w:rsidRDefault="00BC51EA"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По окончании геофизических работ напряжение в кабельной линии должно быть отключено. Защитное заземление можно снимать только после отключения станции от источников питания.</w:t>
      </w:r>
    </w:p>
    <w:p w:rsidR="00BC51EA" w:rsidRPr="002D0A63" w:rsidRDefault="00BC51EA"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В случае замерзания ролика верхнего подвесного, нижнего оттяжного, отводной линии или другого оборудования отогревать их следует только паром или горячей водой, необходимый запас которой должен быть на буровой.</w:t>
      </w:r>
    </w:p>
    <w:p w:rsidR="00BC51EA" w:rsidRPr="002D0A63" w:rsidRDefault="00BC51EA"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lastRenderedPageBreak/>
        <w:t>Для освещения и отопления подъемников, геофизических станций, лабораторий необходимо использовать только приборы и устройства, предусмотренные заводами-изготовителями.</w:t>
      </w:r>
    </w:p>
    <w:p w:rsidR="00BC51EA" w:rsidRPr="002D0A63" w:rsidRDefault="00BC51EA"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Выхлопные трубы подъемников каротажных самоходных должны быть оборудованы искрогасителями.</w:t>
      </w:r>
    </w:p>
    <w:p w:rsidR="00BC51EA" w:rsidRPr="002D0A63" w:rsidRDefault="00BC51EA"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Подъемники каротажные самоходные, каротажные станции и лаборатории должны быть оборудованы всеми средствами пожаротушения согласно инструкции по эксплуатации автомобиля, на котором они смонтированы.</w:t>
      </w:r>
    </w:p>
    <w:p w:rsidR="005A03C2"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30"/>
          <w:szCs w:val="30"/>
        </w:rPr>
      </w:pPr>
      <w:r w:rsidRPr="002D0A63">
        <w:rPr>
          <w:rFonts w:ascii="Times New Roman" w:hAnsi="Times New Roman" w:cs="Times New Roman"/>
          <w:sz w:val="30"/>
          <w:szCs w:val="30"/>
        </w:rPr>
        <w:t xml:space="preserve">При газовом каротаже при высоких </w:t>
      </w:r>
      <w:proofErr w:type="spellStart"/>
      <w:r w:rsidRPr="002D0A63">
        <w:rPr>
          <w:rFonts w:ascii="Times New Roman" w:hAnsi="Times New Roman" w:cs="Times New Roman"/>
          <w:sz w:val="30"/>
          <w:szCs w:val="30"/>
        </w:rPr>
        <w:t>газопоказаниях</w:t>
      </w:r>
      <w:proofErr w:type="spellEnd"/>
      <w:r w:rsidRPr="002D0A63">
        <w:rPr>
          <w:rFonts w:ascii="Times New Roman" w:hAnsi="Times New Roman" w:cs="Times New Roman"/>
          <w:sz w:val="30"/>
          <w:szCs w:val="30"/>
        </w:rPr>
        <w:t xml:space="preserve"> приборов (более 4 %) дежурный оператор должен немедленно предупредить буровую бригаду о возможности газового выброса, а в случае его возникновения отключить станцию от электросети и принять меры к отводу станции в безопасное место.</w:t>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30"/>
          <w:szCs w:val="30"/>
        </w:rPr>
      </w:pPr>
      <w:r w:rsidRPr="002D0A63">
        <w:rPr>
          <w:rFonts w:ascii="Times New Roman" w:hAnsi="Times New Roman" w:cs="Times New Roman"/>
          <w:sz w:val="30"/>
          <w:szCs w:val="30"/>
        </w:rPr>
        <w:t>Запрещается совместное хранение (в том числе и временное) радиоактивных веществ с взрывоопасными, горючими и другими материалами.</w:t>
      </w:r>
    </w:p>
    <w:p w:rsidR="00BC51EA" w:rsidRPr="002D0A63" w:rsidRDefault="00BC51EA" w:rsidP="00BC51EA">
      <w:pPr>
        <w:spacing w:after="0" w:line="240" w:lineRule="auto"/>
        <w:jc w:val="center"/>
        <w:rPr>
          <w:rFonts w:ascii="Times New Roman" w:hAnsi="Times New Roman" w:cs="Times New Roman"/>
          <w:sz w:val="30"/>
          <w:szCs w:val="30"/>
        </w:rPr>
      </w:pPr>
    </w:p>
    <w:p w:rsidR="00BC51EA" w:rsidRPr="002D0A63" w:rsidRDefault="00BC51EA" w:rsidP="00BC51EA">
      <w:pPr>
        <w:autoSpaceDE w:val="0"/>
        <w:autoSpaceDN w:val="0"/>
        <w:adjustRightInd w:val="0"/>
        <w:spacing w:after="0" w:line="240" w:lineRule="auto"/>
        <w:jc w:val="center"/>
        <w:rPr>
          <w:rFonts w:ascii="Times New Roman" w:hAnsi="Times New Roman" w:cs="Times New Roman"/>
          <w:b/>
          <w:sz w:val="30"/>
          <w:szCs w:val="30"/>
        </w:rPr>
      </w:pPr>
      <w:r w:rsidRPr="002D0A63">
        <w:rPr>
          <w:rFonts w:ascii="Times New Roman" w:hAnsi="Times New Roman" w:cs="Times New Roman"/>
          <w:b/>
          <w:sz w:val="30"/>
          <w:szCs w:val="30"/>
        </w:rPr>
        <w:t xml:space="preserve">ГЛАВА </w:t>
      </w:r>
      <w:r w:rsidR="005A03C2" w:rsidRPr="002D0A63">
        <w:rPr>
          <w:rFonts w:ascii="Times New Roman" w:hAnsi="Times New Roman" w:cs="Times New Roman"/>
          <w:b/>
          <w:sz w:val="30"/>
          <w:szCs w:val="30"/>
        </w:rPr>
        <w:t>27</w:t>
      </w:r>
    </w:p>
    <w:p w:rsidR="00BC51EA" w:rsidRPr="002D0A63" w:rsidRDefault="00BC51EA" w:rsidP="00BC51EA">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hAnsi="Times New Roman" w:cs="Times New Roman"/>
          <w:b/>
          <w:sz w:val="30"/>
          <w:szCs w:val="30"/>
        </w:rPr>
        <w:t>РАБОТА С ТРУБНЫМИ ИСПЫТАТЕЛЯМИ ПЛАСТОВ</w:t>
      </w:r>
    </w:p>
    <w:p w:rsidR="00BC51EA" w:rsidRPr="002D0A63" w:rsidRDefault="00BC51EA" w:rsidP="00BC51EA">
      <w:pPr>
        <w:spacing w:after="0" w:line="240" w:lineRule="auto"/>
        <w:ind w:firstLine="709"/>
        <w:jc w:val="both"/>
        <w:rPr>
          <w:rFonts w:ascii="Times New Roman" w:hAnsi="Times New Roman" w:cs="Times New Roman"/>
          <w:sz w:val="30"/>
          <w:szCs w:val="30"/>
        </w:rPr>
      </w:pP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r w:rsidRPr="002D0A63">
        <w:rPr>
          <w:rFonts w:ascii="Times New Roman" w:hAnsi="Times New Roman" w:cs="Times New Roman"/>
          <w:sz w:val="30"/>
          <w:szCs w:val="30"/>
        </w:rPr>
        <w:t>Работы с трубными испытателями пластов следует проводить по плану, разработанному и утвержденному главным инженером и главным геологом бурового управления и согласованн</w:t>
      </w:r>
      <w:r w:rsidR="009640A3" w:rsidRPr="002D0A63">
        <w:rPr>
          <w:rFonts w:ascii="Times New Roman" w:hAnsi="Times New Roman" w:cs="Times New Roman"/>
          <w:sz w:val="30"/>
          <w:szCs w:val="30"/>
        </w:rPr>
        <w:t>ому</w:t>
      </w:r>
      <w:r w:rsidRPr="002D0A63">
        <w:rPr>
          <w:rFonts w:ascii="Times New Roman" w:hAnsi="Times New Roman" w:cs="Times New Roman"/>
          <w:sz w:val="30"/>
          <w:szCs w:val="30"/>
        </w:rPr>
        <w:t xml:space="preserve"> с главным инженером геофизического управления.</w:t>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r w:rsidRPr="002D0A63">
        <w:rPr>
          <w:rFonts w:ascii="Times New Roman" w:hAnsi="Times New Roman" w:cs="Times New Roman"/>
          <w:sz w:val="30"/>
          <w:szCs w:val="30"/>
        </w:rPr>
        <w:t>При испытании скважин с выпуском нефти и газа на поверхность план дополнительно согласовывается с военизированным отрядом по предупреждению возникновения и по ликвидации открытых газовых и нефтяных фонтанов.</w:t>
      </w:r>
    </w:p>
    <w:p w:rsidR="00BC51EA" w:rsidRPr="002D0A63" w:rsidRDefault="009640A3"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r w:rsidRPr="002D0A63">
        <w:rPr>
          <w:rFonts w:ascii="Times New Roman" w:hAnsi="Times New Roman" w:cs="Times New Roman"/>
          <w:sz w:val="30"/>
          <w:szCs w:val="30"/>
        </w:rPr>
        <w:t>В</w:t>
      </w:r>
      <w:r w:rsidR="00BC51EA" w:rsidRPr="002D0A63">
        <w:rPr>
          <w:rFonts w:ascii="Times New Roman" w:hAnsi="Times New Roman" w:cs="Times New Roman"/>
          <w:sz w:val="30"/>
          <w:szCs w:val="30"/>
        </w:rPr>
        <w:t xml:space="preserve">о время испытания скважины </w:t>
      </w:r>
      <w:r w:rsidRPr="002D0A63">
        <w:rPr>
          <w:rFonts w:ascii="Times New Roman" w:hAnsi="Times New Roman" w:cs="Times New Roman"/>
          <w:sz w:val="30"/>
          <w:szCs w:val="30"/>
        </w:rPr>
        <w:t xml:space="preserve">запрещается  </w:t>
      </w:r>
      <w:r w:rsidR="00BC51EA" w:rsidRPr="002D0A63">
        <w:rPr>
          <w:rFonts w:ascii="Times New Roman" w:hAnsi="Times New Roman" w:cs="Times New Roman"/>
          <w:sz w:val="30"/>
          <w:szCs w:val="30"/>
        </w:rPr>
        <w:t>ремонт бурового оборудования, а также проведение огневых работ.</w:t>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r w:rsidRPr="002D0A63">
        <w:rPr>
          <w:rFonts w:ascii="Times New Roman" w:hAnsi="Times New Roman" w:cs="Times New Roman"/>
          <w:sz w:val="30"/>
          <w:szCs w:val="30"/>
        </w:rPr>
        <w:t xml:space="preserve">При ожидании интенсивного притока нефти и газа из скважины на буровой обязательно присутствие </w:t>
      </w:r>
      <w:r w:rsidR="00401AB4" w:rsidRPr="002D0A63">
        <w:rPr>
          <w:rFonts w:ascii="Times New Roman" w:hAnsi="Times New Roman" w:cs="Times New Roman"/>
          <w:sz w:val="30"/>
          <w:szCs w:val="30"/>
        </w:rPr>
        <w:t>военизированного отряда по предупреждению возникновения и по ликвидации открытых газовых и нефтяных фонтанов и пожарного аварийно-спасательного автомобиля</w:t>
      </w:r>
      <w:r w:rsidRPr="002D0A63">
        <w:rPr>
          <w:rFonts w:ascii="Times New Roman" w:hAnsi="Times New Roman" w:cs="Times New Roman"/>
          <w:sz w:val="30"/>
          <w:szCs w:val="30"/>
        </w:rPr>
        <w:t xml:space="preserve">, а также наличие цементировочного агрегата, подключенного к одной из линий </w:t>
      </w:r>
      <w:proofErr w:type="spellStart"/>
      <w:r w:rsidRPr="002D0A63">
        <w:rPr>
          <w:rFonts w:ascii="Times New Roman" w:hAnsi="Times New Roman" w:cs="Times New Roman"/>
          <w:sz w:val="30"/>
          <w:szCs w:val="30"/>
        </w:rPr>
        <w:t>превентора</w:t>
      </w:r>
      <w:proofErr w:type="spellEnd"/>
      <w:r w:rsidRPr="002D0A63">
        <w:rPr>
          <w:rFonts w:ascii="Times New Roman" w:hAnsi="Times New Roman" w:cs="Times New Roman"/>
          <w:sz w:val="30"/>
          <w:szCs w:val="30"/>
        </w:rPr>
        <w:t>.</w:t>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r w:rsidRPr="002D0A63">
        <w:rPr>
          <w:rFonts w:ascii="Times New Roman" w:hAnsi="Times New Roman" w:cs="Times New Roman"/>
          <w:sz w:val="30"/>
          <w:szCs w:val="30"/>
        </w:rPr>
        <w:t xml:space="preserve">Испытания трубными испытателями пластов </w:t>
      </w:r>
      <w:proofErr w:type="spellStart"/>
      <w:r w:rsidRPr="002D0A63">
        <w:rPr>
          <w:rFonts w:ascii="Times New Roman" w:hAnsi="Times New Roman" w:cs="Times New Roman"/>
          <w:sz w:val="30"/>
          <w:szCs w:val="30"/>
        </w:rPr>
        <w:t>бурящихся</w:t>
      </w:r>
      <w:proofErr w:type="spellEnd"/>
      <w:r w:rsidRPr="002D0A63">
        <w:rPr>
          <w:rFonts w:ascii="Times New Roman" w:hAnsi="Times New Roman" w:cs="Times New Roman"/>
          <w:sz w:val="30"/>
          <w:szCs w:val="30"/>
        </w:rPr>
        <w:t xml:space="preserve"> разведочных скважин с аномальным высоким пластовым давлением, а также в скважинах, где ожидается интенсивный приток нефти и газа, должны проводиться по разрешению военизированного отряда по </w:t>
      </w:r>
      <w:r w:rsidRPr="002D0A63">
        <w:rPr>
          <w:rFonts w:ascii="Times New Roman" w:hAnsi="Times New Roman" w:cs="Times New Roman"/>
          <w:sz w:val="30"/>
          <w:szCs w:val="30"/>
        </w:rPr>
        <w:lastRenderedPageBreak/>
        <w:t>предупреждению возникновения и по ликвидации открытых газовых и нефтяных фонтанов с указанием конкретного времени проведения.</w:t>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sz w:val="30"/>
          <w:szCs w:val="30"/>
        </w:rPr>
      </w:pPr>
      <w:r w:rsidRPr="002D0A63">
        <w:rPr>
          <w:rFonts w:ascii="Times New Roman" w:hAnsi="Times New Roman" w:cs="Times New Roman"/>
          <w:sz w:val="30"/>
          <w:szCs w:val="30"/>
        </w:rPr>
        <w:t xml:space="preserve">Для сбора пластового флюида, поступающего во время замера дебита, на расстоянии не менее </w:t>
      </w:r>
      <w:smartTag w:uri="urn:schemas-microsoft-com:office:smarttags" w:element="metricconverter">
        <w:smartTagPr>
          <w:attr w:name="ProductID" w:val="30 м"/>
        </w:smartTagPr>
        <w:r w:rsidRPr="002D0A63">
          <w:rPr>
            <w:rFonts w:ascii="Times New Roman" w:hAnsi="Times New Roman" w:cs="Times New Roman"/>
            <w:sz w:val="30"/>
            <w:szCs w:val="30"/>
          </w:rPr>
          <w:t>30 м</w:t>
        </w:r>
      </w:smartTag>
      <w:r w:rsidRPr="002D0A63">
        <w:rPr>
          <w:rFonts w:ascii="Times New Roman" w:hAnsi="Times New Roman" w:cs="Times New Roman"/>
          <w:sz w:val="30"/>
          <w:szCs w:val="30"/>
        </w:rPr>
        <w:t xml:space="preserve"> от устья скважины должна быть предусмотрена специальная емкость.</w:t>
      </w:r>
    </w:p>
    <w:p w:rsidR="00BC51EA" w:rsidRPr="002D0A63" w:rsidRDefault="00BC51EA"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Условия транспортировки полученных при испытании проб должны исключать возможность их разлива и растекания (герметично закрываемая стеклянная тара, устанавливаемая в ящики или лотки).</w:t>
      </w:r>
    </w:p>
    <w:p w:rsidR="00BC51EA" w:rsidRPr="002D0A63" w:rsidRDefault="00BC51EA" w:rsidP="00BC51EA">
      <w:pPr>
        <w:spacing w:after="0" w:line="240" w:lineRule="auto"/>
        <w:jc w:val="center"/>
        <w:rPr>
          <w:rFonts w:ascii="Times New Roman" w:hAnsi="Times New Roman" w:cs="Times New Roman"/>
          <w:sz w:val="30"/>
          <w:szCs w:val="30"/>
        </w:rPr>
      </w:pPr>
    </w:p>
    <w:p w:rsidR="00BC51EA" w:rsidRPr="002D0A63" w:rsidRDefault="00BC51EA" w:rsidP="00BC51EA">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 xml:space="preserve">ГЛАВА </w:t>
      </w:r>
      <w:r w:rsidR="00AC099B" w:rsidRPr="002D0A63">
        <w:rPr>
          <w:rFonts w:ascii="Times New Roman" w:eastAsia="Times New Roman" w:hAnsi="Times New Roman" w:cs="Times New Roman"/>
          <w:b/>
          <w:sz w:val="30"/>
          <w:szCs w:val="30"/>
        </w:rPr>
        <w:t>28</w:t>
      </w:r>
    </w:p>
    <w:p w:rsidR="00BC51EA" w:rsidRPr="002D0A63" w:rsidRDefault="00BC51EA" w:rsidP="00BC51EA">
      <w:pPr>
        <w:autoSpaceDE w:val="0"/>
        <w:autoSpaceDN w:val="0"/>
        <w:adjustRightInd w:val="0"/>
        <w:spacing w:after="0" w:line="240" w:lineRule="auto"/>
        <w:jc w:val="center"/>
        <w:rPr>
          <w:rFonts w:ascii="Times New Roman" w:hAnsi="Times New Roman" w:cs="Times New Roman"/>
          <w:b/>
          <w:sz w:val="30"/>
          <w:szCs w:val="30"/>
        </w:rPr>
      </w:pPr>
      <w:r w:rsidRPr="002D0A63">
        <w:rPr>
          <w:rFonts w:ascii="Times New Roman" w:hAnsi="Times New Roman" w:cs="Times New Roman"/>
          <w:b/>
          <w:sz w:val="30"/>
          <w:szCs w:val="30"/>
        </w:rPr>
        <w:t>ЭКСПЛУАТАЦИЯ НЕФТЯНЫХ СКВАЖИН</w:t>
      </w:r>
    </w:p>
    <w:p w:rsidR="00BC51EA" w:rsidRPr="002D0A63" w:rsidRDefault="00BC51EA" w:rsidP="00BC51EA">
      <w:pPr>
        <w:spacing w:after="0" w:line="240" w:lineRule="auto"/>
        <w:ind w:firstLine="709"/>
        <w:jc w:val="both"/>
        <w:rPr>
          <w:rFonts w:ascii="Times New Roman" w:hAnsi="Times New Roman" w:cs="Times New Roman"/>
          <w:sz w:val="30"/>
          <w:szCs w:val="30"/>
        </w:rPr>
      </w:pP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Обвязка устья фонтанной скважины, ее коммуникации (емкости, амбары и пр.) должны быть подготовлены к приему продукции скважины до перфорации эксплуатационной колонны.</w:t>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При вынужденных перерывах и остановках в процессе освоения фонтанной скважины центральная задвижка фонтанной арматуры и задвижки на крестовике должны быть закрыты.</w:t>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При освоении скважины с аномальным высоким пластовым давлением необходимость дежурства у устья пожарного аварийно-спасательного автомобиля определяется мероприятиями по безопасному производству работ исходя из фактических скважинных условий, изложенных в плане работ.</w:t>
      </w:r>
    </w:p>
    <w:p w:rsidR="00BC51EA" w:rsidRPr="002D0A63" w:rsidRDefault="00BC51EA" w:rsidP="00BE6C49">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При освоении скважины пенами следует применять только водные растворы неогнеопасных и нетоксичных поверхностно-активных веществ.</w:t>
      </w:r>
    </w:p>
    <w:p w:rsidR="00BC51EA" w:rsidRPr="002D0A63" w:rsidRDefault="00BC51EA"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При освоении скважины в темное время суток рабочие места должны быть освещены в соответствии с действующими техническими нормативными правовыми актами.</w:t>
      </w:r>
    </w:p>
    <w:p w:rsidR="00885824" w:rsidRPr="002D0A63" w:rsidRDefault="00885824" w:rsidP="00885824">
      <w:pPr>
        <w:spacing w:after="0" w:line="240" w:lineRule="auto"/>
        <w:jc w:val="both"/>
        <w:rPr>
          <w:rFonts w:ascii="Times New Roman" w:hAnsi="Times New Roman" w:cs="Times New Roman"/>
          <w:sz w:val="30"/>
          <w:szCs w:val="30"/>
        </w:rPr>
      </w:pPr>
    </w:p>
    <w:p w:rsidR="00885824" w:rsidRPr="002D0A63" w:rsidRDefault="00885824" w:rsidP="00885824">
      <w:pPr>
        <w:autoSpaceDE w:val="0"/>
        <w:autoSpaceDN w:val="0"/>
        <w:adjustRightInd w:val="0"/>
        <w:spacing w:after="0" w:line="240" w:lineRule="auto"/>
        <w:jc w:val="center"/>
        <w:rPr>
          <w:rFonts w:ascii="Times New Roman" w:hAnsi="Times New Roman" w:cs="Times New Roman"/>
          <w:b/>
          <w:sz w:val="30"/>
          <w:szCs w:val="30"/>
        </w:rPr>
      </w:pPr>
      <w:r w:rsidRPr="002D0A63">
        <w:rPr>
          <w:rFonts w:ascii="Times New Roman" w:hAnsi="Times New Roman" w:cs="Times New Roman"/>
          <w:b/>
          <w:sz w:val="30"/>
          <w:szCs w:val="30"/>
        </w:rPr>
        <w:t xml:space="preserve">ГЛАВА </w:t>
      </w:r>
      <w:r w:rsidR="00AC099B" w:rsidRPr="002D0A63">
        <w:rPr>
          <w:rFonts w:ascii="Times New Roman" w:hAnsi="Times New Roman" w:cs="Times New Roman"/>
          <w:b/>
          <w:sz w:val="30"/>
          <w:szCs w:val="30"/>
        </w:rPr>
        <w:t>29</w:t>
      </w:r>
    </w:p>
    <w:p w:rsidR="00885824" w:rsidRPr="002D0A63" w:rsidRDefault="00885824" w:rsidP="00885824">
      <w:pPr>
        <w:autoSpaceDE w:val="0"/>
        <w:autoSpaceDN w:val="0"/>
        <w:adjustRightInd w:val="0"/>
        <w:spacing w:after="0" w:line="240" w:lineRule="auto"/>
        <w:jc w:val="center"/>
        <w:rPr>
          <w:rFonts w:ascii="Times New Roman" w:hAnsi="Times New Roman" w:cs="Times New Roman"/>
          <w:b/>
          <w:sz w:val="30"/>
          <w:szCs w:val="30"/>
        </w:rPr>
      </w:pPr>
      <w:r w:rsidRPr="002D0A63">
        <w:rPr>
          <w:rFonts w:ascii="Times New Roman" w:hAnsi="Times New Roman" w:cs="Times New Roman"/>
          <w:b/>
          <w:sz w:val="30"/>
          <w:szCs w:val="30"/>
        </w:rPr>
        <w:t xml:space="preserve">ЭКСПЛУАТАЦИЯ НЕФТЯНЫХ СКВАЖИН </w:t>
      </w:r>
      <w:r w:rsidR="00D86907" w:rsidRPr="002D0A63">
        <w:rPr>
          <w:rFonts w:ascii="Times New Roman" w:hAnsi="Times New Roman" w:cs="Times New Roman"/>
          <w:b/>
          <w:sz w:val="30"/>
          <w:szCs w:val="30"/>
        </w:rPr>
        <w:br/>
      </w:r>
      <w:r w:rsidRPr="002D0A63">
        <w:rPr>
          <w:rFonts w:ascii="Times New Roman" w:hAnsi="Times New Roman" w:cs="Times New Roman"/>
          <w:b/>
          <w:sz w:val="30"/>
          <w:szCs w:val="30"/>
        </w:rPr>
        <w:t>ШТАНГОВЫМИ НАСОСАМИ</w:t>
      </w:r>
    </w:p>
    <w:p w:rsidR="00885824" w:rsidRPr="002D0A63" w:rsidRDefault="00885824" w:rsidP="00885824">
      <w:pPr>
        <w:spacing w:after="0" w:line="240" w:lineRule="auto"/>
        <w:ind w:firstLine="709"/>
        <w:jc w:val="both"/>
        <w:rPr>
          <w:rFonts w:ascii="Times New Roman" w:hAnsi="Times New Roman" w:cs="Times New Roman"/>
          <w:sz w:val="30"/>
          <w:szCs w:val="30"/>
        </w:rPr>
      </w:pPr>
    </w:p>
    <w:p w:rsidR="00885824" w:rsidRPr="002D0A63" w:rsidRDefault="00885824"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Для предупреждения буксования приводных ремней во время работы станка-качалки необходимо следить за их натяжением, не допуская их пробуксовки.</w:t>
      </w:r>
    </w:p>
    <w:p w:rsidR="00885824" w:rsidRPr="002D0A63" w:rsidRDefault="00885824"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Во избежание опасного нагрева трущихся частей наземного оборудования (станка-качалки) необходимо производить его техническое обслуживание согласно графику проекта производства </w:t>
      </w:r>
      <w:r w:rsidRPr="002D0A63">
        <w:rPr>
          <w:rFonts w:ascii="Times New Roman" w:hAnsi="Times New Roman" w:cs="Times New Roman"/>
          <w:sz w:val="30"/>
          <w:szCs w:val="30"/>
        </w:rPr>
        <w:lastRenderedPageBreak/>
        <w:t>работ, регулярно смазывать подшипники, редуктор, кривошипно-шатунный механизм.</w:t>
      </w:r>
    </w:p>
    <w:p w:rsidR="00885824" w:rsidRPr="002D0A63" w:rsidRDefault="00885824"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В качестве заземлителя для электрооборудования следует использовать кондуктор скважины. Кондуктор должен быть связан с рамой станка-качалки не менее чем двумя заземляющими проводниками, приваренными в разных местах к кондуктору и раме. Площадь сечения каждого проводника должна быть не менее 48 мм</w:t>
      </w:r>
      <w:r w:rsidRPr="002D0A63">
        <w:rPr>
          <w:rFonts w:ascii="Times New Roman" w:hAnsi="Times New Roman" w:cs="Times New Roman"/>
          <w:sz w:val="30"/>
          <w:szCs w:val="30"/>
          <w:vertAlign w:val="superscript"/>
        </w:rPr>
        <w:t>2</w:t>
      </w:r>
      <w:r w:rsidRPr="002D0A63">
        <w:rPr>
          <w:rFonts w:ascii="Times New Roman" w:hAnsi="Times New Roman" w:cs="Times New Roman"/>
          <w:sz w:val="30"/>
          <w:szCs w:val="30"/>
        </w:rPr>
        <w:t>. Соединения заземляющих проводников должны быть доступны для осмотра.</w:t>
      </w:r>
    </w:p>
    <w:p w:rsidR="00885824" w:rsidRPr="002D0A63" w:rsidRDefault="00885824"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В качестве заземляющих проводников может применяться сталь круглая, полосовая, угловая и другого профиля. Применение стального каната для этих целей не допускается.</w:t>
      </w:r>
    </w:p>
    <w:p w:rsidR="00885824" w:rsidRPr="002D0A63" w:rsidRDefault="00885824" w:rsidP="00885824">
      <w:pPr>
        <w:spacing w:after="0" w:line="240" w:lineRule="auto"/>
        <w:jc w:val="both"/>
        <w:rPr>
          <w:rFonts w:ascii="Times New Roman" w:hAnsi="Times New Roman" w:cs="Times New Roman"/>
          <w:sz w:val="30"/>
          <w:szCs w:val="30"/>
        </w:rPr>
      </w:pPr>
    </w:p>
    <w:p w:rsidR="00A8057F" w:rsidRPr="002D0A63" w:rsidRDefault="00A8057F" w:rsidP="00A8057F">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 xml:space="preserve">ГЛАВА </w:t>
      </w:r>
      <w:r w:rsidR="00AC099B" w:rsidRPr="002D0A63">
        <w:rPr>
          <w:rFonts w:ascii="Times New Roman" w:eastAsia="Times New Roman" w:hAnsi="Times New Roman" w:cs="Times New Roman"/>
          <w:b/>
          <w:sz w:val="30"/>
          <w:szCs w:val="30"/>
        </w:rPr>
        <w:t>3</w:t>
      </w:r>
      <w:r w:rsidR="00650FE8" w:rsidRPr="002D0A63">
        <w:rPr>
          <w:rFonts w:ascii="Times New Roman" w:eastAsia="Times New Roman" w:hAnsi="Times New Roman" w:cs="Times New Roman"/>
          <w:b/>
          <w:sz w:val="30"/>
          <w:szCs w:val="30"/>
        </w:rPr>
        <w:t>0</w:t>
      </w:r>
    </w:p>
    <w:p w:rsidR="00885824" w:rsidRPr="002D0A63" w:rsidRDefault="00A8057F" w:rsidP="00A8057F">
      <w:pPr>
        <w:spacing w:after="0" w:line="240" w:lineRule="auto"/>
        <w:jc w:val="center"/>
        <w:rPr>
          <w:rFonts w:ascii="Times New Roman" w:hAnsi="Times New Roman" w:cs="Times New Roman"/>
          <w:sz w:val="30"/>
          <w:szCs w:val="30"/>
        </w:rPr>
      </w:pPr>
      <w:r w:rsidRPr="002D0A63">
        <w:rPr>
          <w:rFonts w:ascii="Times New Roman" w:hAnsi="Times New Roman" w:cs="Times New Roman"/>
          <w:b/>
          <w:sz w:val="30"/>
          <w:szCs w:val="30"/>
        </w:rPr>
        <w:t>ЭКСПЛУАТАЦИЯ СКВАЖИН УСТАНОВКАМИ ЦЕНТРОБЕЖНЫХ, ВИНТОВЫХ ПОГРУЖНЫХ НАСОСОВ</w:t>
      </w:r>
    </w:p>
    <w:p w:rsidR="00885824" w:rsidRPr="002D0A63" w:rsidRDefault="00885824" w:rsidP="00A8057F">
      <w:pPr>
        <w:pStyle w:val="a3"/>
        <w:spacing w:after="0" w:line="240" w:lineRule="auto"/>
        <w:ind w:left="0" w:firstLine="709"/>
        <w:jc w:val="both"/>
        <w:rPr>
          <w:rFonts w:ascii="Times New Roman" w:hAnsi="Times New Roman" w:cs="Times New Roman"/>
          <w:sz w:val="30"/>
          <w:szCs w:val="30"/>
        </w:rPr>
      </w:pPr>
    </w:p>
    <w:p w:rsidR="00A8057F" w:rsidRPr="002D0A63" w:rsidRDefault="00A8057F"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Электрический щит для установки электрооборудования погружных центробежных электронасосов долж</w:t>
      </w:r>
      <w:r w:rsidR="00D86907" w:rsidRPr="002D0A63">
        <w:rPr>
          <w:rFonts w:ascii="Times New Roman" w:hAnsi="Times New Roman" w:cs="Times New Roman"/>
          <w:sz w:val="30"/>
          <w:szCs w:val="30"/>
        </w:rPr>
        <w:t>ен</w:t>
      </w:r>
      <w:r w:rsidRPr="002D0A63">
        <w:rPr>
          <w:rFonts w:ascii="Times New Roman" w:hAnsi="Times New Roman" w:cs="Times New Roman"/>
          <w:sz w:val="30"/>
          <w:szCs w:val="30"/>
        </w:rPr>
        <w:t xml:space="preserve"> быть из негорючего материала.</w:t>
      </w:r>
    </w:p>
    <w:p w:rsidR="00A8057F" w:rsidRPr="002D0A63" w:rsidRDefault="00A8057F"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Проходное отверстие для силового кабеля в фонтанной арматуре должно иметь герметическое уплотнение. Броня силового кабеля должна заземляться подсоединением к шпилечному соединению кондуктора скважины.</w:t>
      </w:r>
    </w:p>
    <w:p w:rsidR="00A8057F" w:rsidRPr="002D0A63" w:rsidRDefault="00A8057F"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Станция управления работой погружных электронасосов должна комплектоваться приборами </w:t>
      </w:r>
      <w:proofErr w:type="gramStart"/>
      <w:r w:rsidRPr="002D0A63">
        <w:rPr>
          <w:rFonts w:ascii="Times New Roman" w:hAnsi="Times New Roman" w:cs="Times New Roman"/>
          <w:sz w:val="30"/>
          <w:szCs w:val="30"/>
        </w:rPr>
        <w:t>контроля за</w:t>
      </w:r>
      <w:proofErr w:type="gramEnd"/>
      <w:r w:rsidRPr="002D0A63">
        <w:rPr>
          <w:rFonts w:ascii="Times New Roman" w:hAnsi="Times New Roman" w:cs="Times New Roman"/>
          <w:sz w:val="30"/>
          <w:szCs w:val="30"/>
        </w:rPr>
        <w:t xml:space="preserve"> нагрузкой электродвигателя, а также за с</w:t>
      </w:r>
      <w:r w:rsidR="009F30BD">
        <w:rPr>
          <w:rFonts w:ascii="Times New Roman" w:hAnsi="Times New Roman" w:cs="Times New Roman"/>
          <w:sz w:val="30"/>
          <w:szCs w:val="30"/>
        </w:rPr>
        <w:t>опротивлением изоляции системы ”двигатель – силовой кабель“</w:t>
      </w:r>
      <w:r w:rsidRPr="002D0A63">
        <w:rPr>
          <w:rFonts w:ascii="Times New Roman" w:hAnsi="Times New Roman" w:cs="Times New Roman"/>
          <w:sz w:val="30"/>
          <w:szCs w:val="30"/>
        </w:rPr>
        <w:t>.</w:t>
      </w:r>
    </w:p>
    <w:p w:rsidR="00A8057F" w:rsidRPr="002D0A63" w:rsidRDefault="00A8057F" w:rsidP="00A8057F">
      <w:pPr>
        <w:pStyle w:val="a3"/>
        <w:spacing w:after="0" w:line="240" w:lineRule="auto"/>
        <w:ind w:left="0"/>
        <w:jc w:val="center"/>
        <w:rPr>
          <w:rFonts w:ascii="Times New Roman" w:hAnsi="Times New Roman" w:cs="Times New Roman"/>
          <w:sz w:val="30"/>
          <w:szCs w:val="30"/>
        </w:rPr>
      </w:pPr>
    </w:p>
    <w:p w:rsidR="00A8057F" w:rsidRPr="002D0A63" w:rsidRDefault="00A8057F" w:rsidP="00556514">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 xml:space="preserve">ГЛАВА </w:t>
      </w:r>
      <w:r w:rsidR="00AC099B" w:rsidRPr="002D0A63">
        <w:rPr>
          <w:rFonts w:ascii="Times New Roman" w:eastAsia="Times New Roman" w:hAnsi="Times New Roman" w:cs="Times New Roman"/>
          <w:b/>
          <w:sz w:val="30"/>
          <w:szCs w:val="30"/>
        </w:rPr>
        <w:t>3</w:t>
      </w:r>
      <w:r w:rsidR="00650FE8" w:rsidRPr="002D0A63">
        <w:rPr>
          <w:rFonts w:ascii="Times New Roman" w:eastAsia="Times New Roman" w:hAnsi="Times New Roman" w:cs="Times New Roman"/>
          <w:b/>
          <w:sz w:val="30"/>
          <w:szCs w:val="30"/>
        </w:rPr>
        <w:t>1</w:t>
      </w:r>
    </w:p>
    <w:p w:rsidR="00A8057F" w:rsidRPr="002D0A63" w:rsidRDefault="00A8057F" w:rsidP="00556514">
      <w:pPr>
        <w:autoSpaceDE w:val="0"/>
        <w:autoSpaceDN w:val="0"/>
        <w:adjustRightInd w:val="0"/>
        <w:spacing w:after="0" w:line="240" w:lineRule="auto"/>
        <w:jc w:val="center"/>
        <w:rPr>
          <w:rFonts w:ascii="Times New Roman" w:hAnsi="Times New Roman" w:cs="Times New Roman"/>
          <w:b/>
          <w:sz w:val="30"/>
          <w:szCs w:val="30"/>
        </w:rPr>
      </w:pPr>
      <w:r w:rsidRPr="002D0A63">
        <w:rPr>
          <w:rFonts w:ascii="Times New Roman" w:hAnsi="Times New Roman" w:cs="Times New Roman"/>
          <w:b/>
          <w:sz w:val="30"/>
          <w:szCs w:val="30"/>
        </w:rPr>
        <w:t>ИСПЫТАНИЕ И ИССЛЕДОВАНИЕ СКВАЖИНЫ</w:t>
      </w:r>
    </w:p>
    <w:p w:rsidR="00A8057F" w:rsidRPr="002D0A63" w:rsidRDefault="00A8057F" w:rsidP="00A8057F">
      <w:pPr>
        <w:pStyle w:val="a3"/>
        <w:spacing w:after="0" w:line="240" w:lineRule="auto"/>
        <w:ind w:left="0" w:firstLine="709"/>
        <w:jc w:val="both"/>
        <w:rPr>
          <w:rFonts w:ascii="Times New Roman" w:hAnsi="Times New Roman" w:cs="Times New Roman"/>
          <w:sz w:val="30"/>
          <w:szCs w:val="30"/>
        </w:rPr>
      </w:pPr>
    </w:p>
    <w:p w:rsidR="00A8057F" w:rsidRPr="002D0A63" w:rsidRDefault="00A8057F"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Во время испытания на территории в радиусе не менее </w:t>
      </w:r>
      <w:smartTag w:uri="urn:schemas-microsoft-com:office:smarttags" w:element="metricconverter">
        <w:smartTagPr>
          <w:attr w:name="ProductID" w:val="250 м"/>
        </w:smartTagPr>
        <w:r w:rsidRPr="002D0A63">
          <w:rPr>
            <w:rFonts w:ascii="Times New Roman" w:hAnsi="Times New Roman" w:cs="Times New Roman"/>
            <w:sz w:val="30"/>
            <w:szCs w:val="30"/>
          </w:rPr>
          <w:t>250 м</w:t>
        </w:r>
      </w:smartTag>
      <w:r w:rsidRPr="002D0A63">
        <w:rPr>
          <w:rFonts w:ascii="Times New Roman" w:hAnsi="Times New Roman" w:cs="Times New Roman"/>
          <w:sz w:val="30"/>
          <w:szCs w:val="30"/>
        </w:rPr>
        <w:t xml:space="preserve"> (с учетом направления и силы ветра) должны быть установлены предупредительные знаки о запрещении применения открытого огня, на всех дорогах, проходящих вблизи скважины или ведущих к ней, выставлены посты и знаки, запрещающие проезд.</w:t>
      </w:r>
    </w:p>
    <w:p w:rsidR="00A8057F" w:rsidRPr="002D0A63" w:rsidRDefault="00A8057F"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При продувке скважины и производстве замеров двигатели буровой установки и находящиеся около скважины двигатели автомобилей и тракторов должны быть заглушены.</w:t>
      </w:r>
    </w:p>
    <w:p w:rsidR="00A8057F" w:rsidRPr="002D0A63" w:rsidRDefault="00A8057F"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lastRenderedPageBreak/>
        <w:t>При подключении уровнемера к устьевой арматуре запрещается производить монтаж в случае, если:</w:t>
      </w:r>
    </w:p>
    <w:p w:rsidR="00A8057F" w:rsidRPr="002D0A63" w:rsidRDefault="00A8057F" w:rsidP="00A8057F">
      <w:pPr>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неисправно либо загрязнено твердыми нефтяными отложениями место подключения уровнемера;</w:t>
      </w:r>
    </w:p>
    <w:p w:rsidR="00A8057F" w:rsidRPr="002D0A63" w:rsidRDefault="00A8057F" w:rsidP="00A8057F">
      <w:pPr>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не полностью закрыто либо неисправно (пропускает газ) крановое (вентильное) устройство, разъединяющее </w:t>
      </w:r>
      <w:proofErr w:type="spellStart"/>
      <w:r w:rsidRPr="002D0A63">
        <w:rPr>
          <w:rFonts w:ascii="Times New Roman" w:hAnsi="Times New Roman" w:cs="Times New Roman"/>
          <w:sz w:val="30"/>
          <w:szCs w:val="30"/>
        </w:rPr>
        <w:t>затрубное</w:t>
      </w:r>
      <w:proofErr w:type="spellEnd"/>
      <w:r w:rsidRPr="002D0A63">
        <w:rPr>
          <w:rFonts w:ascii="Times New Roman" w:hAnsi="Times New Roman" w:cs="Times New Roman"/>
          <w:sz w:val="30"/>
          <w:szCs w:val="30"/>
        </w:rPr>
        <w:t xml:space="preserve"> пространство с атмосферой.</w:t>
      </w:r>
    </w:p>
    <w:p w:rsidR="00A8057F" w:rsidRPr="002D0A63" w:rsidRDefault="00A8057F" w:rsidP="00885824">
      <w:pPr>
        <w:pStyle w:val="a3"/>
        <w:spacing w:after="0" w:line="240" w:lineRule="auto"/>
        <w:ind w:left="709"/>
        <w:jc w:val="both"/>
        <w:rPr>
          <w:rFonts w:ascii="Times New Roman" w:hAnsi="Times New Roman" w:cs="Times New Roman"/>
          <w:sz w:val="30"/>
          <w:szCs w:val="30"/>
        </w:rPr>
      </w:pPr>
    </w:p>
    <w:p w:rsidR="00A8057F" w:rsidRPr="002D0A63" w:rsidRDefault="00A8057F" w:rsidP="00A8057F">
      <w:pPr>
        <w:pStyle w:val="2"/>
        <w:tabs>
          <w:tab w:val="num" w:pos="1440"/>
        </w:tabs>
        <w:spacing w:before="0"/>
        <w:rPr>
          <w:sz w:val="30"/>
          <w:szCs w:val="30"/>
        </w:rPr>
      </w:pPr>
      <w:r w:rsidRPr="002D0A63">
        <w:rPr>
          <w:sz w:val="30"/>
          <w:szCs w:val="30"/>
        </w:rPr>
        <w:t xml:space="preserve">ГЛАВА </w:t>
      </w:r>
      <w:r w:rsidR="00AC099B" w:rsidRPr="002D0A63">
        <w:rPr>
          <w:sz w:val="30"/>
          <w:szCs w:val="30"/>
        </w:rPr>
        <w:t>3</w:t>
      </w:r>
      <w:r w:rsidR="00650FE8" w:rsidRPr="002D0A63">
        <w:rPr>
          <w:sz w:val="30"/>
          <w:szCs w:val="30"/>
        </w:rPr>
        <w:t>2</w:t>
      </w:r>
    </w:p>
    <w:p w:rsidR="00A8057F" w:rsidRPr="002D0A63" w:rsidRDefault="00A8057F" w:rsidP="00A8057F">
      <w:pPr>
        <w:pStyle w:val="a3"/>
        <w:spacing w:after="0" w:line="240" w:lineRule="auto"/>
        <w:ind w:left="0"/>
        <w:jc w:val="center"/>
        <w:rPr>
          <w:rFonts w:ascii="Times New Roman" w:hAnsi="Times New Roman" w:cs="Times New Roman"/>
          <w:sz w:val="30"/>
          <w:szCs w:val="30"/>
        </w:rPr>
      </w:pPr>
      <w:r w:rsidRPr="002D0A63">
        <w:rPr>
          <w:rFonts w:ascii="Times New Roman" w:eastAsia="Times New Roman" w:hAnsi="Times New Roman" w:cs="Times New Roman"/>
          <w:b/>
          <w:sz w:val="30"/>
          <w:szCs w:val="30"/>
        </w:rPr>
        <w:t xml:space="preserve">ТРЕБОВАНИЯ </w:t>
      </w:r>
      <w:r w:rsidRPr="002D0A63">
        <w:rPr>
          <w:rFonts w:ascii="Times New Roman" w:hAnsi="Times New Roman" w:cs="Times New Roman"/>
          <w:b/>
          <w:sz w:val="30"/>
          <w:szCs w:val="30"/>
        </w:rPr>
        <w:t>ПРИ ПОВЫШЕНИ</w:t>
      </w:r>
      <w:r w:rsidR="00AC099B" w:rsidRPr="002D0A63">
        <w:rPr>
          <w:rFonts w:ascii="Times New Roman" w:hAnsi="Times New Roman" w:cs="Times New Roman"/>
          <w:b/>
          <w:sz w:val="30"/>
          <w:szCs w:val="30"/>
        </w:rPr>
        <w:t>И</w:t>
      </w:r>
      <w:r w:rsidRPr="002D0A63">
        <w:rPr>
          <w:rFonts w:ascii="Times New Roman" w:hAnsi="Times New Roman" w:cs="Times New Roman"/>
          <w:b/>
          <w:sz w:val="30"/>
          <w:szCs w:val="30"/>
        </w:rPr>
        <w:t xml:space="preserve"> НЕФТЕОТДАЧИ ПЛАСТОВ</w:t>
      </w:r>
      <w:r w:rsidR="00AC099B" w:rsidRPr="002D0A63">
        <w:rPr>
          <w:rFonts w:ascii="Times New Roman" w:hAnsi="Times New Roman" w:cs="Times New Roman"/>
          <w:b/>
          <w:sz w:val="30"/>
          <w:szCs w:val="30"/>
        </w:rPr>
        <w:t>,</w:t>
      </w:r>
      <w:r w:rsidRPr="002D0A63">
        <w:rPr>
          <w:rFonts w:ascii="Times New Roman" w:hAnsi="Times New Roman" w:cs="Times New Roman"/>
          <w:b/>
          <w:sz w:val="30"/>
          <w:szCs w:val="30"/>
        </w:rPr>
        <w:t xml:space="preserve"> </w:t>
      </w:r>
      <w:r w:rsidR="00AC099B" w:rsidRPr="002D0A63">
        <w:rPr>
          <w:rFonts w:ascii="Times New Roman" w:hAnsi="Times New Roman" w:cs="Times New Roman"/>
          <w:b/>
          <w:sz w:val="30"/>
          <w:szCs w:val="30"/>
        </w:rPr>
        <w:t>И</w:t>
      </w:r>
      <w:r w:rsidRPr="002D0A63">
        <w:rPr>
          <w:rFonts w:ascii="Times New Roman" w:hAnsi="Times New Roman" w:cs="Times New Roman"/>
          <w:b/>
          <w:sz w:val="30"/>
          <w:szCs w:val="30"/>
        </w:rPr>
        <w:t>НТЕНСИФИКАЦИЯ ДОБЫЧИ НЕФТИ, РЕМОНТ СКВАЖИН</w:t>
      </w:r>
    </w:p>
    <w:p w:rsidR="00A8057F" w:rsidRPr="002D0A63" w:rsidRDefault="00A8057F" w:rsidP="00A8057F">
      <w:pPr>
        <w:pStyle w:val="a3"/>
        <w:spacing w:after="0" w:line="240" w:lineRule="auto"/>
        <w:ind w:left="0" w:firstLine="709"/>
        <w:jc w:val="both"/>
        <w:rPr>
          <w:rFonts w:ascii="Times New Roman" w:hAnsi="Times New Roman" w:cs="Times New Roman"/>
          <w:sz w:val="30"/>
          <w:szCs w:val="30"/>
        </w:rPr>
      </w:pPr>
    </w:p>
    <w:p w:rsidR="00A8057F" w:rsidRPr="002D0A63" w:rsidRDefault="00A8057F"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Передвижные насосные агрегаты необходимо устанавливать не ближе </w:t>
      </w:r>
      <w:smartTag w:uri="urn:schemas-microsoft-com:office:smarttags" w:element="metricconverter">
        <w:smartTagPr>
          <w:attr w:name="ProductID" w:val="10 м"/>
        </w:smartTagPr>
        <w:r w:rsidRPr="002D0A63">
          <w:rPr>
            <w:rFonts w:ascii="Times New Roman" w:hAnsi="Times New Roman" w:cs="Times New Roman"/>
            <w:sz w:val="30"/>
            <w:szCs w:val="30"/>
          </w:rPr>
          <w:t>10</w:t>
        </w:r>
        <w:r w:rsidRPr="002D0A63">
          <w:rPr>
            <w:rFonts w:ascii="Times New Roman" w:hAnsi="Times New Roman" w:cs="Times New Roman"/>
            <w:sz w:val="30"/>
            <w:szCs w:val="30"/>
            <w:lang w:val="en-US"/>
          </w:rPr>
          <w:t> </w:t>
        </w:r>
        <w:r w:rsidRPr="002D0A63">
          <w:rPr>
            <w:rFonts w:ascii="Times New Roman" w:hAnsi="Times New Roman" w:cs="Times New Roman"/>
            <w:sz w:val="30"/>
            <w:szCs w:val="30"/>
          </w:rPr>
          <w:t>м</w:t>
        </w:r>
      </w:smartTag>
      <w:r w:rsidRPr="002D0A63">
        <w:rPr>
          <w:rFonts w:ascii="Times New Roman" w:hAnsi="Times New Roman" w:cs="Times New Roman"/>
          <w:sz w:val="30"/>
          <w:szCs w:val="30"/>
        </w:rPr>
        <w:t xml:space="preserve"> от устья скважины и не менее </w:t>
      </w:r>
      <w:smartTag w:uri="urn:schemas-microsoft-com:office:smarttags" w:element="metricconverter">
        <w:smartTagPr>
          <w:attr w:name="ProductID" w:val="1 м"/>
        </w:smartTagPr>
        <w:r w:rsidRPr="002D0A63">
          <w:rPr>
            <w:rFonts w:ascii="Times New Roman" w:hAnsi="Times New Roman" w:cs="Times New Roman"/>
            <w:sz w:val="30"/>
            <w:szCs w:val="30"/>
          </w:rPr>
          <w:t>1 м</w:t>
        </w:r>
      </w:smartTag>
      <w:r w:rsidRPr="002D0A63">
        <w:rPr>
          <w:rFonts w:ascii="Times New Roman" w:hAnsi="Times New Roman" w:cs="Times New Roman"/>
          <w:sz w:val="30"/>
          <w:szCs w:val="30"/>
        </w:rPr>
        <w:t xml:space="preserve"> друг от друга. Другие установки для выполнения технологического процесса (компрессор, промысловая паровая передвижная установка, агрегат для </w:t>
      </w:r>
      <w:proofErr w:type="spellStart"/>
      <w:r w:rsidRPr="002D0A63">
        <w:rPr>
          <w:rFonts w:ascii="Times New Roman" w:hAnsi="Times New Roman" w:cs="Times New Roman"/>
          <w:sz w:val="30"/>
          <w:szCs w:val="30"/>
        </w:rPr>
        <w:t>депарафинизации</w:t>
      </w:r>
      <w:proofErr w:type="spellEnd"/>
      <w:r w:rsidRPr="002D0A63">
        <w:rPr>
          <w:rFonts w:ascii="Times New Roman" w:hAnsi="Times New Roman" w:cs="Times New Roman"/>
          <w:sz w:val="30"/>
          <w:szCs w:val="30"/>
        </w:rPr>
        <w:t xml:space="preserve"> и др.) должны устанавливаться на расстоянии не менее </w:t>
      </w:r>
      <w:smartTag w:uri="urn:schemas-microsoft-com:office:smarttags" w:element="metricconverter">
        <w:smartTagPr>
          <w:attr w:name="ProductID" w:val="25 м"/>
        </w:smartTagPr>
        <w:r w:rsidRPr="002D0A63">
          <w:rPr>
            <w:rFonts w:ascii="Times New Roman" w:hAnsi="Times New Roman" w:cs="Times New Roman"/>
            <w:sz w:val="30"/>
            <w:szCs w:val="30"/>
          </w:rPr>
          <w:t>25 м</w:t>
        </w:r>
      </w:smartTag>
      <w:r w:rsidRPr="002D0A63">
        <w:rPr>
          <w:rFonts w:ascii="Times New Roman" w:hAnsi="Times New Roman" w:cs="Times New Roman"/>
          <w:sz w:val="30"/>
          <w:szCs w:val="30"/>
        </w:rPr>
        <w:t xml:space="preserve"> от устья скважины. Агрегаты устанавливаются кабинами от устья скважины. Первичные средства пожаротушения необходимо вынести из агрегата и установить перед передним бампером автомобиля. Установку пожаротушения на агрегате для </w:t>
      </w:r>
      <w:proofErr w:type="spellStart"/>
      <w:r w:rsidRPr="002D0A63">
        <w:rPr>
          <w:rFonts w:ascii="Times New Roman" w:hAnsi="Times New Roman" w:cs="Times New Roman"/>
          <w:sz w:val="30"/>
          <w:szCs w:val="30"/>
        </w:rPr>
        <w:t>депарафинизации</w:t>
      </w:r>
      <w:proofErr w:type="spellEnd"/>
      <w:r w:rsidRPr="002D0A63">
        <w:rPr>
          <w:rFonts w:ascii="Times New Roman" w:hAnsi="Times New Roman" w:cs="Times New Roman"/>
          <w:sz w:val="30"/>
          <w:szCs w:val="30"/>
        </w:rPr>
        <w:t xml:space="preserve"> и паровой передвижной установке перевести в рабочее положение.</w:t>
      </w:r>
    </w:p>
    <w:p w:rsidR="00A8057F" w:rsidRPr="002D0A63" w:rsidRDefault="00A8057F"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Технологические режимы ведения работ и конструктивное использование агрегатов и установок должны предусматривать меры по исключению возможности образования взрывопожароопасных смесей внутри аппаратов и трубопроводов.</w:t>
      </w:r>
    </w:p>
    <w:p w:rsidR="00A8057F" w:rsidRPr="002D0A63" w:rsidRDefault="00A8057F"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Устья нагнетательных, наблюдательных и добывающих скважин должны быть герметизированы, должн</w:t>
      </w:r>
      <w:r w:rsidR="003376DA" w:rsidRPr="002D0A63">
        <w:rPr>
          <w:rFonts w:ascii="Times New Roman" w:hAnsi="Times New Roman" w:cs="Times New Roman"/>
          <w:sz w:val="30"/>
          <w:szCs w:val="30"/>
        </w:rPr>
        <w:t>ы</w:t>
      </w:r>
      <w:r w:rsidRPr="002D0A63">
        <w:rPr>
          <w:rFonts w:ascii="Times New Roman" w:hAnsi="Times New Roman" w:cs="Times New Roman"/>
          <w:sz w:val="30"/>
          <w:szCs w:val="30"/>
        </w:rPr>
        <w:t xml:space="preserve"> обеспечиваться закрытая система сбора нефти и газа и отвод отсепарированного газа.</w:t>
      </w:r>
    </w:p>
    <w:p w:rsidR="00A8057F" w:rsidRPr="002D0A63" w:rsidRDefault="00A8057F"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Розжиг топки на агрегатах для </w:t>
      </w:r>
      <w:proofErr w:type="spellStart"/>
      <w:r w:rsidRPr="002D0A63">
        <w:rPr>
          <w:rFonts w:ascii="Times New Roman" w:hAnsi="Times New Roman" w:cs="Times New Roman"/>
          <w:sz w:val="30"/>
          <w:szCs w:val="30"/>
        </w:rPr>
        <w:t>депарафинизации</w:t>
      </w:r>
      <w:proofErr w:type="spellEnd"/>
      <w:r w:rsidRPr="002D0A63">
        <w:rPr>
          <w:rFonts w:ascii="Times New Roman" w:hAnsi="Times New Roman" w:cs="Times New Roman"/>
          <w:sz w:val="30"/>
          <w:szCs w:val="30"/>
        </w:rPr>
        <w:t xml:space="preserve"> и паровой передвижной установки производится только после </w:t>
      </w:r>
      <w:proofErr w:type="spellStart"/>
      <w:r w:rsidRPr="002D0A63">
        <w:rPr>
          <w:rFonts w:ascii="Times New Roman" w:hAnsi="Times New Roman" w:cs="Times New Roman"/>
          <w:sz w:val="30"/>
          <w:szCs w:val="30"/>
        </w:rPr>
        <w:t>долива</w:t>
      </w:r>
      <w:proofErr w:type="spellEnd"/>
      <w:r w:rsidRPr="002D0A63">
        <w:rPr>
          <w:rFonts w:ascii="Times New Roman" w:hAnsi="Times New Roman" w:cs="Times New Roman"/>
          <w:sz w:val="30"/>
          <w:szCs w:val="30"/>
        </w:rPr>
        <w:t xml:space="preserve"> скважины до устья и восстановления устойчивой циркуляции, т.е. при поглощении жидкости скважиной и создании противодавления нагнетательной линии 2–3 М</w:t>
      </w:r>
      <w:r w:rsidR="003376DA" w:rsidRPr="002D0A63">
        <w:rPr>
          <w:rFonts w:ascii="Times New Roman" w:hAnsi="Times New Roman" w:cs="Times New Roman"/>
          <w:sz w:val="30"/>
          <w:szCs w:val="30"/>
        </w:rPr>
        <w:t>П</w:t>
      </w:r>
      <w:r w:rsidRPr="002D0A63">
        <w:rPr>
          <w:rFonts w:ascii="Times New Roman" w:hAnsi="Times New Roman" w:cs="Times New Roman"/>
          <w:sz w:val="30"/>
          <w:szCs w:val="30"/>
        </w:rPr>
        <w:t>а.</w:t>
      </w:r>
    </w:p>
    <w:p w:rsidR="00A8057F" w:rsidRPr="002D0A63" w:rsidRDefault="00A8057F"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Выхлопные трубы агрегатов и установок должны быть снабжены искрогасителями.</w:t>
      </w:r>
    </w:p>
    <w:p w:rsidR="00A8057F" w:rsidRPr="002D0A63" w:rsidRDefault="00A8057F"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Во время работы котла (нагревателя) необходимо следить за выхлопами двигателя, поддерживая оптимальный режим горения, и не допускать дымный выхлоп и выбрасывание искр из выхлопной трубы.</w:t>
      </w:r>
    </w:p>
    <w:p w:rsidR="00A8057F" w:rsidRPr="002D0A63" w:rsidRDefault="00A8057F"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lastRenderedPageBreak/>
        <w:t>Запрещается установка станции управления и трансформаторов под проводами линий электропередачи любого напряжения.</w:t>
      </w:r>
    </w:p>
    <w:p w:rsidR="00A8057F" w:rsidRPr="002D0A63" w:rsidRDefault="00A8057F"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Кнопочное управление электроприводом кабельного барабана, находящееся у устья скважины, должно быть во взрывозащищенном исполнении.</w:t>
      </w:r>
    </w:p>
    <w:p w:rsidR="00A8057F" w:rsidRPr="002D0A63" w:rsidRDefault="00A8057F" w:rsidP="00A8057F">
      <w:pPr>
        <w:spacing w:after="0" w:line="240" w:lineRule="auto"/>
        <w:jc w:val="both"/>
        <w:rPr>
          <w:rFonts w:ascii="Times New Roman" w:hAnsi="Times New Roman" w:cs="Times New Roman"/>
          <w:sz w:val="30"/>
          <w:szCs w:val="30"/>
        </w:rPr>
      </w:pPr>
    </w:p>
    <w:p w:rsidR="00A8057F" w:rsidRPr="002D0A63" w:rsidRDefault="00A8057F" w:rsidP="00A8057F">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 xml:space="preserve">ГЛАВА </w:t>
      </w:r>
      <w:r w:rsidR="00AC099B" w:rsidRPr="002D0A63">
        <w:rPr>
          <w:rFonts w:ascii="Times New Roman" w:eastAsia="Times New Roman" w:hAnsi="Times New Roman" w:cs="Times New Roman"/>
          <w:b/>
          <w:sz w:val="30"/>
          <w:szCs w:val="30"/>
        </w:rPr>
        <w:t>3</w:t>
      </w:r>
      <w:r w:rsidR="00650FE8" w:rsidRPr="002D0A63">
        <w:rPr>
          <w:rFonts w:ascii="Times New Roman" w:eastAsia="Times New Roman" w:hAnsi="Times New Roman" w:cs="Times New Roman"/>
          <w:b/>
          <w:sz w:val="30"/>
          <w:szCs w:val="30"/>
        </w:rPr>
        <w:t>3</w:t>
      </w:r>
    </w:p>
    <w:p w:rsidR="00A8057F" w:rsidRPr="002D0A63" w:rsidRDefault="00A8057F" w:rsidP="00A8057F">
      <w:pPr>
        <w:spacing w:after="0" w:line="240" w:lineRule="auto"/>
        <w:jc w:val="center"/>
        <w:rPr>
          <w:rFonts w:ascii="Times New Roman" w:hAnsi="Times New Roman" w:cs="Times New Roman"/>
          <w:b/>
          <w:sz w:val="30"/>
          <w:szCs w:val="30"/>
        </w:rPr>
      </w:pPr>
      <w:r w:rsidRPr="002D0A63">
        <w:rPr>
          <w:rFonts w:ascii="Times New Roman" w:hAnsi="Times New Roman" w:cs="Times New Roman"/>
          <w:b/>
          <w:sz w:val="30"/>
          <w:szCs w:val="30"/>
        </w:rPr>
        <w:t>ТЕПЛОВАЯ ОБРАБОТКА ПРИ ПОВЫШЕНИ</w:t>
      </w:r>
      <w:r w:rsidR="00E977F6" w:rsidRPr="002D0A63">
        <w:rPr>
          <w:rFonts w:ascii="Times New Roman" w:hAnsi="Times New Roman" w:cs="Times New Roman"/>
          <w:b/>
          <w:sz w:val="30"/>
          <w:szCs w:val="30"/>
        </w:rPr>
        <w:t>И</w:t>
      </w:r>
      <w:r w:rsidRPr="002D0A63">
        <w:rPr>
          <w:rFonts w:ascii="Times New Roman" w:hAnsi="Times New Roman" w:cs="Times New Roman"/>
          <w:b/>
          <w:sz w:val="30"/>
          <w:szCs w:val="30"/>
        </w:rPr>
        <w:t xml:space="preserve"> НЕФТЕОТДАЧИ ПЛАСТОВ</w:t>
      </w:r>
      <w:r w:rsidR="00E977F6" w:rsidRPr="002D0A63">
        <w:rPr>
          <w:rFonts w:ascii="Times New Roman" w:hAnsi="Times New Roman" w:cs="Times New Roman"/>
          <w:b/>
          <w:sz w:val="30"/>
          <w:szCs w:val="30"/>
        </w:rPr>
        <w:t>,</w:t>
      </w:r>
      <w:r w:rsidRPr="002D0A63">
        <w:rPr>
          <w:rFonts w:ascii="Times New Roman" w:hAnsi="Times New Roman" w:cs="Times New Roman"/>
          <w:b/>
          <w:sz w:val="30"/>
          <w:szCs w:val="30"/>
        </w:rPr>
        <w:t xml:space="preserve"> ИНТЕНСИФИКАЦИЯ ДОБЫЧИ НЕФТИ, РЕМОНТ СКВАЖИН</w:t>
      </w:r>
    </w:p>
    <w:p w:rsidR="00A8057F" w:rsidRPr="002D0A63" w:rsidRDefault="00A8057F" w:rsidP="00A8057F">
      <w:pPr>
        <w:spacing w:after="0" w:line="240" w:lineRule="auto"/>
        <w:ind w:firstLine="709"/>
        <w:jc w:val="both"/>
        <w:rPr>
          <w:rFonts w:ascii="Times New Roman" w:hAnsi="Times New Roman" w:cs="Times New Roman"/>
          <w:b/>
          <w:sz w:val="30"/>
          <w:szCs w:val="30"/>
        </w:rPr>
      </w:pPr>
    </w:p>
    <w:p w:rsidR="00A8057F" w:rsidRPr="002D0A63" w:rsidRDefault="00A8057F"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Парогенераторные и водонагревательные установки должны быть оснащены приборами контроля и регулирования процессов приготовления и закачки теплоносителя, средствами по прекращению подачи топливного газа в случаях нарушения технологического процесса.</w:t>
      </w:r>
    </w:p>
    <w:p w:rsidR="00A8057F" w:rsidRPr="002D0A63" w:rsidRDefault="00A8057F"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На линии подачи топлива в топку парогенератора предусматривается автоматическая защита, прекращающая подачу топлива при погасании пламени в топке, а также при прекращении подачи воды.</w:t>
      </w:r>
    </w:p>
    <w:p w:rsidR="00A8057F" w:rsidRPr="002D0A63" w:rsidRDefault="00A8057F"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При работе паровой передвижной установки запрещается:</w:t>
      </w:r>
    </w:p>
    <w:p w:rsidR="00A8057F" w:rsidRPr="002D0A63" w:rsidRDefault="00A8057F" w:rsidP="00A8057F">
      <w:pPr>
        <w:pStyle w:val="22"/>
        <w:tabs>
          <w:tab w:val="left" w:pos="-1843"/>
          <w:tab w:val="left" w:pos="-1701"/>
          <w:tab w:val="left" w:pos="-1418"/>
          <w:tab w:val="left" w:pos="1260"/>
        </w:tabs>
        <w:spacing w:after="0" w:line="240" w:lineRule="auto"/>
        <w:ind w:left="0" w:firstLine="709"/>
        <w:jc w:val="both"/>
        <w:rPr>
          <w:sz w:val="30"/>
          <w:szCs w:val="30"/>
        </w:rPr>
      </w:pPr>
      <w:r w:rsidRPr="002D0A63">
        <w:rPr>
          <w:sz w:val="30"/>
          <w:szCs w:val="30"/>
        </w:rPr>
        <w:t>начинать розжиг топки парового котла без предварительной продувки топки;</w:t>
      </w:r>
    </w:p>
    <w:p w:rsidR="00A8057F" w:rsidRPr="002D0A63" w:rsidRDefault="00A8057F" w:rsidP="00A8057F">
      <w:pPr>
        <w:pStyle w:val="22"/>
        <w:tabs>
          <w:tab w:val="left" w:pos="-1843"/>
          <w:tab w:val="left" w:pos="-1701"/>
          <w:tab w:val="left" w:pos="-1418"/>
          <w:tab w:val="left" w:pos="1260"/>
        </w:tabs>
        <w:spacing w:after="0" w:line="240" w:lineRule="auto"/>
        <w:ind w:left="0" w:firstLine="709"/>
        <w:jc w:val="both"/>
        <w:rPr>
          <w:sz w:val="30"/>
          <w:szCs w:val="30"/>
        </w:rPr>
      </w:pPr>
      <w:r w:rsidRPr="002D0A63">
        <w:rPr>
          <w:sz w:val="30"/>
          <w:szCs w:val="30"/>
        </w:rPr>
        <w:t>оставлять установку без надзора до полного прекращения горения в топке и снижения давления до атмосферного;</w:t>
      </w:r>
    </w:p>
    <w:p w:rsidR="00A8057F" w:rsidRPr="002D0A63" w:rsidRDefault="00A8057F" w:rsidP="00A8057F">
      <w:pPr>
        <w:pStyle w:val="22"/>
        <w:tabs>
          <w:tab w:val="left" w:pos="-1843"/>
          <w:tab w:val="left" w:pos="-1701"/>
          <w:tab w:val="left" w:pos="-1418"/>
          <w:tab w:val="left" w:pos="1260"/>
        </w:tabs>
        <w:spacing w:after="0" w:line="240" w:lineRule="auto"/>
        <w:ind w:left="0" w:firstLine="709"/>
        <w:jc w:val="both"/>
        <w:rPr>
          <w:sz w:val="30"/>
          <w:szCs w:val="30"/>
        </w:rPr>
      </w:pPr>
      <w:r w:rsidRPr="002D0A63">
        <w:rPr>
          <w:sz w:val="30"/>
          <w:szCs w:val="30"/>
        </w:rPr>
        <w:t>превышать указанные в паспорте установки давление и температуру пара.</w:t>
      </w:r>
    </w:p>
    <w:p w:rsidR="00AC099B" w:rsidRPr="002D0A63" w:rsidRDefault="00AC099B" w:rsidP="00AC099B">
      <w:pPr>
        <w:autoSpaceDE w:val="0"/>
        <w:autoSpaceDN w:val="0"/>
        <w:adjustRightInd w:val="0"/>
        <w:spacing w:after="0" w:line="240" w:lineRule="auto"/>
        <w:jc w:val="center"/>
        <w:rPr>
          <w:rFonts w:ascii="Times New Roman" w:eastAsia="Times New Roman" w:hAnsi="Times New Roman" w:cs="Times New Roman"/>
          <w:b/>
          <w:sz w:val="30"/>
          <w:szCs w:val="30"/>
        </w:rPr>
      </w:pPr>
    </w:p>
    <w:p w:rsidR="00A8057F" w:rsidRPr="002D0A63" w:rsidRDefault="00A8057F" w:rsidP="00AC099B">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 xml:space="preserve">ГЛАВА </w:t>
      </w:r>
      <w:r w:rsidR="00AC099B" w:rsidRPr="002D0A63">
        <w:rPr>
          <w:rFonts w:ascii="Times New Roman" w:eastAsia="Times New Roman" w:hAnsi="Times New Roman" w:cs="Times New Roman"/>
          <w:b/>
          <w:sz w:val="30"/>
          <w:szCs w:val="30"/>
        </w:rPr>
        <w:t>3</w:t>
      </w:r>
      <w:r w:rsidR="00650FE8" w:rsidRPr="002D0A63">
        <w:rPr>
          <w:rFonts w:ascii="Times New Roman" w:eastAsia="Times New Roman" w:hAnsi="Times New Roman" w:cs="Times New Roman"/>
          <w:b/>
          <w:sz w:val="30"/>
          <w:szCs w:val="30"/>
        </w:rPr>
        <w:t>4</w:t>
      </w:r>
    </w:p>
    <w:p w:rsidR="00A8057F" w:rsidRPr="002D0A63" w:rsidRDefault="00A8057F" w:rsidP="00AC099B">
      <w:pPr>
        <w:pStyle w:val="22"/>
        <w:tabs>
          <w:tab w:val="left" w:pos="-1843"/>
          <w:tab w:val="left" w:pos="-1701"/>
          <w:tab w:val="left" w:pos="-1418"/>
          <w:tab w:val="left" w:pos="1260"/>
        </w:tabs>
        <w:spacing w:after="0" w:line="240" w:lineRule="auto"/>
        <w:ind w:left="0"/>
        <w:jc w:val="center"/>
        <w:rPr>
          <w:sz w:val="30"/>
          <w:szCs w:val="30"/>
        </w:rPr>
      </w:pPr>
      <w:r w:rsidRPr="002D0A63">
        <w:rPr>
          <w:b/>
          <w:sz w:val="30"/>
          <w:szCs w:val="30"/>
        </w:rPr>
        <w:t>ОБРАБОТКА ГОРЯЧЕЙ НЕФТЬЮ И НЕФТЕПРОДУКТАМИ ПРИ ПОВЫШЕНИИ НЕФТЕОТДАЧИ ПЛАСТОВ</w:t>
      </w:r>
      <w:r w:rsidR="00E977F6" w:rsidRPr="002D0A63">
        <w:rPr>
          <w:b/>
          <w:sz w:val="30"/>
          <w:szCs w:val="30"/>
        </w:rPr>
        <w:t>,</w:t>
      </w:r>
      <w:r w:rsidRPr="002D0A63">
        <w:rPr>
          <w:b/>
          <w:sz w:val="30"/>
          <w:szCs w:val="30"/>
        </w:rPr>
        <w:t xml:space="preserve"> ИНТЕНСИФИКАЦИЯ ДОБЫЧИ НЕФТИ, РЕМОНТ СКВАЖИН</w:t>
      </w:r>
    </w:p>
    <w:p w:rsidR="00A8057F" w:rsidRPr="002D0A63" w:rsidRDefault="00A8057F" w:rsidP="00AC099B">
      <w:pPr>
        <w:spacing w:after="0" w:line="240" w:lineRule="auto"/>
        <w:jc w:val="center"/>
        <w:rPr>
          <w:rFonts w:ascii="Times New Roman" w:hAnsi="Times New Roman" w:cs="Times New Roman"/>
          <w:sz w:val="30"/>
          <w:szCs w:val="30"/>
        </w:rPr>
      </w:pP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Во время процесса технологической обработки скважины необходимо постоянно вести контроль за температурой и объемом нефти, давлением в трубах нагревателя, нефтепроводах и нагнетательном насосе.</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Для обработки скважин следует применять только дегазированную нефть (после удаления из нее нефтяного газа).</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lastRenderedPageBreak/>
        <w:t xml:space="preserve">Перед сливом или наливом нефти и нефтепродуктов автоцистерна должна быть заземлена гибким проводником длиной не менее </w:t>
      </w:r>
      <w:smartTag w:uri="urn:schemas-microsoft-com:office:smarttags" w:element="metricconverter">
        <w:smartTagPr>
          <w:attr w:name="ProductID" w:val="20 м"/>
        </w:smartTagPr>
        <w:r w:rsidRPr="002D0A63">
          <w:rPr>
            <w:rFonts w:ascii="Times New Roman" w:hAnsi="Times New Roman" w:cs="Times New Roman"/>
            <w:sz w:val="30"/>
            <w:szCs w:val="30"/>
          </w:rPr>
          <w:t>20 м</w:t>
        </w:r>
      </w:smartTag>
      <w:r w:rsidRPr="002D0A63">
        <w:rPr>
          <w:rFonts w:ascii="Times New Roman" w:hAnsi="Times New Roman" w:cs="Times New Roman"/>
          <w:sz w:val="30"/>
          <w:szCs w:val="30"/>
        </w:rPr>
        <w:t>. Заземляющий проводник не должен отсоединяться до окончания слива-налива.</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Автоцистерны должны иметь сливоналивные резинотканевые рукава (шланги). Рукава должны иметь на обоих концах приспособления для герметического подключения к штуцерам агрегатов.</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Запрещается в процессе технологической операции выполнять ремонтные работы на автоцистерне и линии, соединяющей ее с агрегатом для </w:t>
      </w:r>
      <w:proofErr w:type="spellStart"/>
      <w:r w:rsidRPr="002D0A63">
        <w:rPr>
          <w:rFonts w:ascii="Times New Roman" w:hAnsi="Times New Roman" w:cs="Times New Roman"/>
          <w:sz w:val="30"/>
          <w:szCs w:val="30"/>
        </w:rPr>
        <w:t>депарафинизации</w:t>
      </w:r>
      <w:proofErr w:type="spellEnd"/>
      <w:r w:rsidRPr="002D0A63">
        <w:rPr>
          <w:rFonts w:ascii="Times New Roman" w:hAnsi="Times New Roman" w:cs="Times New Roman"/>
          <w:sz w:val="30"/>
          <w:szCs w:val="30"/>
        </w:rPr>
        <w:t>.</w:t>
      </w:r>
    </w:p>
    <w:p w:rsidR="00A71AFB" w:rsidRPr="002D0A63" w:rsidRDefault="00A71AFB" w:rsidP="00A8057F">
      <w:pPr>
        <w:spacing w:after="0" w:line="240" w:lineRule="auto"/>
        <w:jc w:val="center"/>
        <w:rPr>
          <w:rFonts w:ascii="Times New Roman" w:hAnsi="Times New Roman" w:cs="Times New Roman"/>
          <w:sz w:val="30"/>
          <w:szCs w:val="30"/>
        </w:rPr>
      </w:pPr>
    </w:p>
    <w:p w:rsidR="00A71AFB" w:rsidRPr="002D0A63" w:rsidRDefault="00A71AFB" w:rsidP="00A71AFB">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 xml:space="preserve">ГЛАВА </w:t>
      </w:r>
      <w:r w:rsidR="00AC099B" w:rsidRPr="002D0A63">
        <w:rPr>
          <w:rFonts w:ascii="Times New Roman" w:eastAsia="Times New Roman" w:hAnsi="Times New Roman" w:cs="Times New Roman"/>
          <w:b/>
          <w:sz w:val="30"/>
          <w:szCs w:val="30"/>
        </w:rPr>
        <w:t>3</w:t>
      </w:r>
      <w:r w:rsidR="00650FE8" w:rsidRPr="002D0A63">
        <w:rPr>
          <w:rFonts w:ascii="Times New Roman" w:eastAsia="Times New Roman" w:hAnsi="Times New Roman" w:cs="Times New Roman"/>
          <w:b/>
          <w:sz w:val="30"/>
          <w:szCs w:val="30"/>
        </w:rPr>
        <w:t>5</w:t>
      </w:r>
    </w:p>
    <w:p w:rsidR="00A71AFB" w:rsidRPr="002D0A63" w:rsidRDefault="00A71AFB" w:rsidP="00A71AFB">
      <w:pPr>
        <w:autoSpaceDE w:val="0"/>
        <w:autoSpaceDN w:val="0"/>
        <w:adjustRightInd w:val="0"/>
        <w:spacing w:after="0" w:line="240" w:lineRule="auto"/>
        <w:jc w:val="center"/>
        <w:rPr>
          <w:rFonts w:ascii="Times New Roman" w:hAnsi="Times New Roman" w:cs="Times New Roman"/>
          <w:b/>
          <w:sz w:val="30"/>
          <w:szCs w:val="30"/>
        </w:rPr>
      </w:pPr>
      <w:r w:rsidRPr="002D0A63">
        <w:rPr>
          <w:rFonts w:ascii="Times New Roman" w:hAnsi="Times New Roman" w:cs="Times New Roman"/>
          <w:b/>
          <w:sz w:val="30"/>
          <w:szCs w:val="30"/>
        </w:rPr>
        <w:t>ДОЗАТОРНЫЕ УСТАНОВКИ</w:t>
      </w:r>
    </w:p>
    <w:p w:rsidR="00A71AFB" w:rsidRPr="002D0A63" w:rsidRDefault="00A71AFB" w:rsidP="00A71AFB">
      <w:pPr>
        <w:spacing w:after="0" w:line="240" w:lineRule="auto"/>
        <w:ind w:firstLine="709"/>
        <w:jc w:val="both"/>
        <w:rPr>
          <w:rFonts w:ascii="Times New Roman" w:hAnsi="Times New Roman" w:cs="Times New Roman"/>
          <w:sz w:val="30"/>
          <w:szCs w:val="30"/>
        </w:rPr>
      </w:pP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Корпус блока дозаторной установки должен быть заземлен в двух точках с сопротивлением заземлителей, равным не более 10 Ом.</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Корпус насоса дозаторной установки должен быть заземлен.</w:t>
      </w:r>
    </w:p>
    <w:p w:rsidR="00A71AFB" w:rsidRPr="002D0A63" w:rsidRDefault="00E454B4"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Дозаторная установка </w:t>
      </w:r>
      <w:r w:rsidR="00A71AFB" w:rsidRPr="002D0A63">
        <w:rPr>
          <w:rFonts w:ascii="Times New Roman" w:hAnsi="Times New Roman" w:cs="Times New Roman"/>
          <w:sz w:val="30"/>
          <w:szCs w:val="30"/>
        </w:rPr>
        <w:t>должна быть оснащена сигнализацией по загазованности парами нефти и нефтепродуктов.</w:t>
      </w:r>
    </w:p>
    <w:p w:rsidR="00A71AFB" w:rsidRPr="002D0A63" w:rsidRDefault="00A71AFB" w:rsidP="00A8057F">
      <w:pPr>
        <w:spacing w:after="0" w:line="240" w:lineRule="auto"/>
        <w:jc w:val="center"/>
        <w:rPr>
          <w:rFonts w:ascii="Times New Roman" w:hAnsi="Times New Roman" w:cs="Times New Roman"/>
          <w:sz w:val="30"/>
          <w:szCs w:val="30"/>
        </w:rPr>
      </w:pPr>
    </w:p>
    <w:p w:rsidR="00A71AFB" w:rsidRPr="002D0A63" w:rsidRDefault="00A71AFB" w:rsidP="00A71AFB">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 xml:space="preserve">ГЛАВА </w:t>
      </w:r>
      <w:r w:rsidR="00AC099B" w:rsidRPr="002D0A63">
        <w:rPr>
          <w:rFonts w:ascii="Times New Roman" w:eastAsia="Times New Roman" w:hAnsi="Times New Roman" w:cs="Times New Roman"/>
          <w:b/>
          <w:sz w:val="30"/>
          <w:szCs w:val="30"/>
        </w:rPr>
        <w:t>3</w:t>
      </w:r>
      <w:r w:rsidR="00D12FBD" w:rsidRPr="002D0A63">
        <w:rPr>
          <w:rFonts w:ascii="Times New Roman" w:eastAsia="Times New Roman" w:hAnsi="Times New Roman" w:cs="Times New Roman"/>
          <w:b/>
          <w:sz w:val="30"/>
          <w:szCs w:val="30"/>
        </w:rPr>
        <w:t>6</w:t>
      </w:r>
    </w:p>
    <w:p w:rsidR="00A71AFB" w:rsidRPr="002D0A63" w:rsidRDefault="00A71AFB" w:rsidP="00A71AFB">
      <w:pPr>
        <w:spacing w:after="0" w:line="240" w:lineRule="auto"/>
        <w:jc w:val="center"/>
        <w:rPr>
          <w:rFonts w:ascii="Times New Roman" w:hAnsi="Times New Roman" w:cs="Times New Roman"/>
          <w:b/>
          <w:sz w:val="30"/>
          <w:szCs w:val="30"/>
        </w:rPr>
      </w:pPr>
      <w:r w:rsidRPr="002D0A63">
        <w:rPr>
          <w:rFonts w:ascii="Times New Roman" w:hAnsi="Times New Roman" w:cs="Times New Roman"/>
          <w:b/>
          <w:sz w:val="30"/>
          <w:szCs w:val="30"/>
        </w:rPr>
        <w:t>ТЕКУЩИЙ (ПОДЗЕМНЫЙ) И КАПИТАЛЬНЫЙ РЕМОНТ НЕФТЯНЫХ И ГАЗОВЫХ СКВАЖИН</w:t>
      </w:r>
    </w:p>
    <w:p w:rsidR="00A71AFB" w:rsidRPr="002D0A63" w:rsidRDefault="00A71AFB" w:rsidP="00A71AFB">
      <w:pPr>
        <w:spacing w:after="0" w:line="240" w:lineRule="auto"/>
        <w:ind w:firstLine="709"/>
        <w:jc w:val="both"/>
        <w:rPr>
          <w:rFonts w:ascii="Times New Roman" w:hAnsi="Times New Roman" w:cs="Times New Roman"/>
          <w:b/>
          <w:sz w:val="30"/>
          <w:szCs w:val="30"/>
        </w:rPr>
      </w:pP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Посадку элеватора на устье скважины при подъеме и спуске труб и штанг необходимо производить плавно, без ударов во избежание искрообразования.</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При длительных перерывах в работе по подъему и спуску труб или штанг устье скважины должно быть надежно </w:t>
      </w:r>
      <w:proofErr w:type="spellStart"/>
      <w:r w:rsidRPr="002D0A63">
        <w:rPr>
          <w:rFonts w:ascii="Times New Roman" w:hAnsi="Times New Roman" w:cs="Times New Roman"/>
          <w:sz w:val="30"/>
          <w:szCs w:val="30"/>
        </w:rPr>
        <w:t>загерметизировано</w:t>
      </w:r>
      <w:proofErr w:type="spellEnd"/>
      <w:r w:rsidRPr="002D0A63">
        <w:rPr>
          <w:rFonts w:ascii="Times New Roman" w:hAnsi="Times New Roman" w:cs="Times New Roman"/>
          <w:sz w:val="30"/>
          <w:szCs w:val="30"/>
        </w:rPr>
        <w:t xml:space="preserve">. На скважинах, где возможны </w:t>
      </w:r>
      <w:proofErr w:type="spellStart"/>
      <w:r w:rsidRPr="002D0A63">
        <w:rPr>
          <w:rFonts w:ascii="Times New Roman" w:hAnsi="Times New Roman" w:cs="Times New Roman"/>
          <w:sz w:val="30"/>
          <w:szCs w:val="30"/>
        </w:rPr>
        <w:t>нефтегазопроявления</w:t>
      </w:r>
      <w:proofErr w:type="spellEnd"/>
      <w:r w:rsidRPr="002D0A63">
        <w:rPr>
          <w:rFonts w:ascii="Times New Roman" w:hAnsi="Times New Roman" w:cs="Times New Roman"/>
          <w:sz w:val="30"/>
          <w:szCs w:val="30"/>
        </w:rPr>
        <w:t>, необходимо иметь противовыбросовое оборудование.</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При подъеме труб с нефтью необходимо установить приспособление против ее разбрызгивания и разлива по территории.</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При промывке песчаных или солевых пробок выходящую из промывочных труб струю жидкости следует отводить в специально оборудованные емкости. Промывку песчаных и солевых пробок нефтью необходимо проводить по замкнутому циклу.</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При промывке песчаных или солевых пробок устье скважины должно быть оборудовано герметизирующим устройством.</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lastRenderedPageBreak/>
        <w:t xml:space="preserve">Промывочный агрегат должен быть установлен на расстоянии не менее </w:t>
      </w:r>
      <w:smartTag w:uri="urn:schemas-microsoft-com:office:smarttags" w:element="metricconverter">
        <w:smartTagPr>
          <w:attr w:name="ProductID" w:val="10 м"/>
        </w:smartTagPr>
        <w:r w:rsidRPr="002D0A63">
          <w:rPr>
            <w:rFonts w:ascii="Times New Roman" w:hAnsi="Times New Roman" w:cs="Times New Roman"/>
            <w:sz w:val="30"/>
            <w:szCs w:val="30"/>
          </w:rPr>
          <w:t>10 м</w:t>
        </w:r>
      </w:smartTag>
      <w:r w:rsidRPr="002D0A63">
        <w:rPr>
          <w:rFonts w:ascii="Times New Roman" w:hAnsi="Times New Roman" w:cs="Times New Roman"/>
          <w:sz w:val="30"/>
          <w:szCs w:val="30"/>
        </w:rPr>
        <w:t xml:space="preserve"> от устья скважины таким образом, чтобы кабина агрегата не была обращена к устью скважины.</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При заправке подъемника горючим его двигатель должен быть заглушен.</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Перед демонтажем фонтанной арматуры скважина должна быть заглушенной, а в </w:t>
      </w:r>
      <w:proofErr w:type="spellStart"/>
      <w:r w:rsidRPr="002D0A63">
        <w:rPr>
          <w:rFonts w:ascii="Times New Roman" w:hAnsi="Times New Roman" w:cs="Times New Roman"/>
          <w:sz w:val="30"/>
          <w:szCs w:val="30"/>
        </w:rPr>
        <w:t>затрубном</w:t>
      </w:r>
      <w:proofErr w:type="spellEnd"/>
      <w:r w:rsidRPr="002D0A63">
        <w:rPr>
          <w:rFonts w:ascii="Times New Roman" w:hAnsi="Times New Roman" w:cs="Times New Roman"/>
          <w:sz w:val="30"/>
          <w:szCs w:val="30"/>
        </w:rPr>
        <w:t xml:space="preserve"> и трубном пространстве давление должно быть снижено до атмосферного.</w:t>
      </w:r>
    </w:p>
    <w:p w:rsidR="00A71AFB" w:rsidRPr="002D0A63" w:rsidRDefault="00A71AFB" w:rsidP="00A71AFB">
      <w:pPr>
        <w:spacing w:after="0" w:line="240" w:lineRule="auto"/>
        <w:jc w:val="both"/>
        <w:rPr>
          <w:rFonts w:ascii="Times New Roman" w:hAnsi="Times New Roman" w:cs="Times New Roman"/>
          <w:sz w:val="30"/>
          <w:szCs w:val="30"/>
        </w:rPr>
      </w:pPr>
    </w:p>
    <w:p w:rsidR="00A71AFB" w:rsidRPr="002D0A63" w:rsidRDefault="00A71AFB" w:rsidP="00A71AFB">
      <w:pPr>
        <w:spacing w:after="0" w:line="240" w:lineRule="auto"/>
        <w:jc w:val="center"/>
        <w:rPr>
          <w:rFonts w:ascii="Times New Roman" w:hAnsi="Times New Roman" w:cs="Times New Roman"/>
          <w:sz w:val="30"/>
          <w:szCs w:val="30"/>
        </w:rPr>
      </w:pPr>
    </w:p>
    <w:p w:rsidR="00A71AFB" w:rsidRPr="002D0A63" w:rsidRDefault="00A71AFB" w:rsidP="00A71AFB">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 xml:space="preserve">ГЛАВА </w:t>
      </w:r>
      <w:r w:rsidR="00AC099B" w:rsidRPr="002D0A63">
        <w:rPr>
          <w:rFonts w:ascii="Times New Roman" w:eastAsia="Times New Roman" w:hAnsi="Times New Roman" w:cs="Times New Roman"/>
          <w:b/>
          <w:sz w:val="30"/>
          <w:szCs w:val="30"/>
        </w:rPr>
        <w:t>3</w:t>
      </w:r>
      <w:r w:rsidR="00D12FBD" w:rsidRPr="002D0A63">
        <w:rPr>
          <w:rFonts w:ascii="Times New Roman" w:eastAsia="Times New Roman" w:hAnsi="Times New Roman" w:cs="Times New Roman"/>
          <w:b/>
          <w:sz w:val="30"/>
          <w:szCs w:val="30"/>
        </w:rPr>
        <w:t>7</w:t>
      </w:r>
    </w:p>
    <w:p w:rsidR="00A71AFB" w:rsidRPr="002D0A63" w:rsidRDefault="00A71AFB" w:rsidP="00A71AFB">
      <w:pPr>
        <w:spacing w:after="0" w:line="240" w:lineRule="auto"/>
        <w:jc w:val="center"/>
        <w:rPr>
          <w:rFonts w:ascii="Times New Roman" w:hAnsi="Times New Roman" w:cs="Times New Roman"/>
          <w:b/>
          <w:sz w:val="30"/>
          <w:szCs w:val="30"/>
        </w:rPr>
      </w:pPr>
      <w:r w:rsidRPr="002D0A63">
        <w:rPr>
          <w:rFonts w:ascii="Times New Roman" w:hAnsi="Times New Roman" w:cs="Times New Roman"/>
          <w:b/>
          <w:sz w:val="30"/>
          <w:szCs w:val="30"/>
        </w:rPr>
        <w:t>СЕПАРАЦИОННЫЕ УСТАНОВКИ</w:t>
      </w:r>
      <w:r w:rsidR="00C35B7B" w:rsidRPr="002D0A63">
        <w:rPr>
          <w:rFonts w:ascii="Times New Roman" w:hAnsi="Times New Roman" w:cs="Times New Roman"/>
          <w:b/>
          <w:sz w:val="30"/>
          <w:szCs w:val="30"/>
        </w:rPr>
        <w:t>,</w:t>
      </w:r>
      <w:r w:rsidR="00C35B7B" w:rsidRPr="002D0A63">
        <w:rPr>
          <w:rFonts w:ascii="Times New Roman" w:hAnsi="Times New Roman" w:cs="Times New Roman"/>
          <w:b/>
          <w:sz w:val="30"/>
          <w:szCs w:val="30"/>
        </w:rPr>
        <w:br/>
      </w:r>
      <w:r w:rsidRPr="002D0A63">
        <w:rPr>
          <w:rFonts w:ascii="Times New Roman" w:hAnsi="Times New Roman" w:cs="Times New Roman"/>
          <w:b/>
          <w:sz w:val="30"/>
          <w:szCs w:val="30"/>
        </w:rPr>
        <w:t xml:space="preserve"> ИСПОЛЬЗУЕМЫЕ ПРИ ДОБЫЧЕ НЕФТИ</w:t>
      </w:r>
      <w:r w:rsidR="00C35B7B" w:rsidRPr="002D0A63">
        <w:rPr>
          <w:rFonts w:ascii="Times New Roman" w:hAnsi="Times New Roman" w:cs="Times New Roman"/>
          <w:b/>
          <w:sz w:val="30"/>
          <w:szCs w:val="30"/>
        </w:rPr>
        <w:br/>
      </w:r>
      <w:r w:rsidRPr="002D0A63">
        <w:rPr>
          <w:rFonts w:ascii="Times New Roman" w:hAnsi="Times New Roman" w:cs="Times New Roman"/>
          <w:b/>
          <w:sz w:val="30"/>
          <w:szCs w:val="30"/>
        </w:rPr>
        <w:t xml:space="preserve"> И ГАЗА</w:t>
      </w:r>
    </w:p>
    <w:p w:rsidR="00A71AFB" w:rsidRPr="002D0A63" w:rsidRDefault="00A71AFB" w:rsidP="00A71AFB">
      <w:pPr>
        <w:spacing w:after="0" w:line="240" w:lineRule="auto"/>
        <w:jc w:val="center"/>
        <w:rPr>
          <w:rFonts w:ascii="Times New Roman" w:hAnsi="Times New Roman" w:cs="Times New Roman"/>
          <w:sz w:val="30"/>
          <w:szCs w:val="30"/>
        </w:rPr>
      </w:pP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Запрещается работать с аварийными уровнями в аппаратах и емкостях сепарационных установок в целях предотвращения прорыва газа в резервуары.</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При продувке сепараторов запорное устройство на продувочной линии следует открывать постепенно и плавно.</w:t>
      </w:r>
    </w:p>
    <w:p w:rsidR="00A71AFB" w:rsidRPr="002D0A63" w:rsidRDefault="00A71AFB" w:rsidP="00A71AFB">
      <w:pPr>
        <w:spacing w:after="0" w:line="240" w:lineRule="auto"/>
        <w:jc w:val="center"/>
        <w:rPr>
          <w:rFonts w:ascii="Times New Roman" w:hAnsi="Times New Roman" w:cs="Times New Roman"/>
          <w:sz w:val="30"/>
          <w:szCs w:val="30"/>
        </w:rPr>
      </w:pPr>
    </w:p>
    <w:p w:rsidR="00A71AFB" w:rsidRPr="002D0A63" w:rsidRDefault="00A71AFB" w:rsidP="00A71AFB">
      <w:pPr>
        <w:autoSpaceDE w:val="0"/>
        <w:autoSpaceDN w:val="0"/>
        <w:adjustRightInd w:val="0"/>
        <w:spacing w:after="0" w:line="240" w:lineRule="auto"/>
        <w:jc w:val="center"/>
        <w:rPr>
          <w:rFonts w:ascii="Times New Roman" w:hAnsi="Times New Roman" w:cs="Times New Roman"/>
          <w:b/>
          <w:sz w:val="30"/>
          <w:szCs w:val="30"/>
        </w:rPr>
      </w:pPr>
      <w:r w:rsidRPr="002D0A63">
        <w:rPr>
          <w:rFonts w:ascii="Times New Roman" w:hAnsi="Times New Roman" w:cs="Times New Roman"/>
          <w:b/>
          <w:sz w:val="30"/>
          <w:szCs w:val="30"/>
        </w:rPr>
        <w:t xml:space="preserve">ГЛАВА </w:t>
      </w:r>
      <w:r w:rsidR="00D12FBD" w:rsidRPr="002D0A63">
        <w:rPr>
          <w:rFonts w:ascii="Times New Roman" w:hAnsi="Times New Roman" w:cs="Times New Roman"/>
          <w:b/>
          <w:sz w:val="30"/>
          <w:szCs w:val="30"/>
        </w:rPr>
        <w:t>38</w:t>
      </w:r>
    </w:p>
    <w:p w:rsidR="00A71AFB" w:rsidRPr="002D0A63" w:rsidRDefault="00A71AFB" w:rsidP="00A71AFB">
      <w:pPr>
        <w:spacing w:after="0" w:line="240" w:lineRule="auto"/>
        <w:jc w:val="center"/>
        <w:rPr>
          <w:rFonts w:ascii="Times New Roman" w:hAnsi="Times New Roman" w:cs="Times New Roman"/>
          <w:b/>
          <w:sz w:val="30"/>
          <w:szCs w:val="30"/>
        </w:rPr>
      </w:pPr>
      <w:r w:rsidRPr="002D0A63">
        <w:rPr>
          <w:rFonts w:ascii="Times New Roman" w:hAnsi="Times New Roman" w:cs="Times New Roman"/>
          <w:b/>
          <w:sz w:val="30"/>
          <w:szCs w:val="30"/>
        </w:rPr>
        <w:t>РЕЗЕРВУАРЫ И РЕЗЕРВУАРНЫЕ ПАРКИ НА ТЕРРИТОРИИ ПРЕДПРИЯТИЙ ПО ДОБЫЧЕ НЕФТИ И ГАЗА</w:t>
      </w:r>
    </w:p>
    <w:p w:rsidR="00A71AFB" w:rsidRPr="002D0A63" w:rsidRDefault="00A71AFB" w:rsidP="00A71AFB">
      <w:pPr>
        <w:spacing w:after="0" w:line="240" w:lineRule="auto"/>
        <w:ind w:firstLine="709"/>
        <w:jc w:val="both"/>
        <w:rPr>
          <w:rFonts w:ascii="Times New Roman" w:hAnsi="Times New Roman" w:cs="Times New Roman"/>
          <w:b/>
          <w:sz w:val="30"/>
          <w:szCs w:val="30"/>
        </w:rPr>
      </w:pP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Эксплуатация резервуаров и резервуарных парков должна производиться в соответствии с требованиями действующих технических нормативных правовых актов.</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Вокруг каждого наземного одиночного резервуара или группы резервуаров необходимо устраивать замкнутое земляное обвалование в соответствии с требованиями действующих технических нормативных правовых актов.</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Обвалование, переходы и лестницы через него, въезды для механизированных средств пожаротушения должны содержаться в исправном состоянии. Территория группы резервуаров внутри обвалования должна быть спланирована.</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Схема трубопроводов в резервуарном парке должна позволять в случае аварий с резервуаром перекачку нефти из одного резервуара в другой.</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Работники резервуарного парка должны знать схему расположения трубопроводов и назначение всех задвижек.</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lastRenderedPageBreak/>
        <w:t>При заполнении резервуара нефтью или нефтепродуктами, которые подлежат подогреву или длительному хранению в летнее время, уровень жидкости (во избежание переполнения резервуара) должен быть установлен с учетом расширения жидкости при нагревании. Максимальный уровень холодного нефтепродукта не должен превышать 90 % высоты емкости.</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При случайном разливе нефти на крыше резервуара она должна быть немедленно убрана, а крыша резервуара насухо вытерта. Запрещается оставлять на крыше обтирочные материалы и какие-либо предметы.</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При отборе проб и замере уровня нельзя допускать разлива продукта.</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Подогрев нефти в резервуарах (в установленных пределах) должен допускаться при уровне жидкости над подогревателями не менее </w:t>
      </w:r>
      <w:smartTag w:uri="urn:schemas-microsoft-com:office:smarttags" w:element="metricconverter">
        <w:smartTagPr>
          <w:attr w:name="ProductID" w:val="0,5 м"/>
        </w:smartTagPr>
        <w:r w:rsidRPr="002D0A63">
          <w:rPr>
            <w:rFonts w:ascii="Times New Roman" w:hAnsi="Times New Roman" w:cs="Times New Roman"/>
            <w:sz w:val="30"/>
            <w:szCs w:val="30"/>
          </w:rPr>
          <w:t>0,5 м</w:t>
        </w:r>
      </w:smartTag>
      <w:r w:rsidRPr="002D0A63">
        <w:rPr>
          <w:rFonts w:ascii="Times New Roman" w:hAnsi="Times New Roman" w:cs="Times New Roman"/>
          <w:sz w:val="30"/>
          <w:szCs w:val="30"/>
        </w:rPr>
        <w:t>.</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При появлении трещины в сварных швах или в основном металле корпуса, или днища действующий резервуар должен быть немедленно опорожнен и поставлен на ремонт.</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Заварка трещин и чеканка на резервуарах, заполненных нефтью или нефтепродуктами, не допускается.</w:t>
      </w:r>
    </w:p>
    <w:p w:rsidR="00A71AFB" w:rsidRPr="002D0A63" w:rsidRDefault="00A71AFB" w:rsidP="00A71AFB">
      <w:pPr>
        <w:spacing w:after="0" w:line="240" w:lineRule="auto"/>
        <w:jc w:val="center"/>
        <w:rPr>
          <w:rFonts w:ascii="Times New Roman" w:hAnsi="Times New Roman" w:cs="Times New Roman"/>
          <w:sz w:val="30"/>
          <w:szCs w:val="30"/>
        </w:rPr>
      </w:pPr>
    </w:p>
    <w:p w:rsidR="00A71AFB" w:rsidRPr="002D0A63" w:rsidRDefault="00A71AFB" w:rsidP="00A71AFB">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 xml:space="preserve">ГЛАВА </w:t>
      </w:r>
      <w:r w:rsidR="00D12FBD" w:rsidRPr="002D0A63">
        <w:rPr>
          <w:rFonts w:ascii="Times New Roman" w:eastAsia="Times New Roman" w:hAnsi="Times New Roman" w:cs="Times New Roman"/>
          <w:b/>
          <w:sz w:val="30"/>
          <w:szCs w:val="30"/>
        </w:rPr>
        <w:t>39</w:t>
      </w:r>
    </w:p>
    <w:p w:rsidR="00A71AFB" w:rsidRPr="002D0A63" w:rsidRDefault="00A71AFB" w:rsidP="00A71AFB">
      <w:pPr>
        <w:spacing w:after="0" w:line="240" w:lineRule="auto"/>
        <w:jc w:val="center"/>
        <w:rPr>
          <w:rFonts w:ascii="Times New Roman" w:hAnsi="Times New Roman" w:cs="Times New Roman"/>
          <w:b/>
          <w:sz w:val="30"/>
          <w:szCs w:val="30"/>
        </w:rPr>
      </w:pPr>
      <w:r w:rsidRPr="002D0A63">
        <w:rPr>
          <w:rFonts w:ascii="Times New Roman" w:hAnsi="Times New Roman" w:cs="Times New Roman"/>
          <w:b/>
          <w:sz w:val="30"/>
          <w:szCs w:val="30"/>
        </w:rPr>
        <w:t>НАСОСНЫЕ СТАНЦИИ ДЛЯ ПЕРЕКАЧКИ НЕФТИ</w:t>
      </w:r>
    </w:p>
    <w:p w:rsidR="00A71AFB" w:rsidRPr="002D0A63" w:rsidRDefault="00A71AFB" w:rsidP="00A71AFB">
      <w:pPr>
        <w:spacing w:after="0" w:line="240" w:lineRule="auto"/>
        <w:jc w:val="center"/>
        <w:rPr>
          <w:rFonts w:ascii="Times New Roman" w:hAnsi="Times New Roman" w:cs="Times New Roman"/>
          <w:b/>
          <w:sz w:val="30"/>
          <w:szCs w:val="30"/>
        </w:rPr>
      </w:pP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Помещение </w:t>
      </w:r>
      <w:proofErr w:type="spellStart"/>
      <w:r w:rsidRPr="002D0A63">
        <w:rPr>
          <w:rFonts w:ascii="Times New Roman" w:hAnsi="Times New Roman" w:cs="Times New Roman"/>
          <w:sz w:val="30"/>
          <w:szCs w:val="30"/>
        </w:rPr>
        <w:t>нефтенасосной</w:t>
      </w:r>
      <w:proofErr w:type="spellEnd"/>
      <w:r w:rsidRPr="002D0A63">
        <w:rPr>
          <w:rFonts w:ascii="Times New Roman" w:hAnsi="Times New Roman" w:cs="Times New Roman"/>
          <w:sz w:val="30"/>
          <w:szCs w:val="30"/>
        </w:rPr>
        <w:t xml:space="preserve"> должно быть оборудовано приточно-вытяжной вентиляцией, обеспечивающей не менее </w:t>
      </w:r>
      <w:r w:rsidR="00C35B7B" w:rsidRPr="002D0A63">
        <w:rPr>
          <w:rFonts w:ascii="Times New Roman" w:hAnsi="Times New Roman" w:cs="Times New Roman"/>
          <w:sz w:val="30"/>
          <w:szCs w:val="30"/>
        </w:rPr>
        <w:br/>
      </w:r>
      <w:r w:rsidRPr="002D0A63">
        <w:rPr>
          <w:rFonts w:ascii="Times New Roman" w:hAnsi="Times New Roman" w:cs="Times New Roman"/>
          <w:sz w:val="30"/>
          <w:szCs w:val="30"/>
        </w:rPr>
        <w:t>10-кратный часовой воздухообмен.</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Помещение </w:t>
      </w:r>
      <w:proofErr w:type="spellStart"/>
      <w:r w:rsidRPr="002D0A63">
        <w:rPr>
          <w:rFonts w:ascii="Times New Roman" w:hAnsi="Times New Roman" w:cs="Times New Roman"/>
          <w:sz w:val="30"/>
          <w:szCs w:val="30"/>
        </w:rPr>
        <w:t>нефтенасосной</w:t>
      </w:r>
      <w:proofErr w:type="spellEnd"/>
      <w:r w:rsidRPr="002D0A63">
        <w:rPr>
          <w:rFonts w:ascii="Times New Roman" w:hAnsi="Times New Roman" w:cs="Times New Roman"/>
          <w:sz w:val="30"/>
          <w:szCs w:val="30"/>
        </w:rPr>
        <w:t xml:space="preserve"> станции должно быть оборудовано газоанализаторами, сблокированными с вентиляционной системой, системой передачи технологических данных и данных состояния воздушной среды на диспетчерский пульт. Пуск аварийной вентиляции должен быть автоматическим под действием датчиков газоанализатора.</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Корпусы насосов, перекачивающих легковоспламеняющиеся продукты, должны быть заземлены независимо от заземления электродвигателей, находящихся на одной раме с насосами.</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Электроприводы насосов, перекачивающих продукты, нагретые до температуры самовоспламенения, должны иметь дистанционное аварийное отключение.</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lastRenderedPageBreak/>
        <w:t>В помещении насосной смазочные материалы в количестве не более суточной потребности необходимо хранить в специальной металлической таре с плотно закрывающимися крышками.</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В местах расположения узла задвижек должен быть устроен лоток для отвода жидкости в промышленную канализацию через гидравлический затвор.</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В случае невозможности спуска жидкости в промышленную канализацию должен быть устроен сборный закрытый колодец с откачкой жидкости насосом.</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По окончании работы задвижки на приемах и </w:t>
      </w:r>
      <w:proofErr w:type="spellStart"/>
      <w:r w:rsidRPr="002D0A63">
        <w:rPr>
          <w:rFonts w:ascii="Times New Roman" w:hAnsi="Times New Roman" w:cs="Times New Roman"/>
          <w:sz w:val="30"/>
          <w:szCs w:val="30"/>
        </w:rPr>
        <w:t>выкидах</w:t>
      </w:r>
      <w:proofErr w:type="spellEnd"/>
      <w:r w:rsidRPr="002D0A63">
        <w:rPr>
          <w:rFonts w:ascii="Times New Roman" w:hAnsi="Times New Roman" w:cs="Times New Roman"/>
          <w:sz w:val="30"/>
          <w:szCs w:val="30"/>
        </w:rPr>
        <w:t xml:space="preserve"> насосов и у резервуаров должны быть закрыты, помещение осмотрено, </w:t>
      </w:r>
      <w:proofErr w:type="spellStart"/>
      <w:r w:rsidRPr="002D0A63">
        <w:rPr>
          <w:rFonts w:ascii="Times New Roman" w:hAnsi="Times New Roman" w:cs="Times New Roman"/>
          <w:sz w:val="30"/>
          <w:szCs w:val="30"/>
        </w:rPr>
        <w:t>разлившаяся</w:t>
      </w:r>
      <w:proofErr w:type="spellEnd"/>
      <w:r w:rsidRPr="002D0A63">
        <w:rPr>
          <w:rFonts w:ascii="Times New Roman" w:hAnsi="Times New Roman" w:cs="Times New Roman"/>
          <w:sz w:val="30"/>
          <w:szCs w:val="30"/>
        </w:rPr>
        <w:t xml:space="preserve"> нефть убрана, все установки и освещение выключены.</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Для удаления </w:t>
      </w:r>
      <w:proofErr w:type="spellStart"/>
      <w:r w:rsidRPr="002D0A63">
        <w:rPr>
          <w:rFonts w:ascii="Times New Roman" w:hAnsi="Times New Roman" w:cs="Times New Roman"/>
          <w:sz w:val="30"/>
          <w:szCs w:val="30"/>
        </w:rPr>
        <w:t>разлившихся</w:t>
      </w:r>
      <w:proofErr w:type="spellEnd"/>
      <w:r w:rsidRPr="002D0A63">
        <w:rPr>
          <w:rFonts w:ascii="Times New Roman" w:hAnsi="Times New Roman" w:cs="Times New Roman"/>
          <w:sz w:val="30"/>
          <w:szCs w:val="30"/>
        </w:rPr>
        <w:t xml:space="preserve"> нефтепродуктов помещения насосных должны быть оборудованы водяными стояками с резиновыми шлангами. На канализационных стоках насосной необходимо периодически проверять исправность гидравлических затворов, наличие крышек и воды в них.</w:t>
      </w:r>
    </w:p>
    <w:p w:rsidR="00A71AFB" w:rsidRPr="002D0A63" w:rsidRDefault="00A71AFB" w:rsidP="00A71AFB">
      <w:pPr>
        <w:pStyle w:val="a3"/>
        <w:spacing w:after="0" w:line="240" w:lineRule="auto"/>
        <w:ind w:left="709"/>
        <w:jc w:val="both"/>
        <w:rPr>
          <w:rFonts w:ascii="Times New Roman" w:hAnsi="Times New Roman" w:cs="Times New Roman"/>
          <w:sz w:val="30"/>
          <w:szCs w:val="30"/>
        </w:rPr>
      </w:pPr>
    </w:p>
    <w:p w:rsidR="00A71AFB" w:rsidRPr="002D0A63" w:rsidRDefault="00A71AFB" w:rsidP="00C35B7B">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 xml:space="preserve">ГЛАВА </w:t>
      </w:r>
      <w:r w:rsidR="00AC099B" w:rsidRPr="002D0A63">
        <w:rPr>
          <w:rFonts w:ascii="Times New Roman" w:eastAsia="Times New Roman" w:hAnsi="Times New Roman" w:cs="Times New Roman"/>
          <w:b/>
          <w:sz w:val="30"/>
          <w:szCs w:val="30"/>
        </w:rPr>
        <w:t>4</w:t>
      </w:r>
      <w:r w:rsidR="00D12FBD" w:rsidRPr="002D0A63">
        <w:rPr>
          <w:rFonts w:ascii="Times New Roman" w:eastAsia="Times New Roman" w:hAnsi="Times New Roman" w:cs="Times New Roman"/>
          <w:b/>
          <w:sz w:val="30"/>
          <w:szCs w:val="30"/>
        </w:rPr>
        <w:t>0</w:t>
      </w:r>
    </w:p>
    <w:p w:rsidR="00A71AFB" w:rsidRPr="002D0A63" w:rsidRDefault="00A71AFB" w:rsidP="00C35B7B">
      <w:pPr>
        <w:pStyle w:val="a3"/>
        <w:spacing w:after="0" w:line="240" w:lineRule="auto"/>
        <w:ind w:left="0"/>
        <w:jc w:val="center"/>
        <w:rPr>
          <w:rFonts w:ascii="Times New Roman" w:hAnsi="Times New Roman" w:cs="Times New Roman"/>
          <w:b/>
          <w:sz w:val="30"/>
          <w:szCs w:val="30"/>
        </w:rPr>
      </w:pPr>
      <w:r w:rsidRPr="002D0A63">
        <w:rPr>
          <w:rFonts w:ascii="Times New Roman" w:hAnsi="Times New Roman" w:cs="Times New Roman"/>
          <w:b/>
          <w:sz w:val="30"/>
          <w:szCs w:val="30"/>
        </w:rPr>
        <w:t>ЭЛЕКТРОДЕГИДРАТОРЫ</w:t>
      </w:r>
    </w:p>
    <w:p w:rsidR="00A71AFB" w:rsidRPr="002D0A63" w:rsidRDefault="00A71AFB" w:rsidP="00A71AFB">
      <w:pPr>
        <w:pStyle w:val="a3"/>
        <w:spacing w:after="0" w:line="240" w:lineRule="auto"/>
        <w:ind w:left="0" w:firstLine="709"/>
        <w:jc w:val="both"/>
        <w:rPr>
          <w:rFonts w:ascii="Times New Roman" w:hAnsi="Times New Roman" w:cs="Times New Roman"/>
          <w:b/>
          <w:sz w:val="30"/>
          <w:szCs w:val="30"/>
        </w:rPr>
      </w:pP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proofErr w:type="spellStart"/>
      <w:r w:rsidRPr="002D0A63">
        <w:rPr>
          <w:rFonts w:ascii="Times New Roman" w:hAnsi="Times New Roman" w:cs="Times New Roman"/>
          <w:sz w:val="30"/>
          <w:szCs w:val="30"/>
        </w:rPr>
        <w:t>Электродегидратор</w:t>
      </w:r>
      <w:proofErr w:type="spellEnd"/>
      <w:r w:rsidRPr="002D0A63">
        <w:rPr>
          <w:rFonts w:ascii="Times New Roman" w:hAnsi="Times New Roman" w:cs="Times New Roman"/>
          <w:sz w:val="30"/>
          <w:szCs w:val="30"/>
        </w:rPr>
        <w:t xml:space="preserve"> должен иметь устройство, отключающее напряжение при понижении уровня нефти в аппарате. Проверку всех блокировок </w:t>
      </w:r>
      <w:proofErr w:type="spellStart"/>
      <w:r w:rsidRPr="002D0A63">
        <w:rPr>
          <w:rFonts w:ascii="Times New Roman" w:hAnsi="Times New Roman" w:cs="Times New Roman"/>
          <w:sz w:val="30"/>
          <w:szCs w:val="30"/>
        </w:rPr>
        <w:t>электродегидратора</w:t>
      </w:r>
      <w:proofErr w:type="spellEnd"/>
      <w:r w:rsidRPr="002D0A63">
        <w:rPr>
          <w:rFonts w:ascii="Times New Roman" w:hAnsi="Times New Roman" w:cs="Times New Roman"/>
          <w:sz w:val="30"/>
          <w:szCs w:val="30"/>
        </w:rPr>
        <w:t xml:space="preserve"> необходимо производить по графику, но не реже одного раза в год. </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После заполнения </w:t>
      </w:r>
      <w:proofErr w:type="spellStart"/>
      <w:r w:rsidRPr="002D0A63">
        <w:rPr>
          <w:rFonts w:ascii="Times New Roman" w:hAnsi="Times New Roman" w:cs="Times New Roman"/>
          <w:sz w:val="30"/>
          <w:szCs w:val="30"/>
        </w:rPr>
        <w:t>электродегидратора</w:t>
      </w:r>
      <w:proofErr w:type="spellEnd"/>
      <w:r w:rsidRPr="002D0A63">
        <w:rPr>
          <w:rFonts w:ascii="Times New Roman" w:hAnsi="Times New Roman" w:cs="Times New Roman"/>
          <w:sz w:val="30"/>
          <w:szCs w:val="30"/>
        </w:rPr>
        <w:t xml:space="preserve"> нефтью перед подачей напряжения необходимо сбросить скопившиеся в нем пары и газы через </w:t>
      </w:r>
      <w:proofErr w:type="spellStart"/>
      <w:r w:rsidRPr="002D0A63">
        <w:rPr>
          <w:rFonts w:ascii="Times New Roman" w:hAnsi="Times New Roman" w:cs="Times New Roman"/>
          <w:sz w:val="30"/>
          <w:szCs w:val="30"/>
        </w:rPr>
        <w:t>газовоздушную</w:t>
      </w:r>
      <w:proofErr w:type="spellEnd"/>
      <w:r w:rsidRPr="002D0A63">
        <w:rPr>
          <w:rFonts w:ascii="Times New Roman" w:hAnsi="Times New Roman" w:cs="Times New Roman"/>
          <w:sz w:val="30"/>
          <w:szCs w:val="30"/>
        </w:rPr>
        <w:t xml:space="preserve"> трубку в закрытую систему.</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При каждом отключении </w:t>
      </w:r>
      <w:proofErr w:type="spellStart"/>
      <w:r w:rsidRPr="002D0A63">
        <w:rPr>
          <w:rFonts w:ascii="Times New Roman" w:hAnsi="Times New Roman" w:cs="Times New Roman"/>
          <w:sz w:val="30"/>
          <w:szCs w:val="30"/>
        </w:rPr>
        <w:t>электродегидратора</w:t>
      </w:r>
      <w:proofErr w:type="spellEnd"/>
      <w:r w:rsidRPr="002D0A63">
        <w:rPr>
          <w:rFonts w:ascii="Times New Roman" w:hAnsi="Times New Roman" w:cs="Times New Roman"/>
          <w:sz w:val="30"/>
          <w:szCs w:val="30"/>
        </w:rPr>
        <w:t xml:space="preserve"> от сети (максимальной токовой защиты) производится его внеочередной осмотр. Повторное включение </w:t>
      </w:r>
      <w:proofErr w:type="spellStart"/>
      <w:r w:rsidRPr="002D0A63">
        <w:rPr>
          <w:rFonts w:ascii="Times New Roman" w:hAnsi="Times New Roman" w:cs="Times New Roman"/>
          <w:sz w:val="30"/>
          <w:szCs w:val="30"/>
        </w:rPr>
        <w:t>электродегидратора</w:t>
      </w:r>
      <w:proofErr w:type="spellEnd"/>
      <w:r w:rsidRPr="002D0A63">
        <w:rPr>
          <w:rFonts w:ascii="Times New Roman" w:hAnsi="Times New Roman" w:cs="Times New Roman"/>
          <w:sz w:val="30"/>
          <w:szCs w:val="30"/>
        </w:rPr>
        <w:t xml:space="preserve"> без выявления и устранения причин отключения не допускается.</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В случае возникновения пожара на </w:t>
      </w:r>
      <w:proofErr w:type="spellStart"/>
      <w:r w:rsidRPr="002D0A63">
        <w:rPr>
          <w:rFonts w:ascii="Times New Roman" w:hAnsi="Times New Roman" w:cs="Times New Roman"/>
          <w:sz w:val="30"/>
          <w:szCs w:val="30"/>
        </w:rPr>
        <w:t>электродегидраторе</w:t>
      </w:r>
      <w:proofErr w:type="spellEnd"/>
      <w:r w:rsidRPr="002D0A63">
        <w:rPr>
          <w:rFonts w:ascii="Times New Roman" w:hAnsi="Times New Roman" w:cs="Times New Roman"/>
          <w:sz w:val="30"/>
          <w:szCs w:val="30"/>
        </w:rPr>
        <w:t xml:space="preserve"> следует немедленно отключить напряжение.</w:t>
      </w:r>
    </w:p>
    <w:p w:rsidR="00A71AFB" w:rsidRPr="002D0A63" w:rsidRDefault="00A71AFB" w:rsidP="00A71AFB">
      <w:pPr>
        <w:spacing w:after="0" w:line="240" w:lineRule="auto"/>
        <w:jc w:val="center"/>
        <w:rPr>
          <w:rFonts w:ascii="Times New Roman" w:hAnsi="Times New Roman" w:cs="Times New Roman"/>
          <w:sz w:val="30"/>
          <w:szCs w:val="30"/>
        </w:rPr>
      </w:pPr>
    </w:p>
    <w:p w:rsidR="00A71AFB" w:rsidRPr="002D0A63" w:rsidRDefault="00A71AFB" w:rsidP="00A71AFB">
      <w:pPr>
        <w:autoSpaceDE w:val="0"/>
        <w:autoSpaceDN w:val="0"/>
        <w:adjustRightInd w:val="0"/>
        <w:spacing w:after="0" w:line="240" w:lineRule="auto"/>
        <w:jc w:val="center"/>
        <w:rPr>
          <w:rFonts w:ascii="Times New Roman" w:hAnsi="Times New Roman" w:cs="Times New Roman"/>
          <w:b/>
          <w:sz w:val="30"/>
          <w:szCs w:val="30"/>
        </w:rPr>
      </w:pPr>
      <w:r w:rsidRPr="002D0A63">
        <w:rPr>
          <w:rFonts w:ascii="Times New Roman" w:hAnsi="Times New Roman" w:cs="Times New Roman"/>
          <w:b/>
          <w:sz w:val="30"/>
          <w:szCs w:val="30"/>
        </w:rPr>
        <w:t xml:space="preserve">ГЛАВА </w:t>
      </w:r>
      <w:r w:rsidR="00AC099B" w:rsidRPr="002D0A63">
        <w:rPr>
          <w:rFonts w:ascii="Times New Roman" w:hAnsi="Times New Roman" w:cs="Times New Roman"/>
          <w:b/>
          <w:sz w:val="30"/>
          <w:szCs w:val="30"/>
        </w:rPr>
        <w:t>4</w:t>
      </w:r>
      <w:r w:rsidR="00D12FBD" w:rsidRPr="002D0A63">
        <w:rPr>
          <w:rFonts w:ascii="Times New Roman" w:hAnsi="Times New Roman" w:cs="Times New Roman"/>
          <w:b/>
          <w:sz w:val="30"/>
          <w:szCs w:val="30"/>
        </w:rPr>
        <w:t>1</w:t>
      </w:r>
    </w:p>
    <w:p w:rsidR="00A71AFB" w:rsidRPr="002D0A63" w:rsidRDefault="00A71AFB" w:rsidP="00A71AFB">
      <w:pPr>
        <w:autoSpaceDE w:val="0"/>
        <w:autoSpaceDN w:val="0"/>
        <w:adjustRightInd w:val="0"/>
        <w:spacing w:after="0" w:line="240" w:lineRule="auto"/>
        <w:jc w:val="center"/>
        <w:rPr>
          <w:rFonts w:ascii="Times New Roman" w:hAnsi="Times New Roman" w:cs="Times New Roman"/>
          <w:b/>
          <w:sz w:val="30"/>
          <w:szCs w:val="30"/>
        </w:rPr>
      </w:pPr>
      <w:r w:rsidRPr="002D0A63">
        <w:rPr>
          <w:rFonts w:ascii="Times New Roman" w:hAnsi="Times New Roman" w:cs="Times New Roman"/>
          <w:b/>
          <w:sz w:val="30"/>
          <w:szCs w:val="30"/>
        </w:rPr>
        <w:t>ТЕПЛООБМЕННИКИ</w:t>
      </w:r>
    </w:p>
    <w:p w:rsidR="00A71AFB" w:rsidRPr="002D0A63" w:rsidRDefault="00A71AFB" w:rsidP="00A71AFB">
      <w:pPr>
        <w:spacing w:after="0" w:line="240" w:lineRule="auto"/>
        <w:ind w:firstLine="709"/>
        <w:jc w:val="both"/>
        <w:rPr>
          <w:rFonts w:ascii="Times New Roman" w:hAnsi="Times New Roman" w:cs="Times New Roman"/>
          <w:sz w:val="30"/>
          <w:szCs w:val="30"/>
        </w:rPr>
      </w:pP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Площадка под теплообменники должна иметь стоки в канаву с выводом нефти в промышленную канализацию через гидравлический </w:t>
      </w:r>
      <w:r w:rsidRPr="002D0A63">
        <w:rPr>
          <w:rFonts w:ascii="Times New Roman" w:hAnsi="Times New Roman" w:cs="Times New Roman"/>
          <w:sz w:val="30"/>
          <w:szCs w:val="30"/>
        </w:rPr>
        <w:lastRenderedPageBreak/>
        <w:t>затвор. Площадка должна быть обеспечена приспособлением для смыва нефти.</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Разогревать (при спуске) и охлаждать (при остановке) теплообменники следует плавно во избежание повреждения от температурных напряжений.</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При применении пароподогревателей, устанавливаемых внутри аппаратов, работающих под давлением, на подводящих паропроводах и отводящих </w:t>
      </w:r>
      <w:proofErr w:type="spellStart"/>
      <w:r w:rsidRPr="002D0A63">
        <w:rPr>
          <w:rFonts w:ascii="Times New Roman" w:hAnsi="Times New Roman" w:cs="Times New Roman"/>
          <w:sz w:val="30"/>
          <w:szCs w:val="30"/>
        </w:rPr>
        <w:t>конденсатопроводах</w:t>
      </w:r>
      <w:proofErr w:type="spellEnd"/>
      <w:r w:rsidRPr="002D0A63">
        <w:rPr>
          <w:rFonts w:ascii="Times New Roman" w:hAnsi="Times New Roman" w:cs="Times New Roman"/>
          <w:sz w:val="30"/>
          <w:szCs w:val="30"/>
        </w:rPr>
        <w:t xml:space="preserve"> должны быть устройства, исключающие возможность попадания газа в котельную при выходе из строя подогревателя. Для отключения внутренних подогревателей от теплосети должна быть предусмотрена запорная арматура, рассчитанная на давление в аппаратах.</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Запрещается эксплуатация аппаратов воздушного охлаждения при пропусках нефти и нефтепродуктов через </w:t>
      </w:r>
      <w:proofErr w:type="spellStart"/>
      <w:r w:rsidRPr="002D0A63">
        <w:rPr>
          <w:rFonts w:ascii="Times New Roman" w:hAnsi="Times New Roman" w:cs="Times New Roman"/>
          <w:sz w:val="30"/>
          <w:szCs w:val="30"/>
        </w:rPr>
        <w:t>неплотности</w:t>
      </w:r>
      <w:proofErr w:type="spellEnd"/>
      <w:r w:rsidRPr="002D0A63">
        <w:rPr>
          <w:rFonts w:ascii="Times New Roman" w:hAnsi="Times New Roman" w:cs="Times New Roman"/>
          <w:sz w:val="30"/>
          <w:szCs w:val="30"/>
        </w:rPr>
        <w:t xml:space="preserve"> соединений трубок в секциях, неисправности ограждающих частей вентиляторов и их вибрации.</w:t>
      </w:r>
    </w:p>
    <w:p w:rsidR="00A71AFB" w:rsidRPr="002D0A63" w:rsidRDefault="00A71AFB"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Аппараты воздушного охлаждения на случай пожара необходимо оборудовать дистанционным отключением из операторной.</w:t>
      </w:r>
    </w:p>
    <w:p w:rsidR="00A71AFB" w:rsidRPr="002D0A63" w:rsidRDefault="00A71AFB" w:rsidP="00A71AFB">
      <w:pPr>
        <w:pStyle w:val="a3"/>
        <w:spacing w:after="0" w:line="240" w:lineRule="auto"/>
        <w:ind w:left="0"/>
        <w:jc w:val="center"/>
        <w:rPr>
          <w:rFonts w:ascii="Times New Roman" w:hAnsi="Times New Roman" w:cs="Times New Roman"/>
          <w:sz w:val="30"/>
          <w:szCs w:val="30"/>
        </w:rPr>
      </w:pPr>
    </w:p>
    <w:p w:rsidR="00615D92" w:rsidRPr="002D0A63" w:rsidRDefault="00615D92" w:rsidP="00615D92">
      <w:pPr>
        <w:autoSpaceDE w:val="0"/>
        <w:autoSpaceDN w:val="0"/>
        <w:adjustRightInd w:val="0"/>
        <w:spacing w:after="0" w:line="240" w:lineRule="auto"/>
        <w:jc w:val="center"/>
        <w:rPr>
          <w:rFonts w:ascii="Times New Roman" w:hAnsi="Times New Roman" w:cs="Times New Roman"/>
          <w:b/>
          <w:sz w:val="30"/>
          <w:szCs w:val="30"/>
        </w:rPr>
      </w:pPr>
      <w:r w:rsidRPr="002D0A63">
        <w:rPr>
          <w:rFonts w:ascii="Times New Roman" w:hAnsi="Times New Roman" w:cs="Times New Roman"/>
          <w:b/>
          <w:sz w:val="30"/>
          <w:szCs w:val="30"/>
        </w:rPr>
        <w:t xml:space="preserve">ГЛАВА </w:t>
      </w:r>
      <w:r w:rsidR="00AC099B" w:rsidRPr="002D0A63">
        <w:rPr>
          <w:rFonts w:ascii="Times New Roman" w:hAnsi="Times New Roman" w:cs="Times New Roman"/>
          <w:b/>
          <w:sz w:val="30"/>
          <w:szCs w:val="30"/>
        </w:rPr>
        <w:t>4</w:t>
      </w:r>
      <w:r w:rsidR="00D12FBD" w:rsidRPr="002D0A63">
        <w:rPr>
          <w:rFonts w:ascii="Times New Roman" w:hAnsi="Times New Roman" w:cs="Times New Roman"/>
          <w:b/>
          <w:sz w:val="30"/>
          <w:szCs w:val="30"/>
        </w:rPr>
        <w:t>2</w:t>
      </w:r>
    </w:p>
    <w:p w:rsidR="00615D92" w:rsidRPr="002D0A63" w:rsidRDefault="00615D92" w:rsidP="00615D92">
      <w:pPr>
        <w:pStyle w:val="a3"/>
        <w:spacing w:after="0" w:line="240" w:lineRule="auto"/>
        <w:ind w:left="0"/>
        <w:jc w:val="center"/>
        <w:rPr>
          <w:rFonts w:ascii="Times New Roman" w:hAnsi="Times New Roman" w:cs="Times New Roman"/>
          <w:b/>
          <w:sz w:val="30"/>
          <w:szCs w:val="30"/>
        </w:rPr>
      </w:pPr>
      <w:r w:rsidRPr="002D0A63">
        <w:rPr>
          <w:rFonts w:ascii="Times New Roman" w:hAnsi="Times New Roman" w:cs="Times New Roman"/>
          <w:b/>
          <w:sz w:val="30"/>
          <w:szCs w:val="30"/>
        </w:rPr>
        <w:t>УСТАНОВКИ С ОГНЕВЫМ ПОДОГРЕВОМ</w:t>
      </w:r>
      <w:r w:rsidR="00C35B7B" w:rsidRPr="002D0A63">
        <w:rPr>
          <w:rFonts w:ascii="Times New Roman" w:hAnsi="Times New Roman" w:cs="Times New Roman"/>
          <w:b/>
          <w:sz w:val="30"/>
          <w:szCs w:val="30"/>
        </w:rPr>
        <w:br/>
      </w:r>
      <w:r w:rsidRPr="002D0A63">
        <w:rPr>
          <w:rFonts w:ascii="Times New Roman" w:hAnsi="Times New Roman" w:cs="Times New Roman"/>
          <w:b/>
          <w:sz w:val="30"/>
          <w:szCs w:val="30"/>
        </w:rPr>
        <w:t xml:space="preserve"> (ТРУБЧАТЫЕ ПЕЧИ, БЛОЧНЫЕ ОГНЕВЫЕ НАГРЕВАТЕЛИ)</w:t>
      </w:r>
    </w:p>
    <w:p w:rsidR="00615D92" w:rsidRPr="002D0A63" w:rsidRDefault="00615D92" w:rsidP="00615D92">
      <w:pPr>
        <w:pStyle w:val="a3"/>
        <w:spacing w:after="0" w:line="240" w:lineRule="auto"/>
        <w:ind w:left="0" w:firstLine="709"/>
        <w:jc w:val="both"/>
        <w:rPr>
          <w:rFonts w:ascii="Times New Roman" w:hAnsi="Times New Roman" w:cs="Times New Roman"/>
          <w:b/>
          <w:sz w:val="30"/>
          <w:szCs w:val="30"/>
        </w:rPr>
      </w:pP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Трубчатые печи должны быть снабжены сигнализацией, срабатывающей при прекращении подачи топлива к горелкам или снижении давления его ниже установленных норм, а также при остановке сырьевого насоса, повышении (понижении) температуры нефти выше заданных пределов.</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Пуск печей может быть разрешен только лицом, ответственным за эксплуатацию.</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Система, подводящая газ к горелкам, должна быть испытана в соответствии с требованиями нормативных правовых актов.</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pacing w:val="2"/>
          <w:sz w:val="30"/>
          <w:szCs w:val="30"/>
        </w:rPr>
      </w:pPr>
      <w:r w:rsidRPr="002D0A63">
        <w:rPr>
          <w:rFonts w:ascii="Times New Roman" w:hAnsi="Times New Roman" w:cs="Times New Roman"/>
          <w:spacing w:val="2"/>
          <w:sz w:val="30"/>
          <w:szCs w:val="30"/>
        </w:rPr>
        <w:t xml:space="preserve">На топливном газопроводе должны быть установлены: редуцирующее устройство, отрегулированное на давление, необходимое для горения горелок, а также </w:t>
      </w:r>
      <w:proofErr w:type="spellStart"/>
      <w:r w:rsidRPr="002D0A63">
        <w:rPr>
          <w:rFonts w:ascii="Times New Roman" w:hAnsi="Times New Roman" w:cs="Times New Roman"/>
          <w:spacing w:val="2"/>
          <w:sz w:val="30"/>
          <w:szCs w:val="30"/>
        </w:rPr>
        <w:t>конденсатосборник</w:t>
      </w:r>
      <w:proofErr w:type="spellEnd"/>
      <w:r w:rsidRPr="002D0A63">
        <w:rPr>
          <w:rFonts w:ascii="Times New Roman" w:hAnsi="Times New Roman" w:cs="Times New Roman"/>
          <w:spacing w:val="2"/>
          <w:sz w:val="30"/>
          <w:szCs w:val="30"/>
        </w:rPr>
        <w:t xml:space="preserve"> или паровой подогреватель для предупреждения попадания конденсата в горелки.</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Аварийная сигнализация о прекращении горения горелок должна быть выведена в операторную.</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lastRenderedPageBreak/>
        <w:t>При попадании на горелки вместе с газом конденсата необходимо немедленно перекрыть вентили подачи газа на печь и спустить конденсат.</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Давление газа в топливных трубопроводах должно регулироваться автоматически. На топливной линии подачи газа должны быть установлены регулирующий и отсекающий клапаны.</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Если установка не работает, топливный газопровод необходимо герметически отключить от печи и поставить заглушку, которая обеспечит безопасность работ. При отключении газопровода от печи нельзя открывать продувочные свечи, прежде чем будут надежно закрыты задвижки на всех горелках. Задвижки на продувочной свече должны быть открыты полностью.</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Камеры сгорания печи, </w:t>
      </w:r>
      <w:proofErr w:type="spellStart"/>
      <w:r w:rsidRPr="002D0A63">
        <w:rPr>
          <w:rFonts w:ascii="Times New Roman" w:hAnsi="Times New Roman" w:cs="Times New Roman"/>
          <w:sz w:val="30"/>
          <w:szCs w:val="30"/>
        </w:rPr>
        <w:t>ретурбентов</w:t>
      </w:r>
      <w:proofErr w:type="spellEnd"/>
      <w:r w:rsidRPr="002D0A63">
        <w:rPr>
          <w:rFonts w:ascii="Times New Roman" w:hAnsi="Times New Roman" w:cs="Times New Roman"/>
          <w:sz w:val="30"/>
          <w:szCs w:val="30"/>
        </w:rPr>
        <w:t xml:space="preserve"> должны быть оборудованы системой </w:t>
      </w:r>
      <w:proofErr w:type="spellStart"/>
      <w:r w:rsidRPr="002D0A63">
        <w:rPr>
          <w:rFonts w:ascii="Times New Roman" w:hAnsi="Times New Roman" w:cs="Times New Roman"/>
          <w:sz w:val="30"/>
          <w:szCs w:val="30"/>
        </w:rPr>
        <w:t>паротушения</w:t>
      </w:r>
      <w:proofErr w:type="spellEnd"/>
      <w:r w:rsidRPr="002D0A63">
        <w:rPr>
          <w:rFonts w:ascii="Times New Roman" w:hAnsi="Times New Roman" w:cs="Times New Roman"/>
          <w:sz w:val="30"/>
          <w:szCs w:val="30"/>
        </w:rPr>
        <w:t xml:space="preserve">. Вентили трубопроводов </w:t>
      </w:r>
      <w:proofErr w:type="spellStart"/>
      <w:r w:rsidRPr="002D0A63">
        <w:rPr>
          <w:rFonts w:ascii="Times New Roman" w:hAnsi="Times New Roman" w:cs="Times New Roman"/>
          <w:sz w:val="30"/>
          <w:szCs w:val="30"/>
        </w:rPr>
        <w:t>паротушения</w:t>
      </w:r>
      <w:proofErr w:type="spellEnd"/>
      <w:r w:rsidRPr="002D0A63">
        <w:rPr>
          <w:rFonts w:ascii="Times New Roman" w:hAnsi="Times New Roman" w:cs="Times New Roman"/>
          <w:sz w:val="30"/>
          <w:szCs w:val="30"/>
        </w:rPr>
        <w:t xml:space="preserve"> должны располагаться в удобном для подхода и безопасном в пожарном отношении месте согласно проекту.</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Стационарная система </w:t>
      </w:r>
      <w:proofErr w:type="spellStart"/>
      <w:r w:rsidRPr="002D0A63">
        <w:rPr>
          <w:rFonts w:ascii="Times New Roman" w:hAnsi="Times New Roman" w:cs="Times New Roman"/>
          <w:sz w:val="30"/>
          <w:szCs w:val="30"/>
        </w:rPr>
        <w:t>паротушения</w:t>
      </w:r>
      <w:proofErr w:type="spellEnd"/>
      <w:r w:rsidRPr="002D0A63">
        <w:rPr>
          <w:rFonts w:ascii="Times New Roman" w:hAnsi="Times New Roman" w:cs="Times New Roman"/>
          <w:sz w:val="30"/>
          <w:szCs w:val="30"/>
        </w:rPr>
        <w:t xml:space="preserve"> печи всегда должна быть в исправном состоянии. Работа печи с неисправной системой </w:t>
      </w:r>
      <w:proofErr w:type="spellStart"/>
      <w:r w:rsidRPr="002D0A63">
        <w:rPr>
          <w:rFonts w:ascii="Times New Roman" w:hAnsi="Times New Roman" w:cs="Times New Roman"/>
          <w:sz w:val="30"/>
          <w:szCs w:val="30"/>
        </w:rPr>
        <w:t>паротушения</w:t>
      </w:r>
      <w:proofErr w:type="spellEnd"/>
      <w:r w:rsidRPr="002D0A63">
        <w:rPr>
          <w:rFonts w:ascii="Times New Roman" w:hAnsi="Times New Roman" w:cs="Times New Roman"/>
          <w:sz w:val="30"/>
          <w:szCs w:val="30"/>
        </w:rPr>
        <w:t xml:space="preserve"> запрещается.</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Запрещается перед розжигом печей проверять огнем наличие тяги в топке.</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Запрещается зажигать потухшие горелки печи от раскаленных панелей или стенок топки печи. Разрешается разжигать горелки печи только с применением запальника.</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Запрещается разжигать горелки без предварительной продувки камеры сгорания паром. Продувку следует вести до появления пара из дымовой трубы.</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Газопроводы, идущие к горелкам, должны быть оборудованы продувочной линией с выбросом газа в факельную линию.</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Из аварийной емкости перед началом спуска в нее из печи горячей жидкости необходимо тщательно удалить остатки воды и обводненного продукта. До начала спуска жидкости в аварийную емкость должен быть подан водяной пар, предварительно освобожденный от конденсата, или инертный газ.</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Во время эксплуатации печи должен быть обеспечен контроль за состоянием труб змеевиков (во избежание прогара их), трубных подвесок, кладки печи. Работа печи при </w:t>
      </w:r>
      <w:proofErr w:type="spellStart"/>
      <w:r w:rsidRPr="002D0A63">
        <w:rPr>
          <w:rFonts w:ascii="Times New Roman" w:hAnsi="Times New Roman" w:cs="Times New Roman"/>
          <w:sz w:val="30"/>
          <w:szCs w:val="30"/>
        </w:rPr>
        <w:t>отдулинах</w:t>
      </w:r>
      <w:proofErr w:type="spellEnd"/>
      <w:r w:rsidRPr="002D0A63">
        <w:rPr>
          <w:rFonts w:ascii="Times New Roman" w:hAnsi="Times New Roman" w:cs="Times New Roman"/>
          <w:sz w:val="30"/>
          <w:szCs w:val="30"/>
        </w:rPr>
        <w:t xml:space="preserve"> и свищах в трубах, а также при превышении допустимых пределов износа труб запрещается.</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lastRenderedPageBreak/>
        <w:t>Запрещается эксплуа</w:t>
      </w:r>
      <w:r w:rsidR="00C35B7B" w:rsidRPr="002D0A63">
        <w:rPr>
          <w:rFonts w:ascii="Times New Roman" w:hAnsi="Times New Roman" w:cs="Times New Roman"/>
          <w:sz w:val="30"/>
          <w:szCs w:val="30"/>
        </w:rPr>
        <w:t>тировать</w:t>
      </w:r>
      <w:r w:rsidRPr="002D0A63">
        <w:rPr>
          <w:rFonts w:ascii="Times New Roman" w:hAnsi="Times New Roman" w:cs="Times New Roman"/>
          <w:sz w:val="30"/>
          <w:szCs w:val="30"/>
        </w:rPr>
        <w:t xml:space="preserve"> трубчаты</w:t>
      </w:r>
      <w:r w:rsidR="00C35B7B" w:rsidRPr="002D0A63">
        <w:rPr>
          <w:rFonts w:ascii="Times New Roman" w:hAnsi="Times New Roman" w:cs="Times New Roman"/>
          <w:sz w:val="30"/>
          <w:szCs w:val="30"/>
        </w:rPr>
        <w:t>е</w:t>
      </w:r>
      <w:r w:rsidRPr="002D0A63">
        <w:rPr>
          <w:rFonts w:ascii="Times New Roman" w:hAnsi="Times New Roman" w:cs="Times New Roman"/>
          <w:sz w:val="30"/>
          <w:szCs w:val="30"/>
        </w:rPr>
        <w:t xml:space="preserve"> печ</w:t>
      </w:r>
      <w:r w:rsidR="00C35B7B" w:rsidRPr="002D0A63">
        <w:rPr>
          <w:rFonts w:ascii="Times New Roman" w:hAnsi="Times New Roman" w:cs="Times New Roman"/>
          <w:sz w:val="30"/>
          <w:szCs w:val="30"/>
        </w:rPr>
        <w:t>и</w:t>
      </w:r>
      <w:r w:rsidRPr="002D0A63">
        <w:rPr>
          <w:rFonts w:ascii="Times New Roman" w:hAnsi="Times New Roman" w:cs="Times New Roman"/>
          <w:sz w:val="30"/>
          <w:szCs w:val="30"/>
        </w:rPr>
        <w:t xml:space="preserve"> с неисправными </w:t>
      </w:r>
      <w:proofErr w:type="spellStart"/>
      <w:r w:rsidRPr="002D0A63">
        <w:rPr>
          <w:rFonts w:ascii="Times New Roman" w:hAnsi="Times New Roman" w:cs="Times New Roman"/>
          <w:sz w:val="30"/>
          <w:szCs w:val="30"/>
        </w:rPr>
        <w:t>ретурбентами</w:t>
      </w:r>
      <w:proofErr w:type="spellEnd"/>
      <w:r w:rsidRPr="002D0A63">
        <w:rPr>
          <w:rFonts w:ascii="Times New Roman" w:hAnsi="Times New Roman" w:cs="Times New Roman"/>
          <w:sz w:val="30"/>
          <w:szCs w:val="30"/>
        </w:rPr>
        <w:t xml:space="preserve">, пропускающими нефть, а также держать открытыми дверцы камер </w:t>
      </w:r>
      <w:proofErr w:type="spellStart"/>
      <w:r w:rsidRPr="002D0A63">
        <w:rPr>
          <w:rFonts w:ascii="Times New Roman" w:hAnsi="Times New Roman" w:cs="Times New Roman"/>
          <w:sz w:val="30"/>
          <w:szCs w:val="30"/>
        </w:rPr>
        <w:t>ретурбентов</w:t>
      </w:r>
      <w:proofErr w:type="spellEnd"/>
      <w:r w:rsidRPr="002D0A63">
        <w:rPr>
          <w:rFonts w:ascii="Times New Roman" w:hAnsi="Times New Roman" w:cs="Times New Roman"/>
          <w:sz w:val="30"/>
          <w:szCs w:val="30"/>
        </w:rPr>
        <w:t xml:space="preserve"> во время работы печи.</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pacing w:val="2"/>
          <w:sz w:val="30"/>
          <w:szCs w:val="30"/>
        </w:rPr>
      </w:pPr>
      <w:r w:rsidRPr="002D0A63">
        <w:rPr>
          <w:rFonts w:ascii="Times New Roman" w:hAnsi="Times New Roman" w:cs="Times New Roman"/>
          <w:spacing w:val="2"/>
          <w:sz w:val="30"/>
          <w:szCs w:val="30"/>
        </w:rPr>
        <w:t>Не допускается эксплуатация паропроводов для подачи пара в змеевик печи и другие аппараты при отсутствии устройств, обеспечивающих предварительный спуск конденсата из паропровода.</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На паропроводе должны быть установлены обратные клапаны и запорные задвижки, а также пробный (продувочный) кран.</w:t>
      </w:r>
    </w:p>
    <w:p w:rsidR="00615D92" w:rsidRPr="002D0A63" w:rsidRDefault="00615D92" w:rsidP="00615D92">
      <w:pPr>
        <w:pStyle w:val="a3"/>
        <w:spacing w:after="0" w:line="240" w:lineRule="auto"/>
        <w:ind w:left="0"/>
        <w:jc w:val="center"/>
        <w:rPr>
          <w:rFonts w:ascii="Times New Roman" w:hAnsi="Times New Roman" w:cs="Times New Roman"/>
          <w:sz w:val="30"/>
          <w:szCs w:val="30"/>
        </w:rPr>
      </w:pPr>
    </w:p>
    <w:p w:rsidR="00615D92" w:rsidRPr="002D0A63" w:rsidRDefault="00615D92" w:rsidP="00615D92">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 xml:space="preserve">ГЛАВА </w:t>
      </w:r>
      <w:r w:rsidR="00AC099B" w:rsidRPr="002D0A63">
        <w:rPr>
          <w:rFonts w:ascii="Times New Roman" w:eastAsia="Times New Roman" w:hAnsi="Times New Roman" w:cs="Times New Roman"/>
          <w:b/>
          <w:sz w:val="30"/>
          <w:szCs w:val="30"/>
        </w:rPr>
        <w:t>4</w:t>
      </w:r>
      <w:r w:rsidR="00D12FBD" w:rsidRPr="002D0A63">
        <w:rPr>
          <w:rFonts w:ascii="Times New Roman" w:eastAsia="Times New Roman" w:hAnsi="Times New Roman" w:cs="Times New Roman"/>
          <w:b/>
          <w:sz w:val="30"/>
          <w:szCs w:val="30"/>
        </w:rPr>
        <w:t>3</w:t>
      </w:r>
    </w:p>
    <w:p w:rsidR="00615D92" w:rsidRPr="002D0A63" w:rsidRDefault="00615D92" w:rsidP="00615D92">
      <w:pPr>
        <w:pStyle w:val="a3"/>
        <w:spacing w:after="0" w:line="240" w:lineRule="auto"/>
        <w:ind w:left="0"/>
        <w:jc w:val="center"/>
        <w:rPr>
          <w:rFonts w:ascii="Times New Roman" w:hAnsi="Times New Roman" w:cs="Times New Roman"/>
          <w:b/>
          <w:sz w:val="30"/>
          <w:szCs w:val="30"/>
        </w:rPr>
      </w:pPr>
      <w:r w:rsidRPr="002D0A63">
        <w:rPr>
          <w:rFonts w:ascii="Times New Roman" w:hAnsi="Times New Roman" w:cs="Times New Roman"/>
          <w:b/>
          <w:sz w:val="30"/>
          <w:szCs w:val="30"/>
        </w:rPr>
        <w:t xml:space="preserve">ТЕХНОЛОГИЧЕСКИЕ ТРУБОПРОВОДЫ </w:t>
      </w:r>
      <w:r w:rsidR="00C35B7B" w:rsidRPr="002D0A63">
        <w:rPr>
          <w:rFonts w:ascii="Times New Roman" w:hAnsi="Times New Roman" w:cs="Times New Roman"/>
          <w:b/>
          <w:sz w:val="30"/>
          <w:szCs w:val="30"/>
        </w:rPr>
        <w:br/>
      </w:r>
      <w:r w:rsidRPr="002D0A63">
        <w:rPr>
          <w:rFonts w:ascii="Times New Roman" w:hAnsi="Times New Roman" w:cs="Times New Roman"/>
          <w:b/>
          <w:sz w:val="30"/>
          <w:szCs w:val="30"/>
        </w:rPr>
        <w:t>(НЕФТЕ- И ГАЗОПРОВОДЫ)</w:t>
      </w:r>
    </w:p>
    <w:p w:rsidR="00615D92" w:rsidRPr="002D0A63" w:rsidRDefault="00615D92" w:rsidP="00615D92">
      <w:pPr>
        <w:pStyle w:val="a3"/>
        <w:spacing w:after="0" w:line="240" w:lineRule="auto"/>
        <w:ind w:left="0" w:firstLine="709"/>
        <w:jc w:val="both"/>
        <w:rPr>
          <w:rFonts w:ascii="Times New Roman" w:hAnsi="Times New Roman" w:cs="Times New Roman"/>
          <w:b/>
          <w:sz w:val="30"/>
          <w:szCs w:val="30"/>
        </w:rPr>
      </w:pP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На всей запорной арматуре трубопроводов, имеющей редуктор или запорный орган со скрытым движением штока, газопроводов с горючим газом должны быть указатели, показыв</w:t>
      </w:r>
      <w:r w:rsidR="009F30BD">
        <w:rPr>
          <w:rFonts w:ascii="Times New Roman" w:hAnsi="Times New Roman" w:cs="Times New Roman"/>
          <w:sz w:val="30"/>
          <w:szCs w:val="30"/>
        </w:rPr>
        <w:t>ающие направления их вращения: ”Открыто“, ”Закрыто“</w:t>
      </w:r>
      <w:r w:rsidRPr="002D0A63">
        <w:rPr>
          <w:rFonts w:ascii="Times New Roman" w:hAnsi="Times New Roman" w:cs="Times New Roman"/>
          <w:sz w:val="30"/>
          <w:szCs w:val="30"/>
        </w:rPr>
        <w:t>. Вся запорная арматура должна быть пронумерована.</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На трубопроводах, по которым перекачивается нагретая нефть и нефтепродукты, должны быть установлены компенсаторы.</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При продувке и испытании трубопроводов запрещается проезд и нахождение в пределах опасной зоны автомобилей, тракторов и т.д. с работающими двигателями, а также пользование открытым огнем и курение.</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Предупреждающие знаки должны быть выставлены от места разрыва газопровода на расстоянии </w:t>
      </w:r>
      <w:smartTag w:uri="urn:schemas-microsoft-com:office:smarttags" w:element="metricconverter">
        <w:smartTagPr>
          <w:attr w:name="ProductID" w:val="800 м"/>
        </w:smartTagPr>
        <w:r w:rsidRPr="002D0A63">
          <w:rPr>
            <w:rFonts w:ascii="Times New Roman" w:hAnsi="Times New Roman" w:cs="Times New Roman"/>
            <w:sz w:val="30"/>
            <w:szCs w:val="30"/>
          </w:rPr>
          <w:t>800 м</w:t>
        </w:r>
      </w:smartTag>
      <w:r w:rsidRPr="002D0A63">
        <w:rPr>
          <w:rFonts w:ascii="Times New Roman" w:hAnsi="Times New Roman" w:cs="Times New Roman"/>
          <w:sz w:val="30"/>
          <w:szCs w:val="30"/>
        </w:rPr>
        <w:t xml:space="preserve"> в обе стороны от шоссейной дороги. Необходимо также немедленно уведомить службы железной дороги.</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pacing w:val="-2"/>
          <w:sz w:val="30"/>
          <w:szCs w:val="30"/>
        </w:rPr>
      </w:pPr>
      <w:r w:rsidRPr="002D0A63">
        <w:rPr>
          <w:rFonts w:ascii="Times New Roman" w:hAnsi="Times New Roman" w:cs="Times New Roman"/>
          <w:spacing w:val="-2"/>
          <w:sz w:val="30"/>
          <w:szCs w:val="30"/>
        </w:rPr>
        <w:t>Соединение газопровода допускается только на сварке. Резьбовые фланцевые соединения допускаются в местах установки отключающих устройств, конденсаторов, средств измерения и средств автоматики</w:t>
      </w:r>
      <w:r w:rsidR="007C3CDF" w:rsidRPr="002D0A63">
        <w:rPr>
          <w:rFonts w:ascii="Times New Roman" w:hAnsi="Times New Roman" w:cs="Times New Roman"/>
          <w:spacing w:val="-2"/>
          <w:sz w:val="30"/>
          <w:szCs w:val="30"/>
        </w:rPr>
        <w:t>,</w:t>
      </w:r>
      <w:r w:rsidRPr="002D0A63">
        <w:rPr>
          <w:rFonts w:ascii="Times New Roman" w:hAnsi="Times New Roman" w:cs="Times New Roman"/>
          <w:spacing w:val="-2"/>
          <w:sz w:val="30"/>
          <w:szCs w:val="30"/>
        </w:rPr>
        <w:t xml:space="preserve"> другой арматуры.</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Соединение нефтепроводов и нефтепродуктопроводов допускается на сварке, муфтах и фланцах с непроницаемым уплотнением.</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Прокладки фланцевых соединений следует изготавливать из материалов, не разрушающихся и не деформирующихся при повышенных температурах.</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Чистка пробок, образовавшихся в </w:t>
      </w:r>
      <w:proofErr w:type="spellStart"/>
      <w:r w:rsidRPr="002D0A63">
        <w:rPr>
          <w:rFonts w:ascii="Times New Roman" w:hAnsi="Times New Roman" w:cs="Times New Roman"/>
          <w:sz w:val="30"/>
          <w:szCs w:val="30"/>
        </w:rPr>
        <w:t>нефте</w:t>
      </w:r>
      <w:proofErr w:type="spellEnd"/>
      <w:r w:rsidRPr="002D0A63">
        <w:rPr>
          <w:rFonts w:ascii="Times New Roman" w:hAnsi="Times New Roman" w:cs="Times New Roman"/>
          <w:sz w:val="30"/>
          <w:szCs w:val="30"/>
        </w:rPr>
        <w:t>- и газопроводах</w:t>
      </w:r>
      <w:r w:rsidR="007C3CDF" w:rsidRPr="002D0A63">
        <w:rPr>
          <w:rFonts w:ascii="Times New Roman" w:hAnsi="Times New Roman" w:cs="Times New Roman"/>
          <w:sz w:val="30"/>
          <w:szCs w:val="30"/>
        </w:rPr>
        <w:t>,</w:t>
      </w:r>
      <w:r w:rsidRPr="002D0A63">
        <w:rPr>
          <w:rFonts w:ascii="Times New Roman" w:hAnsi="Times New Roman" w:cs="Times New Roman"/>
          <w:sz w:val="30"/>
          <w:szCs w:val="30"/>
        </w:rPr>
        <w:t xml:space="preserve"> с помощью стальных прутов и других приспособлений, которые могут </w:t>
      </w:r>
      <w:r w:rsidRPr="002D0A63">
        <w:rPr>
          <w:rFonts w:ascii="Times New Roman" w:hAnsi="Times New Roman" w:cs="Times New Roman"/>
          <w:sz w:val="30"/>
          <w:szCs w:val="30"/>
        </w:rPr>
        <w:lastRenderedPageBreak/>
        <w:t>вызвать искрообразование от трения или ударов о тело трубы, не допускается.</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После осмотра или пользования запорными устройствами, расположенными в колодцах, крышки последних следует немедленно закрыть. Открытые лотки после осмотра труб необходимо немедленно прикрыть.</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Не допускается применение для открытия и закрытия задвижек ломов, труб и других предметов, которые могут вызвать </w:t>
      </w:r>
      <w:r w:rsidR="003A6F14" w:rsidRPr="002D0A63">
        <w:rPr>
          <w:rFonts w:ascii="Times New Roman" w:hAnsi="Times New Roman" w:cs="Times New Roman"/>
          <w:sz w:val="30"/>
          <w:szCs w:val="30"/>
        </w:rPr>
        <w:t>искрообразование</w:t>
      </w:r>
      <w:r w:rsidRPr="002D0A63">
        <w:rPr>
          <w:rFonts w:ascii="Times New Roman" w:hAnsi="Times New Roman" w:cs="Times New Roman"/>
          <w:sz w:val="30"/>
          <w:szCs w:val="30"/>
        </w:rPr>
        <w:t>.</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 xml:space="preserve">На всех трубопроводах перед вводом их в обвалование парка емкостей, </w:t>
      </w:r>
      <w:r w:rsidR="003A6F14" w:rsidRPr="002D0A63">
        <w:rPr>
          <w:rFonts w:ascii="Times New Roman" w:hAnsi="Times New Roman" w:cs="Times New Roman"/>
          <w:sz w:val="30"/>
          <w:szCs w:val="30"/>
        </w:rPr>
        <w:t>независимо от наличия</w:t>
      </w:r>
      <w:r w:rsidRPr="002D0A63">
        <w:rPr>
          <w:rFonts w:ascii="Times New Roman" w:hAnsi="Times New Roman" w:cs="Times New Roman"/>
          <w:sz w:val="30"/>
          <w:szCs w:val="30"/>
        </w:rPr>
        <w:t xml:space="preserve"> запорной арматуры, непосредственно у резервуаров должны быть установлены задвижки для отключения емкостей от внутренней сети объекта.</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sz w:val="30"/>
          <w:szCs w:val="30"/>
        </w:rPr>
      </w:pPr>
      <w:r w:rsidRPr="002D0A63">
        <w:rPr>
          <w:rFonts w:ascii="Times New Roman" w:hAnsi="Times New Roman" w:cs="Times New Roman"/>
          <w:sz w:val="30"/>
          <w:szCs w:val="30"/>
        </w:rPr>
        <w:t>Состояние трубопроводов для аварийного освобождения продукта следует обязательно проверять перед каждым пуском установки и периодически во время ее работы.</w:t>
      </w:r>
    </w:p>
    <w:p w:rsidR="00615D92" w:rsidRPr="002D0A63" w:rsidRDefault="00615D92" w:rsidP="00615D92">
      <w:pPr>
        <w:spacing w:after="0" w:line="240" w:lineRule="auto"/>
        <w:jc w:val="both"/>
        <w:rPr>
          <w:rFonts w:ascii="Times New Roman" w:hAnsi="Times New Roman" w:cs="Times New Roman"/>
          <w:sz w:val="30"/>
          <w:szCs w:val="30"/>
        </w:rPr>
      </w:pPr>
    </w:p>
    <w:p w:rsidR="00615D92" w:rsidRPr="002D0A63" w:rsidRDefault="00615D92" w:rsidP="00615D92">
      <w:pPr>
        <w:pStyle w:val="2"/>
        <w:tabs>
          <w:tab w:val="num" w:pos="1440"/>
        </w:tabs>
        <w:spacing w:before="0"/>
        <w:rPr>
          <w:sz w:val="30"/>
          <w:szCs w:val="30"/>
        </w:rPr>
      </w:pPr>
      <w:r w:rsidRPr="002D0A63">
        <w:rPr>
          <w:sz w:val="30"/>
          <w:szCs w:val="30"/>
        </w:rPr>
        <w:t xml:space="preserve">ГЛАВА </w:t>
      </w:r>
      <w:r w:rsidR="00AC099B" w:rsidRPr="002D0A63">
        <w:rPr>
          <w:sz w:val="30"/>
          <w:szCs w:val="30"/>
        </w:rPr>
        <w:t>4</w:t>
      </w:r>
      <w:r w:rsidR="00D12FBD" w:rsidRPr="002D0A63">
        <w:rPr>
          <w:sz w:val="30"/>
          <w:szCs w:val="30"/>
        </w:rPr>
        <w:t>4</w:t>
      </w:r>
    </w:p>
    <w:p w:rsidR="00615D92" w:rsidRPr="002D0A63" w:rsidRDefault="00615D92" w:rsidP="00615D92">
      <w:pPr>
        <w:spacing w:after="0" w:line="240" w:lineRule="auto"/>
        <w:jc w:val="center"/>
        <w:rPr>
          <w:rFonts w:ascii="Times New Roman" w:hAnsi="Times New Roman" w:cs="Times New Roman"/>
          <w:b/>
          <w:sz w:val="30"/>
          <w:szCs w:val="30"/>
        </w:rPr>
      </w:pPr>
      <w:r w:rsidRPr="002D0A63">
        <w:rPr>
          <w:rFonts w:ascii="Times New Roman" w:hAnsi="Times New Roman" w:cs="Times New Roman"/>
          <w:b/>
          <w:sz w:val="30"/>
          <w:szCs w:val="30"/>
        </w:rPr>
        <w:t>СЕЙСМОРАЗВЕДОЧНЫЕ РАБОТЫ</w:t>
      </w:r>
    </w:p>
    <w:p w:rsidR="00615D92" w:rsidRPr="002D0A63" w:rsidRDefault="00615D92" w:rsidP="00615D92">
      <w:pPr>
        <w:spacing w:after="0" w:line="240" w:lineRule="auto"/>
        <w:ind w:firstLine="709"/>
        <w:jc w:val="both"/>
        <w:rPr>
          <w:rFonts w:ascii="Times New Roman" w:hAnsi="Times New Roman" w:cs="Times New Roman"/>
          <w:b/>
          <w:sz w:val="30"/>
          <w:szCs w:val="30"/>
        </w:rPr>
      </w:pPr>
    </w:p>
    <w:p w:rsidR="00615D92" w:rsidRPr="002D0A63" w:rsidRDefault="00615D92" w:rsidP="00BE6C49">
      <w:pPr>
        <w:pStyle w:val="24"/>
        <w:numPr>
          <w:ilvl w:val="0"/>
          <w:numId w:val="4"/>
        </w:numPr>
        <w:tabs>
          <w:tab w:val="left" w:pos="1134"/>
        </w:tabs>
        <w:ind w:left="0" w:firstLine="709"/>
        <w:rPr>
          <w:sz w:val="30"/>
          <w:szCs w:val="30"/>
        </w:rPr>
      </w:pPr>
      <w:r w:rsidRPr="002D0A63">
        <w:rPr>
          <w:sz w:val="30"/>
          <w:szCs w:val="30"/>
        </w:rPr>
        <w:t>Сейсморазведочные работы необходимо проводить с соблюдением требований действующих нормативных правовых актов.</w:t>
      </w:r>
    </w:p>
    <w:p w:rsidR="00615D92" w:rsidRPr="002D0A63" w:rsidRDefault="00615D92" w:rsidP="00BE6C49">
      <w:pPr>
        <w:pStyle w:val="24"/>
        <w:numPr>
          <w:ilvl w:val="0"/>
          <w:numId w:val="4"/>
        </w:numPr>
        <w:tabs>
          <w:tab w:val="left" w:pos="1134"/>
        </w:tabs>
        <w:ind w:left="0" w:firstLine="709"/>
        <w:rPr>
          <w:sz w:val="30"/>
          <w:szCs w:val="30"/>
        </w:rPr>
      </w:pPr>
      <w:r w:rsidRPr="002D0A63">
        <w:rPr>
          <w:sz w:val="30"/>
          <w:szCs w:val="30"/>
        </w:rPr>
        <w:t xml:space="preserve">В полевых условиях автомобили и тракторы размещаются на временных площадках непосредственно вблизи работ партии (отряда). Площадки должны быть очищены от стерни, сухой травы и валежника, опаханы по периметру полосой шириной </w:t>
      </w:r>
      <w:smartTag w:uri="urn:schemas-microsoft-com:office:smarttags" w:element="metricconverter">
        <w:smartTagPr>
          <w:attr w:name="ProductID" w:val="1 м"/>
        </w:smartTagPr>
        <w:r w:rsidRPr="002D0A63">
          <w:rPr>
            <w:sz w:val="30"/>
            <w:szCs w:val="30"/>
          </w:rPr>
          <w:t>1 м</w:t>
        </w:r>
      </w:smartTag>
      <w:r w:rsidRPr="002D0A63">
        <w:rPr>
          <w:sz w:val="30"/>
          <w:szCs w:val="30"/>
        </w:rPr>
        <w:t xml:space="preserve"> и располагаться не ближе </w:t>
      </w:r>
      <w:smartTag w:uri="urn:schemas-microsoft-com:office:smarttags" w:element="metricconverter">
        <w:smartTagPr>
          <w:attr w:name="ProductID" w:val="15 м"/>
        </w:smartTagPr>
        <w:r w:rsidRPr="002D0A63">
          <w:rPr>
            <w:sz w:val="30"/>
            <w:szCs w:val="30"/>
          </w:rPr>
          <w:t>15 м</w:t>
        </w:r>
      </w:smartTag>
      <w:r w:rsidRPr="002D0A63">
        <w:rPr>
          <w:sz w:val="30"/>
          <w:szCs w:val="30"/>
        </w:rPr>
        <w:t xml:space="preserve"> от вагон-домиков, построек, лесных складов, стогов соломы, токов, хлебов на корню и лесных насаждений. Расстояние между автомобилями, тракторами должно быть не менее </w:t>
      </w:r>
      <w:smartTag w:uri="urn:schemas-microsoft-com:office:smarttags" w:element="metricconverter">
        <w:smartTagPr>
          <w:attr w:name="ProductID" w:val="1 м"/>
        </w:smartTagPr>
        <w:r w:rsidRPr="002D0A63">
          <w:rPr>
            <w:sz w:val="30"/>
            <w:szCs w:val="30"/>
          </w:rPr>
          <w:t>1 м</w:t>
        </w:r>
      </w:smartTag>
      <w:r w:rsidRPr="002D0A63">
        <w:rPr>
          <w:sz w:val="30"/>
          <w:szCs w:val="30"/>
        </w:rPr>
        <w:t>.</w:t>
      </w:r>
    </w:p>
    <w:p w:rsidR="00615D92" w:rsidRPr="002D0A63" w:rsidRDefault="00615D92" w:rsidP="00BE6C49">
      <w:pPr>
        <w:pStyle w:val="24"/>
        <w:numPr>
          <w:ilvl w:val="0"/>
          <w:numId w:val="4"/>
        </w:numPr>
        <w:tabs>
          <w:tab w:val="left" w:pos="1134"/>
        </w:tabs>
        <w:ind w:left="0" w:firstLine="709"/>
        <w:rPr>
          <w:sz w:val="30"/>
          <w:szCs w:val="30"/>
        </w:rPr>
      </w:pPr>
      <w:r w:rsidRPr="002D0A63">
        <w:rPr>
          <w:sz w:val="30"/>
          <w:szCs w:val="30"/>
        </w:rPr>
        <w:t xml:space="preserve">Хранение топлива и смазочных материалов должно осуществляться на грунтовых площадках, очищенных от валежника, стерни, сухой травы в низких местах, опахиваться полосой шириной </w:t>
      </w:r>
      <w:smartTag w:uri="urn:schemas-microsoft-com:office:smarttags" w:element="metricconverter">
        <w:smartTagPr>
          <w:attr w:name="ProductID" w:val="3 м"/>
        </w:smartTagPr>
        <w:r w:rsidRPr="002D0A63">
          <w:rPr>
            <w:sz w:val="30"/>
            <w:szCs w:val="30"/>
          </w:rPr>
          <w:t>3 м</w:t>
        </w:r>
      </w:smartTag>
      <w:r w:rsidRPr="002D0A63">
        <w:rPr>
          <w:sz w:val="30"/>
          <w:szCs w:val="30"/>
        </w:rPr>
        <w:t xml:space="preserve"> и находиться на расстоянии не менее </w:t>
      </w:r>
      <w:smartTag w:uri="urn:schemas-microsoft-com:office:smarttags" w:element="metricconverter">
        <w:smartTagPr>
          <w:attr w:name="ProductID" w:val="100 м"/>
        </w:smartTagPr>
        <w:r w:rsidRPr="002D0A63">
          <w:rPr>
            <w:sz w:val="30"/>
            <w:szCs w:val="30"/>
          </w:rPr>
          <w:t>100 м</w:t>
        </w:r>
      </w:smartTag>
      <w:r w:rsidRPr="002D0A63">
        <w:rPr>
          <w:sz w:val="30"/>
          <w:szCs w:val="30"/>
        </w:rPr>
        <w:t xml:space="preserve"> от мест уборки и обмолота хлеба, стогов соломы и сена, стоянки автомобилей и т.д., а также не менее </w:t>
      </w:r>
      <w:smartTag w:uri="urn:schemas-microsoft-com:office:smarttags" w:element="metricconverter">
        <w:smartTagPr>
          <w:attr w:name="ProductID" w:val="50 м"/>
        </w:smartTagPr>
        <w:r w:rsidRPr="002D0A63">
          <w:rPr>
            <w:sz w:val="30"/>
            <w:szCs w:val="30"/>
          </w:rPr>
          <w:t>50 м</w:t>
        </w:r>
      </w:smartTag>
      <w:r w:rsidRPr="002D0A63">
        <w:rPr>
          <w:sz w:val="30"/>
          <w:szCs w:val="30"/>
        </w:rPr>
        <w:t xml:space="preserve"> от строений и сооружений. </w:t>
      </w:r>
    </w:p>
    <w:p w:rsidR="00615D92" w:rsidRPr="002D0A63" w:rsidRDefault="00615D92" w:rsidP="00BE6C49">
      <w:pPr>
        <w:pStyle w:val="24"/>
        <w:numPr>
          <w:ilvl w:val="0"/>
          <w:numId w:val="4"/>
        </w:numPr>
        <w:tabs>
          <w:tab w:val="left" w:pos="1134"/>
        </w:tabs>
        <w:ind w:left="0" w:firstLine="709"/>
        <w:rPr>
          <w:sz w:val="30"/>
          <w:szCs w:val="30"/>
        </w:rPr>
      </w:pPr>
      <w:r w:rsidRPr="002D0A63">
        <w:rPr>
          <w:sz w:val="30"/>
          <w:szCs w:val="30"/>
        </w:rPr>
        <w:t>Не допускается разводить костры и дымокуры в хвойных молодняках, на торфяниках, в подсохших камышах, под кронами деревьев и других пожароопасных местах.</w:t>
      </w:r>
    </w:p>
    <w:p w:rsidR="00615D92" w:rsidRPr="002D0A63" w:rsidRDefault="00615D92" w:rsidP="00BE6C49">
      <w:pPr>
        <w:pStyle w:val="24"/>
        <w:numPr>
          <w:ilvl w:val="0"/>
          <w:numId w:val="4"/>
        </w:numPr>
        <w:tabs>
          <w:tab w:val="left" w:pos="1134"/>
        </w:tabs>
        <w:ind w:left="0" w:firstLine="709"/>
        <w:rPr>
          <w:sz w:val="30"/>
          <w:szCs w:val="30"/>
        </w:rPr>
      </w:pPr>
      <w:r w:rsidRPr="002D0A63">
        <w:rPr>
          <w:sz w:val="30"/>
          <w:szCs w:val="30"/>
        </w:rPr>
        <w:t xml:space="preserve">В полевых условиях заправку топливом спецтехники производят с помощью </w:t>
      </w:r>
      <w:proofErr w:type="spellStart"/>
      <w:r w:rsidRPr="002D0A63">
        <w:rPr>
          <w:sz w:val="30"/>
          <w:szCs w:val="30"/>
        </w:rPr>
        <w:t>автотопливозаправщика</w:t>
      </w:r>
      <w:proofErr w:type="spellEnd"/>
      <w:r w:rsidRPr="002D0A63">
        <w:rPr>
          <w:sz w:val="30"/>
          <w:szCs w:val="30"/>
        </w:rPr>
        <w:t xml:space="preserve">. При этом необходимо надежно заземлить </w:t>
      </w:r>
      <w:proofErr w:type="spellStart"/>
      <w:r w:rsidRPr="002D0A63">
        <w:rPr>
          <w:sz w:val="30"/>
          <w:szCs w:val="30"/>
        </w:rPr>
        <w:t>автотопливозаправщик</w:t>
      </w:r>
      <w:proofErr w:type="spellEnd"/>
      <w:r w:rsidRPr="002D0A63">
        <w:rPr>
          <w:sz w:val="30"/>
          <w:szCs w:val="30"/>
        </w:rPr>
        <w:t xml:space="preserve"> (вертикальный заземлитель </w:t>
      </w:r>
      <w:r w:rsidRPr="002D0A63">
        <w:rPr>
          <w:sz w:val="30"/>
          <w:szCs w:val="30"/>
        </w:rPr>
        <w:lastRenderedPageBreak/>
        <w:t>вбивают в грунт на 0,5 м). Запрещено производить заправку горюче-смазочными материалами во время работы спецтехники.</w:t>
      </w:r>
    </w:p>
    <w:p w:rsidR="00615D92" w:rsidRPr="002D0A63" w:rsidRDefault="00615D92" w:rsidP="00BE6C49">
      <w:pPr>
        <w:pStyle w:val="24"/>
        <w:numPr>
          <w:ilvl w:val="0"/>
          <w:numId w:val="4"/>
        </w:numPr>
        <w:tabs>
          <w:tab w:val="left" w:pos="1134"/>
        </w:tabs>
        <w:ind w:left="0" w:firstLine="709"/>
        <w:rPr>
          <w:sz w:val="30"/>
          <w:szCs w:val="30"/>
        </w:rPr>
      </w:pPr>
      <w:r w:rsidRPr="002D0A63">
        <w:rPr>
          <w:sz w:val="30"/>
          <w:szCs w:val="30"/>
        </w:rPr>
        <w:t>При эксплуатации буровых самоходных установок необходимо соблюдать следующие требования:</w:t>
      </w:r>
    </w:p>
    <w:p w:rsidR="00615D92" w:rsidRPr="002D0A63" w:rsidRDefault="00615D92" w:rsidP="00615D92">
      <w:pPr>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не оставлять работающий двигатель без присмотра;</w:t>
      </w:r>
    </w:p>
    <w:p w:rsidR="00615D92" w:rsidRPr="002D0A63" w:rsidRDefault="00615D92" w:rsidP="00615D92">
      <w:pPr>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систематически наблюдать за топливной системой и немедленно устранять обнаруженные течи;</w:t>
      </w:r>
    </w:p>
    <w:p w:rsidR="00615D92" w:rsidRPr="002D0A63" w:rsidRDefault="00615D92" w:rsidP="00615D92">
      <w:pPr>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периодически очищать выхлопные трубы от нагара;</w:t>
      </w:r>
    </w:p>
    <w:p w:rsidR="00615D92" w:rsidRPr="002D0A63" w:rsidRDefault="00615D92" w:rsidP="00615D92">
      <w:pPr>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не допускается обмывать и обтирать агрегат и отдельные его части тряпкой, смоченной в бензине и других легковоспламеняющихся горючих жидкостей;</w:t>
      </w:r>
    </w:p>
    <w:p w:rsidR="00615D92" w:rsidRPr="002D0A63" w:rsidRDefault="00615D92" w:rsidP="00AC099B">
      <w:pPr>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следить за тем, чтобы рабочие площадки и места вблизи буровой не были захламлены и не содержали пролитого горючего</w:t>
      </w:r>
      <w:r w:rsidR="00AC099B" w:rsidRPr="002D0A63">
        <w:rPr>
          <w:rFonts w:ascii="Times New Roman" w:hAnsi="Times New Roman" w:cs="Times New Roman"/>
          <w:sz w:val="30"/>
          <w:szCs w:val="30"/>
        </w:rPr>
        <w:t>.</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b/>
          <w:sz w:val="30"/>
          <w:szCs w:val="30"/>
        </w:rPr>
      </w:pPr>
      <w:r w:rsidRPr="002D0A63">
        <w:rPr>
          <w:rFonts w:ascii="Times New Roman" w:hAnsi="Times New Roman" w:cs="Times New Roman"/>
          <w:sz w:val="30"/>
          <w:szCs w:val="30"/>
        </w:rPr>
        <w:t>Обогрев кузова лаборатории (сейсмостанции) должен осуществляться с помощью отопительной системы, предусмотренной заводом-изготовителем.</w:t>
      </w:r>
    </w:p>
    <w:p w:rsidR="00615D92" w:rsidRPr="002D0A63" w:rsidRDefault="00615D92" w:rsidP="00615D92">
      <w:pPr>
        <w:spacing w:after="0" w:line="240" w:lineRule="auto"/>
        <w:jc w:val="center"/>
        <w:rPr>
          <w:rFonts w:ascii="Times New Roman" w:hAnsi="Times New Roman" w:cs="Times New Roman"/>
          <w:b/>
          <w:sz w:val="30"/>
          <w:szCs w:val="30"/>
        </w:rPr>
      </w:pPr>
    </w:p>
    <w:p w:rsidR="00615D92" w:rsidRPr="002D0A63" w:rsidRDefault="00615D92" w:rsidP="00615D92">
      <w:pPr>
        <w:pStyle w:val="2"/>
        <w:tabs>
          <w:tab w:val="num" w:pos="1440"/>
        </w:tabs>
        <w:spacing w:before="0"/>
        <w:rPr>
          <w:sz w:val="30"/>
          <w:szCs w:val="30"/>
        </w:rPr>
      </w:pPr>
      <w:bookmarkStart w:id="91" w:name="_Toc177365135"/>
      <w:bookmarkStart w:id="92" w:name="_Toc185654603"/>
      <w:r w:rsidRPr="002D0A63">
        <w:rPr>
          <w:sz w:val="30"/>
          <w:szCs w:val="30"/>
        </w:rPr>
        <w:t xml:space="preserve">ГЛАВА </w:t>
      </w:r>
      <w:r w:rsidR="00AC099B" w:rsidRPr="002D0A63">
        <w:rPr>
          <w:sz w:val="30"/>
          <w:szCs w:val="30"/>
        </w:rPr>
        <w:t>4</w:t>
      </w:r>
      <w:r w:rsidR="00D12FBD" w:rsidRPr="002D0A63">
        <w:rPr>
          <w:sz w:val="30"/>
          <w:szCs w:val="30"/>
        </w:rPr>
        <w:t>5</w:t>
      </w:r>
    </w:p>
    <w:p w:rsidR="00615D92" w:rsidRPr="002D0A63" w:rsidRDefault="00615D92" w:rsidP="00615D92">
      <w:pPr>
        <w:pStyle w:val="2"/>
        <w:tabs>
          <w:tab w:val="num" w:pos="1440"/>
        </w:tabs>
        <w:spacing w:before="0"/>
        <w:rPr>
          <w:sz w:val="30"/>
          <w:szCs w:val="30"/>
        </w:rPr>
      </w:pPr>
      <w:r w:rsidRPr="002D0A63">
        <w:rPr>
          <w:sz w:val="30"/>
          <w:szCs w:val="30"/>
        </w:rPr>
        <w:t>ТРЕБОВАНИЯ К ТЕХНОЛОГИЧЕСКИМ АППАРАТАМ</w:t>
      </w:r>
      <w:bookmarkEnd w:id="91"/>
      <w:bookmarkEnd w:id="92"/>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b/>
          <w:sz w:val="30"/>
          <w:szCs w:val="30"/>
        </w:rPr>
      </w:pPr>
    </w:p>
    <w:p w:rsidR="00615D92" w:rsidRPr="002D0A63" w:rsidRDefault="00615D92" w:rsidP="00BE6C49">
      <w:pPr>
        <w:pStyle w:val="24"/>
        <w:numPr>
          <w:ilvl w:val="0"/>
          <w:numId w:val="4"/>
        </w:numPr>
        <w:tabs>
          <w:tab w:val="left" w:pos="1134"/>
        </w:tabs>
        <w:ind w:left="0" w:firstLine="709"/>
        <w:rPr>
          <w:sz w:val="30"/>
          <w:szCs w:val="30"/>
        </w:rPr>
      </w:pPr>
      <w:r w:rsidRPr="002D0A63">
        <w:rPr>
          <w:sz w:val="30"/>
          <w:szCs w:val="30"/>
        </w:rPr>
        <w:t>Технологические аппараты перед пуском должны быть осмотрены, проверена исправность и готовность к работе всех связанных с ними аппаратов и трубопроводов, проверена исправность автоматических указателей или регуляторов температуры и давления, измерителей уровня жидкости и систем противоаварийной защиты.</w:t>
      </w:r>
    </w:p>
    <w:p w:rsidR="00615D92" w:rsidRPr="002D0A63" w:rsidRDefault="00615D92" w:rsidP="00BE6C49">
      <w:pPr>
        <w:pStyle w:val="24"/>
        <w:numPr>
          <w:ilvl w:val="0"/>
          <w:numId w:val="4"/>
        </w:numPr>
        <w:tabs>
          <w:tab w:val="left" w:pos="1134"/>
        </w:tabs>
        <w:ind w:left="0" w:firstLine="709"/>
        <w:rPr>
          <w:sz w:val="30"/>
          <w:szCs w:val="30"/>
        </w:rPr>
      </w:pPr>
      <w:r w:rsidRPr="002D0A63">
        <w:rPr>
          <w:sz w:val="30"/>
          <w:szCs w:val="30"/>
        </w:rPr>
        <w:t xml:space="preserve">Аппараты, подлежащие вскрытию для внутреннего осмотра, очистки и ремонта, должны быть остановлены, освобождены от продукта, отключены и </w:t>
      </w:r>
      <w:proofErr w:type="spellStart"/>
      <w:r w:rsidRPr="002D0A63">
        <w:rPr>
          <w:sz w:val="30"/>
          <w:szCs w:val="30"/>
        </w:rPr>
        <w:t>отглушены</w:t>
      </w:r>
      <w:proofErr w:type="spellEnd"/>
      <w:r w:rsidRPr="002D0A63">
        <w:rPr>
          <w:sz w:val="30"/>
          <w:szCs w:val="30"/>
        </w:rPr>
        <w:t xml:space="preserve"> от действующей аппаратуры, пропарены или продуты инертным газом и проветрены. Продолжительность пропарки или продувки инертным газом, необходимость промывки водой, проветривания определя</w:t>
      </w:r>
      <w:r w:rsidR="007C3CDF" w:rsidRPr="002D0A63">
        <w:rPr>
          <w:sz w:val="30"/>
          <w:szCs w:val="30"/>
        </w:rPr>
        <w:t>ю</w:t>
      </w:r>
      <w:r w:rsidRPr="002D0A63">
        <w:rPr>
          <w:sz w:val="30"/>
          <w:szCs w:val="30"/>
        </w:rPr>
        <w:t>тся производственными инструкциями для каждого случая в отдельности.</w:t>
      </w:r>
    </w:p>
    <w:p w:rsidR="00602C09" w:rsidRPr="002D0A63" w:rsidRDefault="00602C09" w:rsidP="00AC099B">
      <w:pPr>
        <w:spacing w:after="0" w:line="240" w:lineRule="auto"/>
        <w:rPr>
          <w:rFonts w:ascii="Times New Roman" w:eastAsia="Times New Roman" w:hAnsi="Times New Roman" w:cs="Times New Roman"/>
          <w:b/>
          <w:caps/>
          <w:snapToGrid w:val="0"/>
          <w:sz w:val="30"/>
          <w:szCs w:val="30"/>
        </w:rPr>
      </w:pPr>
    </w:p>
    <w:p w:rsidR="00615D92" w:rsidRPr="002D0A63" w:rsidRDefault="00615D92" w:rsidP="00AC099B">
      <w:pPr>
        <w:pStyle w:val="2"/>
        <w:tabs>
          <w:tab w:val="num" w:pos="1440"/>
        </w:tabs>
        <w:spacing w:before="0"/>
        <w:rPr>
          <w:sz w:val="30"/>
          <w:szCs w:val="30"/>
        </w:rPr>
      </w:pPr>
      <w:r w:rsidRPr="002D0A63">
        <w:rPr>
          <w:sz w:val="30"/>
          <w:szCs w:val="30"/>
        </w:rPr>
        <w:t xml:space="preserve">ГЛАВА </w:t>
      </w:r>
      <w:r w:rsidR="00AC099B" w:rsidRPr="002D0A63">
        <w:rPr>
          <w:sz w:val="30"/>
          <w:szCs w:val="30"/>
        </w:rPr>
        <w:t>4</w:t>
      </w:r>
      <w:r w:rsidR="00D12FBD" w:rsidRPr="002D0A63">
        <w:rPr>
          <w:sz w:val="30"/>
          <w:szCs w:val="30"/>
        </w:rPr>
        <w:t>6</w:t>
      </w:r>
    </w:p>
    <w:p w:rsidR="00615D92" w:rsidRPr="002D0A63" w:rsidRDefault="00615D92" w:rsidP="00AC099B">
      <w:pPr>
        <w:spacing w:after="0" w:line="240" w:lineRule="auto"/>
        <w:jc w:val="center"/>
        <w:rPr>
          <w:rFonts w:ascii="Times New Roman" w:hAnsi="Times New Roman" w:cs="Times New Roman"/>
          <w:b/>
          <w:sz w:val="30"/>
          <w:szCs w:val="30"/>
        </w:rPr>
      </w:pPr>
      <w:r w:rsidRPr="002D0A63">
        <w:rPr>
          <w:rFonts w:ascii="Times New Roman" w:hAnsi="Times New Roman" w:cs="Times New Roman"/>
          <w:b/>
          <w:sz w:val="30"/>
          <w:szCs w:val="30"/>
        </w:rPr>
        <w:t xml:space="preserve">ТРЕБОВАНИЯ К КОМПРЕССОРНОМУ </w:t>
      </w:r>
      <w:r w:rsidRPr="002D0A63">
        <w:rPr>
          <w:rFonts w:ascii="Times New Roman" w:hAnsi="Times New Roman" w:cs="Times New Roman"/>
          <w:b/>
          <w:sz w:val="30"/>
          <w:szCs w:val="30"/>
        </w:rPr>
        <w:br/>
        <w:t>И НАСОСНОМУ ОБОРУДОВАНИЮ</w:t>
      </w:r>
    </w:p>
    <w:p w:rsidR="00615D92" w:rsidRPr="002D0A63" w:rsidRDefault="00615D92" w:rsidP="00AC099B">
      <w:pPr>
        <w:spacing w:after="0" w:line="240" w:lineRule="auto"/>
        <w:jc w:val="both"/>
        <w:rPr>
          <w:rFonts w:ascii="Times New Roman" w:hAnsi="Times New Roman" w:cs="Times New Roman"/>
          <w:b/>
          <w:sz w:val="30"/>
          <w:szCs w:val="30"/>
        </w:rPr>
      </w:pPr>
    </w:p>
    <w:p w:rsidR="00615D92" w:rsidRPr="002D0A63" w:rsidRDefault="00615D92" w:rsidP="00BE6C49">
      <w:pPr>
        <w:pStyle w:val="24"/>
        <w:numPr>
          <w:ilvl w:val="0"/>
          <w:numId w:val="4"/>
        </w:numPr>
        <w:tabs>
          <w:tab w:val="left" w:pos="1134"/>
        </w:tabs>
        <w:ind w:left="0" w:firstLine="709"/>
        <w:rPr>
          <w:sz w:val="30"/>
          <w:szCs w:val="30"/>
        </w:rPr>
      </w:pPr>
      <w:r w:rsidRPr="002D0A63">
        <w:rPr>
          <w:sz w:val="30"/>
          <w:szCs w:val="30"/>
        </w:rPr>
        <w:t>Для контроля за уровнем жидкости в сепараторе должна быть предусмотрена звуковая или световая сигнализация. Необходимо следить за уровнем жидкости в сепараторе, не допускать накапливания и последующего попадания ее на прием компрессора.</w:t>
      </w:r>
    </w:p>
    <w:p w:rsidR="00615D92" w:rsidRPr="002D0A63" w:rsidRDefault="00615D92" w:rsidP="00BE6C49">
      <w:pPr>
        <w:pStyle w:val="24"/>
        <w:numPr>
          <w:ilvl w:val="0"/>
          <w:numId w:val="4"/>
        </w:numPr>
        <w:tabs>
          <w:tab w:val="left" w:pos="1134"/>
        </w:tabs>
        <w:ind w:left="0" w:firstLine="709"/>
        <w:rPr>
          <w:sz w:val="30"/>
          <w:szCs w:val="30"/>
        </w:rPr>
      </w:pPr>
      <w:r w:rsidRPr="002D0A63">
        <w:rPr>
          <w:sz w:val="30"/>
          <w:szCs w:val="30"/>
        </w:rPr>
        <w:lastRenderedPageBreak/>
        <w:t>Следует регулярно осуществлять очистку клапанных коробок и клапанов воздушных поршневых компрессоров от масляных отложений и нагара.</w:t>
      </w:r>
    </w:p>
    <w:p w:rsidR="00615D92" w:rsidRPr="002D0A63" w:rsidRDefault="00615D92" w:rsidP="00BE6C49">
      <w:pPr>
        <w:pStyle w:val="24"/>
        <w:numPr>
          <w:ilvl w:val="0"/>
          <w:numId w:val="4"/>
        </w:numPr>
        <w:tabs>
          <w:tab w:val="left" w:pos="1134"/>
        </w:tabs>
        <w:ind w:left="0" w:firstLine="709"/>
        <w:rPr>
          <w:sz w:val="30"/>
          <w:szCs w:val="30"/>
        </w:rPr>
      </w:pPr>
      <w:r w:rsidRPr="002D0A63">
        <w:rPr>
          <w:sz w:val="30"/>
          <w:szCs w:val="30"/>
        </w:rPr>
        <w:t>На время ремонта осветительных устройств или аварийного отключения электроэнергии в газовых компрессорных станциях допускается применять переносные светильники во взрывозащищенном исполнении.</w:t>
      </w:r>
    </w:p>
    <w:p w:rsidR="00615D92" w:rsidRPr="002D0A63" w:rsidRDefault="00615D92" w:rsidP="00BE6C49">
      <w:pPr>
        <w:pStyle w:val="24"/>
        <w:numPr>
          <w:ilvl w:val="0"/>
          <w:numId w:val="4"/>
        </w:numPr>
        <w:tabs>
          <w:tab w:val="left" w:pos="1134"/>
        </w:tabs>
        <w:ind w:left="0" w:firstLine="709"/>
        <w:rPr>
          <w:sz w:val="30"/>
          <w:szCs w:val="30"/>
        </w:rPr>
      </w:pPr>
      <w:r w:rsidRPr="002D0A63">
        <w:rPr>
          <w:sz w:val="30"/>
          <w:szCs w:val="30"/>
        </w:rPr>
        <w:t>В помещениях компрессорных и насосных станций должна быть обеспечена исправная и бесперебойная работа всех вентиляционных устройств.</w:t>
      </w:r>
    </w:p>
    <w:p w:rsidR="00615D92" w:rsidRPr="002D0A63" w:rsidRDefault="00615D92" w:rsidP="00BE6C49">
      <w:pPr>
        <w:pStyle w:val="24"/>
        <w:numPr>
          <w:ilvl w:val="0"/>
          <w:numId w:val="4"/>
        </w:numPr>
        <w:tabs>
          <w:tab w:val="left" w:pos="1134"/>
        </w:tabs>
        <w:ind w:left="0" w:firstLine="709"/>
        <w:rPr>
          <w:sz w:val="30"/>
          <w:szCs w:val="30"/>
        </w:rPr>
      </w:pPr>
      <w:r w:rsidRPr="002D0A63">
        <w:rPr>
          <w:sz w:val="30"/>
          <w:szCs w:val="30"/>
        </w:rPr>
        <w:t>Кнопки аварийной остановки стационарных компрессоров должны быть расположены на пультах управления, у выходов из помещений компрессорных залов или других удобных и безопасных мест.</w:t>
      </w:r>
    </w:p>
    <w:p w:rsidR="00615D92" w:rsidRPr="002D0A63" w:rsidRDefault="00615D92" w:rsidP="00BE6C49">
      <w:pPr>
        <w:pStyle w:val="24"/>
        <w:numPr>
          <w:ilvl w:val="0"/>
          <w:numId w:val="4"/>
        </w:numPr>
        <w:tabs>
          <w:tab w:val="left" w:pos="1134"/>
        </w:tabs>
        <w:ind w:left="0" w:firstLine="709"/>
        <w:rPr>
          <w:sz w:val="30"/>
          <w:szCs w:val="30"/>
        </w:rPr>
      </w:pPr>
      <w:r w:rsidRPr="002D0A63">
        <w:rPr>
          <w:sz w:val="30"/>
          <w:szCs w:val="30"/>
        </w:rPr>
        <w:t xml:space="preserve">Работа компрессора с искрением на контакте запальной свечи </w:t>
      </w:r>
      <w:proofErr w:type="spellStart"/>
      <w:r w:rsidRPr="002D0A63">
        <w:rPr>
          <w:sz w:val="30"/>
          <w:szCs w:val="30"/>
        </w:rPr>
        <w:t>газомотора</w:t>
      </w:r>
      <w:proofErr w:type="spellEnd"/>
      <w:r w:rsidRPr="002D0A63">
        <w:rPr>
          <w:sz w:val="30"/>
          <w:szCs w:val="30"/>
        </w:rPr>
        <w:t xml:space="preserve"> запрещается.</w:t>
      </w:r>
    </w:p>
    <w:p w:rsidR="00615D92" w:rsidRPr="002D0A63" w:rsidRDefault="00B52FBB" w:rsidP="00BE6C49">
      <w:pPr>
        <w:pStyle w:val="24"/>
        <w:numPr>
          <w:ilvl w:val="0"/>
          <w:numId w:val="4"/>
        </w:numPr>
        <w:tabs>
          <w:tab w:val="left" w:pos="1134"/>
        </w:tabs>
        <w:ind w:left="0" w:firstLine="709"/>
        <w:rPr>
          <w:sz w:val="30"/>
          <w:szCs w:val="30"/>
        </w:rPr>
      </w:pPr>
      <w:r w:rsidRPr="002D0A63">
        <w:rPr>
          <w:sz w:val="30"/>
          <w:szCs w:val="30"/>
        </w:rPr>
        <w:t>В компрессорной н</w:t>
      </w:r>
      <w:r w:rsidR="00615D92" w:rsidRPr="002D0A63">
        <w:rPr>
          <w:sz w:val="30"/>
          <w:szCs w:val="30"/>
        </w:rPr>
        <w:t>е допускается проведение проверки исправности свечи путем искрения.</w:t>
      </w:r>
    </w:p>
    <w:p w:rsidR="00615D92" w:rsidRPr="002D0A63" w:rsidRDefault="00615D92" w:rsidP="00BE6C49">
      <w:pPr>
        <w:pStyle w:val="24"/>
        <w:numPr>
          <w:ilvl w:val="0"/>
          <w:numId w:val="4"/>
        </w:numPr>
        <w:tabs>
          <w:tab w:val="left" w:pos="1134"/>
        </w:tabs>
        <w:ind w:left="0" w:firstLine="709"/>
        <w:rPr>
          <w:sz w:val="30"/>
          <w:szCs w:val="30"/>
        </w:rPr>
      </w:pPr>
      <w:r w:rsidRPr="002D0A63">
        <w:rPr>
          <w:sz w:val="30"/>
          <w:szCs w:val="30"/>
        </w:rPr>
        <w:t>Для предотвращения вспышек и взрывов в выхлопной системе при пуске компрессора включение магнето и подача топливного газа должны производиться после продувки системы выхлопа сжатым воздухом.</w:t>
      </w:r>
    </w:p>
    <w:p w:rsidR="00615D92" w:rsidRPr="002D0A63" w:rsidRDefault="00615D92" w:rsidP="00BE6C49">
      <w:pPr>
        <w:pStyle w:val="24"/>
        <w:numPr>
          <w:ilvl w:val="0"/>
          <w:numId w:val="4"/>
        </w:numPr>
        <w:tabs>
          <w:tab w:val="left" w:pos="1134"/>
        </w:tabs>
        <w:ind w:left="0" w:firstLine="709"/>
        <w:rPr>
          <w:sz w:val="30"/>
          <w:szCs w:val="30"/>
        </w:rPr>
      </w:pPr>
      <w:r w:rsidRPr="002D0A63">
        <w:rPr>
          <w:sz w:val="30"/>
          <w:szCs w:val="30"/>
        </w:rPr>
        <w:t xml:space="preserve">Насосы, перекачивающие </w:t>
      </w:r>
      <w:proofErr w:type="spellStart"/>
      <w:r w:rsidRPr="002D0A63">
        <w:rPr>
          <w:sz w:val="30"/>
          <w:szCs w:val="30"/>
        </w:rPr>
        <w:t>пожаровзрывоопасные</w:t>
      </w:r>
      <w:proofErr w:type="spellEnd"/>
      <w:r w:rsidRPr="002D0A63">
        <w:rPr>
          <w:sz w:val="30"/>
          <w:szCs w:val="30"/>
        </w:rPr>
        <w:t xml:space="preserve"> продукты, должны быть заземлены независимо от заземления электродвигателей, находящихся на одной раме с насосами.</w:t>
      </w:r>
    </w:p>
    <w:p w:rsidR="00615D92" w:rsidRPr="002D0A63" w:rsidRDefault="00615D92" w:rsidP="00BE6C49">
      <w:pPr>
        <w:pStyle w:val="24"/>
        <w:numPr>
          <w:ilvl w:val="0"/>
          <w:numId w:val="4"/>
        </w:numPr>
        <w:tabs>
          <w:tab w:val="left" w:pos="1134"/>
        </w:tabs>
        <w:ind w:left="0" w:firstLine="709"/>
        <w:rPr>
          <w:sz w:val="30"/>
          <w:szCs w:val="30"/>
        </w:rPr>
      </w:pPr>
      <w:r w:rsidRPr="002D0A63">
        <w:rPr>
          <w:sz w:val="30"/>
          <w:szCs w:val="30"/>
        </w:rPr>
        <w:t>При продувке насосов выбрасываемый продукт следует отводить за пределы помещения, жидкий – по трубопроводу в специальную емкость, а пары и газы – на факел или свечу.</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b/>
          <w:sz w:val="30"/>
          <w:szCs w:val="30"/>
        </w:rPr>
      </w:pPr>
      <w:r w:rsidRPr="002D0A63">
        <w:rPr>
          <w:rFonts w:ascii="Times New Roman" w:hAnsi="Times New Roman" w:cs="Times New Roman"/>
          <w:sz w:val="30"/>
          <w:szCs w:val="30"/>
        </w:rPr>
        <w:t>При работе насосов следует постоянно следить за смазкой трущихся частей, а также температурой подшипников и сальников насосов. Не допускается растекание и разбрызгивание смазочных материалов.</w:t>
      </w:r>
    </w:p>
    <w:p w:rsidR="00615D92" w:rsidRPr="002D0A63" w:rsidRDefault="00615D92" w:rsidP="00615D92">
      <w:pPr>
        <w:spacing w:after="0" w:line="240" w:lineRule="auto"/>
        <w:jc w:val="center"/>
        <w:rPr>
          <w:rFonts w:ascii="Times New Roman" w:hAnsi="Times New Roman" w:cs="Times New Roman"/>
          <w:b/>
          <w:sz w:val="30"/>
          <w:szCs w:val="30"/>
        </w:rPr>
      </w:pPr>
    </w:p>
    <w:p w:rsidR="00615D92" w:rsidRPr="002D0A63" w:rsidRDefault="00615D92" w:rsidP="00615D92">
      <w:pPr>
        <w:pStyle w:val="2"/>
        <w:tabs>
          <w:tab w:val="num" w:pos="1440"/>
        </w:tabs>
        <w:spacing w:before="0"/>
        <w:rPr>
          <w:sz w:val="30"/>
          <w:szCs w:val="30"/>
        </w:rPr>
      </w:pPr>
      <w:r w:rsidRPr="002D0A63">
        <w:rPr>
          <w:sz w:val="30"/>
          <w:szCs w:val="30"/>
        </w:rPr>
        <w:t xml:space="preserve">ГЛАВА </w:t>
      </w:r>
      <w:r w:rsidR="00AC099B" w:rsidRPr="002D0A63">
        <w:rPr>
          <w:sz w:val="30"/>
          <w:szCs w:val="30"/>
        </w:rPr>
        <w:t>4</w:t>
      </w:r>
      <w:r w:rsidR="00D12FBD" w:rsidRPr="002D0A63">
        <w:rPr>
          <w:sz w:val="30"/>
          <w:szCs w:val="30"/>
        </w:rPr>
        <w:t>7</w:t>
      </w:r>
    </w:p>
    <w:p w:rsidR="00615D92" w:rsidRPr="002D0A63" w:rsidRDefault="00615D92" w:rsidP="00615D92">
      <w:pPr>
        <w:spacing w:after="0" w:line="240" w:lineRule="auto"/>
        <w:jc w:val="center"/>
        <w:rPr>
          <w:rFonts w:ascii="Times New Roman" w:hAnsi="Times New Roman" w:cs="Times New Roman"/>
          <w:b/>
          <w:sz w:val="30"/>
          <w:szCs w:val="30"/>
        </w:rPr>
      </w:pPr>
      <w:r w:rsidRPr="002D0A63">
        <w:rPr>
          <w:rFonts w:ascii="Times New Roman" w:hAnsi="Times New Roman" w:cs="Times New Roman"/>
          <w:b/>
          <w:sz w:val="30"/>
          <w:szCs w:val="30"/>
        </w:rPr>
        <w:t>ТРЕБОВАНИЯ К ФАКЕЛЬНЫМ УСТАНОВКАМ</w:t>
      </w:r>
    </w:p>
    <w:p w:rsidR="00615D92" w:rsidRPr="002D0A63" w:rsidRDefault="00615D92" w:rsidP="00615D92">
      <w:pPr>
        <w:spacing w:after="0" w:line="240" w:lineRule="auto"/>
        <w:ind w:firstLine="709"/>
        <w:jc w:val="both"/>
        <w:rPr>
          <w:rFonts w:ascii="Times New Roman" w:hAnsi="Times New Roman" w:cs="Times New Roman"/>
          <w:b/>
          <w:sz w:val="30"/>
          <w:szCs w:val="30"/>
        </w:rPr>
      </w:pPr>
    </w:p>
    <w:p w:rsidR="00615D92" w:rsidRPr="002D0A63" w:rsidRDefault="00615D92" w:rsidP="00BE6C49">
      <w:pPr>
        <w:pStyle w:val="24"/>
        <w:numPr>
          <w:ilvl w:val="0"/>
          <w:numId w:val="4"/>
        </w:numPr>
        <w:tabs>
          <w:tab w:val="left" w:pos="1134"/>
        </w:tabs>
        <w:ind w:left="0" w:firstLine="709"/>
        <w:rPr>
          <w:sz w:val="30"/>
          <w:szCs w:val="30"/>
        </w:rPr>
      </w:pPr>
      <w:r w:rsidRPr="002D0A63">
        <w:rPr>
          <w:sz w:val="30"/>
          <w:szCs w:val="30"/>
        </w:rPr>
        <w:t>Зажигание факела должно быть дистанционным.</w:t>
      </w:r>
    </w:p>
    <w:p w:rsidR="00615D92" w:rsidRPr="002D0A63" w:rsidRDefault="00615D92" w:rsidP="00BE6C49">
      <w:pPr>
        <w:pStyle w:val="24"/>
        <w:numPr>
          <w:ilvl w:val="0"/>
          <w:numId w:val="4"/>
        </w:numPr>
        <w:tabs>
          <w:tab w:val="left" w:pos="1134"/>
        </w:tabs>
        <w:ind w:left="0" w:firstLine="709"/>
        <w:rPr>
          <w:sz w:val="30"/>
          <w:szCs w:val="30"/>
        </w:rPr>
      </w:pPr>
      <w:r w:rsidRPr="002D0A63">
        <w:rPr>
          <w:sz w:val="30"/>
          <w:szCs w:val="30"/>
        </w:rPr>
        <w:t>Все действующие факелы должны быть обеспечены дежурными горелками.</w:t>
      </w:r>
    </w:p>
    <w:p w:rsidR="00615D92" w:rsidRPr="002D0A63" w:rsidRDefault="00615D92" w:rsidP="00BE6C49">
      <w:pPr>
        <w:pStyle w:val="24"/>
        <w:numPr>
          <w:ilvl w:val="0"/>
          <w:numId w:val="4"/>
        </w:numPr>
        <w:tabs>
          <w:tab w:val="left" w:pos="1134"/>
        </w:tabs>
        <w:ind w:left="0" w:firstLine="709"/>
        <w:rPr>
          <w:sz w:val="30"/>
          <w:szCs w:val="30"/>
        </w:rPr>
      </w:pPr>
      <w:r w:rsidRPr="002D0A63">
        <w:rPr>
          <w:sz w:val="30"/>
          <w:szCs w:val="30"/>
        </w:rPr>
        <w:t xml:space="preserve">Территория вокруг факела в радиусе не менее </w:t>
      </w:r>
      <w:smartTag w:uri="urn:schemas-microsoft-com:office:smarttags" w:element="metricconverter">
        <w:smartTagPr>
          <w:attr w:name="ProductID" w:val="50 м"/>
        </w:smartTagPr>
        <w:r w:rsidRPr="002D0A63">
          <w:rPr>
            <w:sz w:val="30"/>
            <w:szCs w:val="30"/>
          </w:rPr>
          <w:t>50 м</w:t>
        </w:r>
      </w:smartTag>
      <w:r w:rsidRPr="002D0A63">
        <w:rPr>
          <w:sz w:val="30"/>
          <w:szCs w:val="30"/>
        </w:rPr>
        <w:t xml:space="preserve"> должна быть ограждена и обозначена предупредительными знаками.</w:t>
      </w:r>
    </w:p>
    <w:p w:rsidR="00615D92" w:rsidRPr="002D0A63" w:rsidRDefault="00615D92" w:rsidP="00BE6C49">
      <w:pPr>
        <w:pStyle w:val="24"/>
        <w:numPr>
          <w:ilvl w:val="0"/>
          <w:numId w:val="4"/>
        </w:numPr>
        <w:tabs>
          <w:tab w:val="left" w:pos="1134"/>
        </w:tabs>
        <w:ind w:left="0" w:firstLine="709"/>
        <w:rPr>
          <w:sz w:val="30"/>
          <w:szCs w:val="30"/>
        </w:rPr>
      </w:pPr>
      <w:r w:rsidRPr="002D0A63">
        <w:rPr>
          <w:sz w:val="30"/>
          <w:szCs w:val="30"/>
        </w:rPr>
        <w:lastRenderedPageBreak/>
        <w:t>Устройство колодцев приямков и других заглублений в пределах ограждений территории факела не допускается.</w:t>
      </w:r>
    </w:p>
    <w:p w:rsidR="00615D92" w:rsidRPr="002D0A63" w:rsidRDefault="00615D92" w:rsidP="00BE6C49">
      <w:pPr>
        <w:pStyle w:val="24"/>
        <w:numPr>
          <w:ilvl w:val="0"/>
          <w:numId w:val="4"/>
        </w:numPr>
        <w:tabs>
          <w:tab w:val="left" w:pos="1134"/>
        </w:tabs>
        <w:ind w:left="0" w:firstLine="709"/>
        <w:rPr>
          <w:sz w:val="30"/>
          <w:szCs w:val="30"/>
        </w:rPr>
      </w:pPr>
      <w:r w:rsidRPr="002D0A63">
        <w:rPr>
          <w:sz w:val="30"/>
          <w:szCs w:val="30"/>
        </w:rPr>
        <w:t xml:space="preserve">На газопроводах перед вводом в факельную трубу должны быть установлены </w:t>
      </w:r>
      <w:proofErr w:type="spellStart"/>
      <w:r w:rsidRPr="002D0A63">
        <w:rPr>
          <w:sz w:val="30"/>
          <w:szCs w:val="30"/>
        </w:rPr>
        <w:t>огнепреградители</w:t>
      </w:r>
      <w:proofErr w:type="spellEnd"/>
      <w:r w:rsidRPr="002D0A63">
        <w:rPr>
          <w:sz w:val="30"/>
          <w:szCs w:val="30"/>
        </w:rPr>
        <w:t>, обеспеченные свободным доступом для осмотра и ремонта.</w:t>
      </w:r>
    </w:p>
    <w:p w:rsidR="00615D92" w:rsidRPr="002D0A63" w:rsidRDefault="00615D92" w:rsidP="00BE6C49">
      <w:pPr>
        <w:pStyle w:val="24"/>
        <w:numPr>
          <w:ilvl w:val="0"/>
          <w:numId w:val="4"/>
        </w:numPr>
        <w:tabs>
          <w:tab w:val="left" w:pos="1134"/>
        </w:tabs>
        <w:ind w:left="0" w:firstLine="709"/>
        <w:rPr>
          <w:sz w:val="30"/>
          <w:szCs w:val="30"/>
        </w:rPr>
      </w:pPr>
      <w:r w:rsidRPr="002D0A63">
        <w:rPr>
          <w:sz w:val="30"/>
          <w:szCs w:val="30"/>
        </w:rPr>
        <w:t xml:space="preserve">На магистральном факельном трубопроводе должен предусматриваться общий сепаратор, расположенный на расстоянии не менее </w:t>
      </w:r>
      <w:smartTag w:uri="urn:schemas-microsoft-com:office:smarttags" w:element="metricconverter">
        <w:smartTagPr>
          <w:attr w:name="ProductID" w:val="50 м"/>
        </w:smartTagPr>
        <w:r w:rsidRPr="002D0A63">
          <w:rPr>
            <w:sz w:val="30"/>
            <w:szCs w:val="30"/>
          </w:rPr>
          <w:t>50 м</w:t>
        </w:r>
      </w:smartTag>
      <w:r w:rsidRPr="002D0A63">
        <w:rPr>
          <w:sz w:val="30"/>
          <w:szCs w:val="30"/>
        </w:rPr>
        <w:t xml:space="preserve"> от ствола факела. Факельный трубопровод должен иметь уклон в сторону сепаратора.</w:t>
      </w:r>
    </w:p>
    <w:p w:rsidR="00615D92" w:rsidRPr="002D0A63" w:rsidRDefault="00615D92" w:rsidP="00BE6C49">
      <w:pPr>
        <w:pStyle w:val="24"/>
        <w:numPr>
          <w:ilvl w:val="0"/>
          <w:numId w:val="4"/>
        </w:numPr>
        <w:tabs>
          <w:tab w:val="left" w:pos="1134"/>
        </w:tabs>
        <w:ind w:left="0" w:firstLine="709"/>
        <w:rPr>
          <w:sz w:val="30"/>
          <w:szCs w:val="30"/>
        </w:rPr>
      </w:pPr>
      <w:r w:rsidRPr="002D0A63">
        <w:rPr>
          <w:sz w:val="30"/>
          <w:szCs w:val="30"/>
        </w:rPr>
        <w:t>Запрещается направлять в общую факельную систему:</w:t>
      </w:r>
    </w:p>
    <w:p w:rsidR="00615D92" w:rsidRPr="002D0A63" w:rsidRDefault="00615D92" w:rsidP="00615D92">
      <w:pPr>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инертный газ после продувки оборудования при содержании в нем горючего газа в концентрациях меньше 50 % от нижнего концентрационного предела воспламеняемости;</w:t>
      </w:r>
    </w:p>
    <w:p w:rsidR="00615D92" w:rsidRPr="002D0A63" w:rsidRDefault="00615D92" w:rsidP="00615D92">
      <w:pPr>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воздух, вытесненный из аппаратов и трубопроводов, а также чистый инертный газ;</w:t>
      </w:r>
    </w:p>
    <w:p w:rsidR="00615D92" w:rsidRPr="002D0A63" w:rsidRDefault="00615D92" w:rsidP="00615D92">
      <w:pPr>
        <w:spacing w:after="0" w:line="240" w:lineRule="auto"/>
        <w:ind w:firstLine="709"/>
        <w:jc w:val="both"/>
        <w:rPr>
          <w:rFonts w:ascii="Times New Roman" w:hAnsi="Times New Roman" w:cs="Times New Roman"/>
          <w:sz w:val="30"/>
          <w:szCs w:val="30"/>
        </w:rPr>
      </w:pPr>
      <w:r w:rsidRPr="002D0A63">
        <w:rPr>
          <w:rFonts w:ascii="Times New Roman" w:hAnsi="Times New Roman" w:cs="Times New Roman"/>
          <w:sz w:val="30"/>
          <w:szCs w:val="30"/>
        </w:rPr>
        <w:t>продукты, склонные к разложению, окислению, полимеризации, выделению тепла и способные ограничить пропускную способность факельного газопровода.</w:t>
      </w:r>
    </w:p>
    <w:p w:rsidR="000319B7" w:rsidRPr="002D0A63" w:rsidRDefault="000319B7" w:rsidP="00615D92">
      <w:pPr>
        <w:spacing w:after="0" w:line="240" w:lineRule="auto"/>
        <w:ind w:firstLine="709"/>
        <w:jc w:val="both"/>
        <w:rPr>
          <w:rFonts w:ascii="Times New Roman" w:hAnsi="Times New Roman" w:cs="Times New Roman"/>
          <w:sz w:val="30"/>
          <w:szCs w:val="30"/>
        </w:rPr>
      </w:pPr>
    </w:p>
    <w:p w:rsidR="00615D92" w:rsidRPr="002D0A63" w:rsidRDefault="00615D92" w:rsidP="00615D92">
      <w:pPr>
        <w:spacing w:after="0" w:line="240" w:lineRule="auto"/>
        <w:jc w:val="center"/>
        <w:rPr>
          <w:rFonts w:ascii="Times New Roman" w:hAnsi="Times New Roman" w:cs="Times New Roman"/>
          <w:sz w:val="30"/>
          <w:szCs w:val="30"/>
        </w:rPr>
      </w:pPr>
    </w:p>
    <w:p w:rsidR="00615D92" w:rsidRPr="002D0A63" w:rsidRDefault="00615D92" w:rsidP="00615D92">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 xml:space="preserve">ГЛАВА </w:t>
      </w:r>
      <w:r w:rsidR="00D12FBD" w:rsidRPr="002D0A63">
        <w:rPr>
          <w:rFonts w:ascii="Times New Roman" w:eastAsia="Times New Roman" w:hAnsi="Times New Roman" w:cs="Times New Roman"/>
          <w:b/>
          <w:sz w:val="30"/>
          <w:szCs w:val="30"/>
        </w:rPr>
        <w:t>48</w:t>
      </w:r>
    </w:p>
    <w:p w:rsidR="00615D92" w:rsidRPr="002D0A63" w:rsidRDefault="00615D92" w:rsidP="00615D92">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ОБЩИЕ ТРЕБОВАНИЯ К ОГНЕВЫМ РАБОТАМ</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p>
    <w:p w:rsidR="00615D92" w:rsidRPr="002D0A63" w:rsidRDefault="00615D92"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Места проведения сварочных и других огневых работ (далее – огневые работы) могут быть:</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постоянными, организуемыми в специально оборудованных для этих целей цехах, мастерских или на открытых площадках;</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К проведению огневых работ, в том числе работ с применением </w:t>
      </w:r>
      <w:proofErr w:type="spellStart"/>
      <w:r w:rsidRPr="002D0A63">
        <w:rPr>
          <w:rFonts w:ascii="Times New Roman" w:eastAsia="Calibri" w:hAnsi="Times New Roman" w:cs="Times New Roman"/>
          <w:color w:val="000000"/>
          <w:sz w:val="30"/>
          <w:szCs w:val="30"/>
        </w:rPr>
        <w:t>метилацетиленалленовой</w:t>
      </w:r>
      <w:proofErr w:type="spellEnd"/>
      <w:r w:rsidRPr="002D0A63">
        <w:rPr>
          <w:rFonts w:ascii="Times New Roman" w:eastAsia="Calibri" w:hAnsi="Times New Roman" w:cs="Times New Roman"/>
          <w:color w:val="000000"/>
          <w:sz w:val="30"/>
          <w:szCs w:val="30"/>
        </w:rPr>
        <w:t xml:space="preserve"> фракции, допускаются лица, имеющие соответствующую квалификацию по профессии, прошедшие соответствующую профессиональную подготовку, противопожарный инструктаж и проверку знаний по требованиям пожарной безопасности, имеющие при себе действительный талон о прохождении пожарно-технического минимума.</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Площадки, металлоконструкции, конструктивные элементы зданий, находящиеся в зоне проведения огневых работ, должны быть очищены от </w:t>
      </w:r>
      <w:proofErr w:type="spellStart"/>
      <w:r w:rsidRPr="002D0A63">
        <w:rPr>
          <w:rFonts w:ascii="Times New Roman" w:eastAsia="Calibri" w:hAnsi="Times New Roman" w:cs="Times New Roman"/>
          <w:color w:val="000000"/>
          <w:sz w:val="30"/>
          <w:szCs w:val="30"/>
        </w:rPr>
        <w:t>взрыво</w:t>
      </w:r>
      <w:proofErr w:type="spellEnd"/>
      <w:r w:rsidRPr="002D0A63">
        <w:rPr>
          <w:rFonts w:ascii="Times New Roman" w:eastAsia="Calibri" w:hAnsi="Times New Roman" w:cs="Times New Roman"/>
          <w:color w:val="000000"/>
          <w:sz w:val="30"/>
          <w:szCs w:val="30"/>
        </w:rPr>
        <w:t xml:space="preserve">-, </w:t>
      </w:r>
      <w:proofErr w:type="spellStart"/>
      <w:r w:rsidRPr="002D0A63">
        <w:rPr>
          <w:rFonts w:ascii="Times New Roman" w:eastAsia="Calibri" w:hAnsi="Times New Roman" w:cs="Times New Roman"/>
          <w:color w:val="000000"/>
          <w:sz w:val="30"/>
          <w:szCs w:val="30"/>
        </w:rPr>
        <w:t>взрывопожаро</w:t>
      </w:r>
      <w:proofErr w:type="spellEnd"/>
      <w:r w:rsidRPr="002D0A63">
        <w:rPr>
          <w:rFonts w:ascii="Times New Roman" w:eastAsia="Calibri" w:hAnsi="Times New Roman" w:cs="Times New Roman"/>
          <w:color w:val="000000"/>
          <w:sz w:val="30"/>
          <w:szCs w:val="30"/>
        </w:rPr>
        <w:t xml:space="preserve">- и пожароопасных продуктов на расстояние не менее расстояния разлета искр в зависимости от высоты </w:t>
      </w:r>
      <w:r w:rsidRPr="002D0A63">
        <w:rPr>
          <w:rFonts w:ascii="Times New Roman" w:eastAsia="Calibri" w:hAnsi="Times New Roman" w:cs="Times New Roman"/>
          <w:color w:val="000000"/>
          <w:sz w:val="30"/>
          <w:szCs w:val="30"/>
        </w:rPr>
        <w:lastRenderedPageBreak/>
        <w:t xml:space="preserve">проведения огневых работ над уровнем пола и уровня прилегающей территории. На месте проведения огневых работ должны быть приняты меры по недопущению разлета искр за пределы зоны проведения огневых </w:t>
      </w:r>
      <w:r w:rsidRPr="002D0A63">
        <w:rPr>
          <w:rFonts w:ascii="Times New Roman" w:eastAsia="Calibri" w:hAnsi="Times New Roman" w:cs="Times New Roman"/>
          <w:color w:val="000000" w:themeColor="text1"/>
          <w:sz w:val="30"/>
          <w:szCs w:val="30"/>
        </w:rPr>
        <w:t>работ, определяемой при подготовке к огневым работам.</w:t>
      </w:r>
      <w:r w:rsidRPr="002D0A63">
        <w:rPr>
          <w:rFonts w:ascii="Times New Roman" w:hAnsi="Times New Roman" w:cs="Times New Roman"/>
          <w:color w:val="000000" w:themeColor="text1"/>
          <w:sz w:val="30"/>
          <w:szCs w:val="30"/>
        </w:rPr>
        <w:t xml:space="preserve"> Значения расстояний разлета искр при проведении огневых работ приведены в таблице 1 </w:t>
      </w:r>
      <w:hyperlink w:anchor="_Приложение_6_" w:history="1">
        <w:r w:rsidRPr="002D0A63">
          <w:rPr>
            <w:rStyle w:val="a4"/>
            <w:rFonts w:ascii="Times New Roman" w:hAnsi="Times New Roman" w:cs="Times New Roman"/>
            <w:color w:val="000000" w:themeColor="text1"/>
            <w:sz w:val="30"/>
            <w:szCs w:val="30"/>
            <w:u w:val="none"/>
          </w:rPr>
          <w:t>приложения</w:t>
        </w:r>
      </w:hyperlink>
      <w:r w:rsidR="002D70E3" w:rsidRPr="002D0A63">
        <w:t xml:space="preserve"> </w:t>
      </w:r>
      <w:r w:rsidRPr="002D0A63">
        <w:rPr>
          <w:rFonts w:ascii="Times New Roman" w:hAnsi="Times New Roman" w:cs="Times New Roman"/>
          <w:color w:val="000000" w:themeColor="text1"/>
          <w:sz w:val="30"/>
          <w:szCs w:val="30"/>
        </w:rPr>
        <w:t>2.</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Сливные воронки, выходы из лотков и другие устройства, связанные с канализацией, в которых могут быть </w:t>
      </w:r>
      <w:r w:rsidR="003121AE" w:rsidRPr="002D0A63">
        <w:rPr>
          <w:rFonts w:ascii="Times New Roman" w:eastAsia="Calibri" w:hAnsi="Times New Roman" w:cs="Times New Roman"/>
          <w:color w:val="000000"/>
          <w:sz w:val="30"/>
          <w:szCs w:val="30"/>
        </w:rPr>
        <w:t>ГГ</w:t>
      </w:r>
      <w:r w:rsidRPr="002D0A63">
        <w:rPr>
          <w:rFonts w:ascii="Times New Roman" w:eastAsia="Calibri" w:hAnsi="Times New Roman" w:cs="Times New Roman"/>
          <w:color w:val="000000"/>
          <w:sz w:val="30"/>
          <w:szCs w:val="30"/>
        </w:rPr>
        <w:t xml:space="preserve"> и </w:t>
      </w:r>
      <w:r w:rsidR="003121AE" w:rsidRPr="002D0A63">
        <w:rPr>
          <w:rFonts w:ascii="Times New Roman" w:eastAsia="Calibri" w:hAnsi="Times New Roman" w:cs="Times New Roman"/>
          <w:color w:val="000000"/>
          <w:sz w:val="30"/>
          <w:szCs w:val="30"/>
        </w:rPr>
        <w:t xml:space="preserve">горючие </w:t>
      </w:r>
      <w:r w:rsidRPr="002D0A63">
        <w:rPr>
          <w:rFonts w:ascii="Times New Roman" w:eastAsia="Calibri" w:hAnsi="Times New Roman" w:cs="Times New Roman"/>
          <w:color w:val="000000"/>
          <w:sz w:val="30"/>
          <w:szCs w:val="30"/>
        </w:rPr>
        <w:t xml:space="preserve">пары, должны быть перекрыты, монтажные проемы и </w:t>
      </w:r>
      <w:proofErr w:type="spellStart"/>
      <w:r w:rsidRPr="002D0A63">
        <w:rPr>
          <w:rFonts w:ascii="Times New Roman" w:eastAsia="Calibri" w:hAnsi="Times New Roman" w:cs="Times New Roman"/>
          <w:color w:val="000000"/>
          <w:sz w:val="30"/>
          <w:szCs w:val="30"/>
        </w:rPr>
        <w:t>незаделанные</w:t>
      </w:r>
      <w:proofErr w:type="spellEnd"/>
      <w:r w:rsidRPr="002D0A63">
        <w:rPr>
          <w:rFonts w:ascii="Times New Roman" w:eastAsia="Calibri" w:hAnsi="Times New Roman" w:cs="Times New Roman"/>
          <w:color w:val="000000"/>
          <w:sz w:val="30"/>
          <w:szCs w:val="30"/>
        </w:rPr>
        <w:t xml:space="preserve"> отверстия в перекрытиях и стенах закрыты негорючим материалом.</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Баллоны с газом, устанавливаемые в помещениях, должны находиться на расстоянии не менее 1 м от радиаторов отопления и других отопительных приборов и печей и не м 5 метров от источников тепла с открытым огнем.</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Не допускается проведение огневых работ в помещениях с одновременным пребыванием в нем людей, не связанных с данным видом работ.</w:t>
      </w:r>
      <w:r w:rsidR="00C9327B" w:rsidRPr="002D0A63">
        <w:rPr>
          <w:rFonts w:ascii="Times New Roman" w:eastAsia="Calibri" w:hAnsi="Times New Roman" w:cs="Times New Roman"/>
          <w:color w:val="000000"/>
          <w:sz w:val="30"/>
          <w:szCs w:val="30"/>
        </w:rPr>
        <w:t xml:space="preserve"> </w:t>
      </w:r>
    </w:p>
    <w:p w:rsidR="00615D92" w:rsidRPr="002D0A63" w:rsidRDefault="00615D92" w:rsidP="00615D92">
      <w:pPr>
        <w:autoSpaceDE w:val="0"/>
        <w:autoSpaceDN w:val="0"/>
        <w:adjustRightInd w:val="0"/>
        <w:spacing w:after="0" w:line="240" w:lineRule="auto"/>
        <w:jc w:val="center"/>
        <w:rPr>
          <w:rFonts w:ascii="Times New Roman" w:eastAsia="Times New Roman" w:hAnsi="Times New Roman" w:cs="Times New Roman"/>
          <w:sz w:val="30"/>
          <w:szCs w:val="30"/>
        </w:rPr>
      </w:pPr>
    </w:p>
    <w:p w:rsidR="00615D92" w:rsidRPr="002D0A63" w:rsidRDefault="00615D92" w:rsidP="00615D92">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 xml:space="preserve">ГЛАВА </w:t>
      </w:r>
      <w:r w:rsidR="00D12FBD" w:rsidRPr="002D0A63">
        <w:rPr>
          <w:rFonts w:ascii="Times New Roman" w:eastAsia="Times New Roman" w:hAnsi="Times New Roman" w:cs="Times New Roman"/>
          <w:b/>
          <w:sz w:val="30"/>
          <w:szCs w:val="30"/>
        </w:rPr>
        <w:t>49</w:t>
      </w:r>
    </w:p>
    <w:p w:rsidR="00615D92" w:rsidRPr="002D0A63" w:rsidRDefault="00615D92" w:rsidP="00615D92">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ТРЕБОВАНИЯ К ПОСТОЯННЫМ МЕСТАМ</w:t>
      </w:r>
    </w:p>
    <w:p w:rsidR="00615D92" w:rsidRPr="002D0A63" w:rsidRDefault="00615D92" w:rsidP="00615D92">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ПРОВЕДЕНИЯ ОГНЕВЫХ РАБОТ</w:t>
      </w:r>
    </w:p>
    <w:p w:rsidR="00615D92" w:rsidRPr="002D0A63" w:rsidRDefault="00615D92" w:rsidP="00615D92">
      <w:pPr>
        <w:spacing w:after="0" w:line="240" w:lineRule="auto"/>
        <w:ind w:firstLine="709"/>
        <w:jc w:val="both"/>
        <w:rPr>
          <w:rFonts w:ascii="Times New Roman" w:hAnsi="Times New Roman" w:cs="Times New Roman"/>
          <w:b/>
          <w:sz w:val="30"/>
          <w:szCs w:val="30"/>
        </w:rPr>
      </w:pPr>
    </w:p>
    <w:p w:rsidR="00615D92" w:rsidRPr="002D0A63" w:rsidRDefault="00615D92"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Постоянные места проведения огневых работ на открытых площадках и в производственных помещениях определяются приказом руководителя предприятия, а на строительной площадке – проектом организации строительства.</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При устройстве постоянных мест для проведения огневых работ необходимо отведение отдельного помещения или выгораживание перегородками из негорючих материалов высотой не ниже 1,8 м производственной площади цехов или других помещений. При этом не допускается размещать указанные места в зданиях общественного назначения, а та</w:t>
      </w:r>
      <w:r w:rsidR="00AC099B" w:rsidRPr="002D0A63">
        <w:rPr>
          <w:rFonts w:ascii="Times New Roman" w:eastAsia="Calibri" w:hAnsi="Times New Roman" w:cs="Times New Roman"/>
          <w:color w:val="000000"/>
          <w:sz w:val="30"/>
          <w:szCs w:val="30"/>
        </w:rPr>
        <w:t>кже в помещениях категорий А, Б</w:t>
      </w:r>
      <w:r w:rsidRPr="002D0A63">
        <w:rPr>
          <w:rFonts w:ascii="Times New Roman" w:eastAsia="Calibri" w:hAnsi="Times New Roman" w:cs="Times New Roman"/>
          <w:color w:val="000000"/>
          <w:sz w:val="30"/>
          <w:szCs w:val="30"/>
        </w:rPr>
        <w:t xml:space="preserve"> по взрывопожарной и пожарной опасности.</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В помещении или на участке, отведенном для проведения постоянных огневых работ, должны быть:</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перечень видов разрешенных огневых работ (утверждается руководителем);</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инструкция по пожарной безопасности в данном структурном подразделении и инструкция по безопасному проведению огневых работ;</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lastRenderedPageBreak/>
        <w:t>первичные средства пожаротушения: не менее двух огнетушителей (предпочтение при выборе огнетушителя должно отдаваться более универсальному по области применения</w:t>
      </w:r>
      <w:r w:rsidR="00D931E9" w:rsidRPr="002D0A63">
        <w:rPr>
          <w:rFonts w:ascii="Times New Roman" w:eastAsia="Times New Roman" w:hAnsi="Times New Roman" w:cs="Times New Roman"/>
          <w:sz w:val="30"/>
          <w:szCs w:val="30"/>
        </w:rPr>
        <w:t>)</w:t>
      </w:r>
      <w:r w:rsidRPr="002D0A63">
        <w:rPr>
          <w:rFonts w:ascii="Times New Roman" w:eastAsia="Times New Roman" w:hAnsi="Times New Roman" w:cs="Times New Roman"/>
          <w:sz w:val="30"/>
          <w:szCs w:val="30"/>
        </w:rPr>
        <w:t xml:space="preserve">, </w:t>
      </w:r>
      <w:r w:rsidRPr="002D0A63">
        <w:rPr>
          <w:rFonts w:ascii="Times New Roman" w:eastAsia="Times New Roman" w:hAnsi="Times New Roman" w:cs="Times New Roman"/>
          <w:spacing w:val="-2"/>
          <w:sz w:val="30"/>
          <w:szCs w:val="30"/>
        </w:rPr>
        <w:t>противопожарное полотнище и емкость с водой (в том числе и на открытых</w:t>
      </w:r>
      <w:r w:rsidRPr="002D0A63">
        <w:rPr>
          <w:rFonts w:ascii="Times New Roman" w:eastAsia="Times New Roman" w:hAnsi="Times New Roman" w:cs="Times New Roman"/>
          <w:sz w:val="30"/>
          <w:szCs w:val="30"/>
        </w:rPr>
        <w:t xml:space="preserve"> площадках). </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Огневые работы на постоянных сварочных постах (площадках) могут проводиться без оформления наряда-допуска.</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Не допускается организовывать складирование газовых баллонов в местах проведения огневых работ.</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Запасные и пустые баллоны должны храниться в проветриваемых пристройках к зданиям, выполненных из негорючих материалов, или под специальными навесами для защиты от солнечных лучей.</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В сварочной мастерской при наличии не более 10 сварочных постов для каждого поста допускается иметь по одному запасному баллону с кислородом и горючим газом.</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В местах проведения постоянных огневых работ разрешается иметь в небьющейся емкости и в металлических шкафах суточный запас горючих жидкостей, необходимый для производства работ.</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После окончания работ или при перерывах в работе на постоянных местах газовое оборудование должно быть отключено, а шланги отсоединены и освобождены от горючих жидкостей и горючих газов.</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b/>
          <w:sz w:val="30"/>
          <w:szCs w:val="30"/>
        </w:rPr>
      </w:pPr>
      <w:r w:rsidRPr="002D0A63">
        <w:rPr>
          <w:rFonts w:ascii="Times New Roman" w:eastAsia="Calibri" w:hAnsi="Times New Roman" w:cs="Times New Roman"/>
          <w:color w:val="000000"/>
          <w:sz w:val="30"/>
          <w:szCs w:val="30"/>
        </w:rPr>
        <w:t>Баллоны с кислородом и ацетиленом для подачи газа в сварочную мастерскую следует устанавливать в отдельных изолированных от мастерской помещениях.</w:t>
      </w:r>
    </w:p>
    <w:p w:rsidR="00615D92" w:rsidRPr="002D0A63" w:rsidRDefault="00615D92" w:rsidP="00615D92">
      <w:pPr>
        <w:spacing w:after="0" w:line="240" w:lineRule="auto"/>
        <w:jc w:val="both"/>
        <w:rPr>
          <w:rFonts w:ascii="Times New Roman" w:hAnsi="Times New Roman" w:cs="Times New Roman"/>
          <w:b/>
          <w:sz w:val="30"/>
          <w:szCs w:val="30"/>
        </w:rPr>
      </w:pPr>
    </w:p>
    <w:p w:rsidR="00615D92" w:rsidRPr="002D0A63" w:rsidRDefault="00615D92" w:rsidP="00615D92">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 xml:space="preserve">ГЛАВА </w:t>
      </w:r>
      <w:r w:rsidR="00AC099B" w:rsidRPr="002D0A63">
        <w:rPr>
          <w:rFonts w:ascii="Times New Roman" w:eastAsia="Times New Roman" w:hAnsi="Times New Roman" w:cs="Times New Roman"/>
          <w:b/>
          <w:sz w:val="30"/>
          <w:szCs w:val="30"/>
        </w:rPr>
        <w:t>5</w:t>
      </w:r>
      <w:r w:rsidR="00D12FBD" w:rsidRPr="002D0A63">
        <w:rPr>
          <w:rFonts w:ascii="Times New Roman" w:eastAsia="Times New Roman" w:hAnsi="Times New Roman" w:cs="Times New Roman"/>
          <w:b/>
          <w:sz w:val="30"/>
          <w:szCs w:val="30"/>
        </w:rPr>
        <w:t>0</w:t>
      </w:r>
    </w:p>
    <w:p w:rsidR="00615D92" w:rsidRPr="002D0A63" w:rsidRDefault="00615D92" w:rsidP="00615D92">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ТРЕБОВАНИЯ К ОРГАНИЗАЦИИ И ПРОВЕДЕНИЮ</w:t>
      </w:r>
    </w:p>
    <w:p w:rsidR="00615D92" w:rsidRPr="002D0A63" w:rsidRDefault="00615D92" w:rsidP="00615D92">
      <w:pPr>
        <w:spacing w:after="0" w:line="240" w:lineRule="auto"/>
        <w:jc w:val="center"/>
        <w:rPr>
          <w:rFonts w:ascii="Times New Roman" w:hAnsi="Times New Roman" w:cs="Times New Roman"/>
          <w:b/>
          <w:sz w:val="30"/>
          <w:szCs w:val="30"/>
        </w:rPr>
      </w:pPr>
      <w:r w:rsidRPr="002D0A63">
        <w:rPr>
          <w:rFonts w:ascii="Times New Roman" w:eastAsia="Times New Roman" w:hAnsi="Times New Roman" w:cs="Times New Roman"/>
          <w:b/>
          <w:sz w:val="30"/>
          <w:szCs w:val="30"/>
        </w:rPr>
        <w:t>ВРЕМЕННЫХ ОГНЕВЫХ РАБОТ</w:t>
      </w:r>
    </w:p>
    <w:p w:rsidR="00615D92" w:rsidRPr="002D0A63" w:rsidRDefault="00615D92" w:rsidP="00615D92">
      <w:pPr>
        <w:spacing w:after="0" w:line="240" w:lineRule="auto"/>
        <w:ind w:firstLine="709"/>
        <w:jc w:val="both"/>
        <w:rPr>
          <w:rFonts w:ascii="Times New Roman" w:hAnsi="Times New Roman" w:cs="Times New Roman"/>
          <w:b/>
          <w:sz w:val="30"/>
          <w:szCs w:val="30"/>
        </w:rPr>
      </w:pPr>
    </w:p>
    <w:p w:rsidR="00615D92" w:rsidRPr="002D0A63" w:rsidRDefault="00615D92"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Огневые работы на временных местах разрешается проводить только при наличии оформленного наряда-допуска по форме и порядку, определяемому Министерств</w:t>
      </w:r>
      <w:r w:rsidR="00556514" w:rsidRPr="002D0A63">
        <w:rPr>
          <w:rFonts w:ascii="Times New Roman" w:eastAsia="Calibri" w:hAnsi="Times New Roman" w:cs="Times New Roman"/>
          <w:color w:val="000000"/>
          <w:sz w:val="30"/>
          <w:szCs w:val="30"/>
        </w:rPr>
        <w:t>ом</w:t>
      </w:r>
      <w:r w:rsidRPr="002D0A63">
        <w:rPr>
          <w:rFonts w:ascii="Times New Roman" w:eastAsia="Calibri" w:hAnsi="Times New Roman" w:cs="Times New Roman"/>
          <w:color w:val="000000"/>
          <w:sz w:val="30"/>
          <w:szCs w:val="30"/>
        </w:rPr>
        <w:t xml:space="preserve"> по чрезвычайным ситуациям, выданного руководителем предприятия или лицом, имеющим право выдачи наряда-допуска. Перечень должностей, имеющих право выдачи наряда-допуска, утверждается приказом руководителя предприятия.</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На проведение временных огневых работ в производственных помещениях категории Д по взрывопожарной и пожарной опасности, на </w:t>
      </w:r>
      <w:r w:rsidRPr="002D0A63">
        <w:rPr>
          <w:rFonts w:ascii="Times New Roman" w:eastAsia="Times New Roman" w:hAnsi="Times New Roman" w:cs="Times New Roman"/>
          <w:sz w:val="30"/>
          <w:szCs w:val="30"/>
        </w:rPr>
        <w:lastRenderedPageBreak/>
        <w:t>строительных площадках, где отсутствуют горючие вещества и материалы, наряд-допуск может не оформляться.</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Работы по ликвидации аварий могут проводиться без оформления наряда-допуска, но только до устранения прямой угрозы </w:t>
      </w:r>
      <w:proofErr w:type="spellStart"/>
      <w:r w:rsidRPr="002D0A63">
        <w:rPr>
          <w:rFonts w:ascii="Times New Roman" w:eastAsia="Calibri" w:hAnsi="Times New Roman" w:cs="Times New Roman"/>
          <w:color w:val="000000"/>
          <w:sz w:val="30"/>
          <w:szCs w:val="30"/>
        </w:rPr>
        <w:t>травмирования</w:t>
      </w:r>
      <w:proofErr w:type="spellEnd"/>
      <w:r w:rsidRPr="002D0A63">
        <w:rPr>
          <w:rFonts w:ascii="Times New Roman" w:eastAsia="Calibri" w:hAnsi="Times New Roman" w:cs="Times New Roman"/>
          <w:color w:val="000000"/>
          <w:sz w:val="30"/>
          <w:szCs w:val="30"/>
        </w:rPr>
        <w:t xml:space="preserve"> людей. Дальнейшие работы по ликвидации аварий и локализации их последствий должны проводиться после оформления наряда-допуска.</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При проведении огневых работ сторонней организацией лицом, ответственным за проведение огневых работ, является специалист данной организации, что фиксируется в наряде-допуске.</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Руководитель подразделения предприятия, в котором проводятся огневые работы сторонней организацией, должен проверить наличие и действие талона о прохождении пожарно-технического минимума у лица, ответственного за проведение огневых работ.</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Руководитель предприятия (руководитель структурного подразделения или его заместитель) обязан:</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назначить лиц, ответственных за подготовку и проведение огневых работ, прошедших проверку знаний по пожарной безопасности в установленном порядке;</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выдать наряд-допуск на проведение огневых работ.</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Лицо, ответственное за подготовку огневых работ (при выполнении работ силами предприятия), обязано:</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организовать выполнение мероприятий, указанных в наряде-допуске;</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проверить перед началом проведения огневых работ выполнение разработанных мероприятий, предусмотренных нарядом-допуском;</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обеспечить в период проведения огневых работ контроль за выполнением предусмотренных нарядом-допуском мероприятий;</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организовать контроль за состоянием воздушной среды на месте проведения огневых работ в опасной зоне, установить периодичность отбора проб;</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обеспечить уведомление о проведении огневых работ пожарную дружину, подразделения по чрезвычайным ситуациям, обслуживающие организацию по договорам, службы (специалиста) охраны труда либо другого должностного лица, осуществляющего контроль за выполнением вышеуказанных работ.</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Лицо, ответственное за проведение огневых работ, обязано:</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организовать выполнение мероприятий по безопасному проведению огневых работ, в том числе указанных в наряде-допуске;</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провести целевой инструктаж с исполнителями огневых работ с отметкой в наряде-допуске;</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lastRenderedPageBreak/>
        <w:t>проверить наличие действительного талона о прохождении пожарно-технического минимума у исполнителей огневых работ, исправность инструмента и средств для проведения огневых работ;</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обеспечить место проведения огневых работ первичными средствами пожаротушения;</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осуществлять контроль за работой исполнителей и противопожарным состоянием места проведения огневых работ;</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контролировать состояние воздушной среды на месте проведения огневых работ, в случае необходимости прекращать огневые работы;</w:t>
      </w:r>
    </w:p>
    <w:p w:rsidR="00615D92" w:rsidRPr="002D0A63" w:rsidRDefault="00535AEC"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расписаться </w:t>
      </w:r>
      <w:r w:rsidR="00615D92" w:rsidRPr="002D0A63">
        <w:rPr>
          <w:rFonts w:ascii="Times New Roman" w:eastAsia="Times New Roman" w:hAnsi="Times New Roman" w:cs="Times New Roman"/>
          <w:sz w:val="30"/>
          <w:szCs w:val="30"/>
        </w:rPr>
        <w:t xml:space="preserve">по окончании огневых работ в наряде-допуске и передать его для приемки оборудования старшему по смене (начальнику смены, установки, отделения) или начальнику структурного подразделения предприятия; </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проверить при возобновлении огневых работ после перерыва состояние места проведения огневых работ, оборудование и разрешить </w:t>
      </w:r>
      <w:r w:rsidRPr="002D0A63">
        <w:rPr>
          <w:rFonts w:ascii="Times New Roman" w:eastAsia="Times New Roman" w:hAnsi="Times New Roman" w:cs="Times New Roman"/>
          <w:spacing w:val="-4"/>
          <w:sz w:val="30"/>
          <w:szCs w:val="30"/>
        </w:rPr>
        <w:t>проводить работы только после получения удовлетворительных результатов</w:t>
      </w:r>
      <w:r w:rsidRPr="002D0A63">
        <w:rPr>
          <w:rFonts w:ascii="Times New Roman" w:eastAsia="Times New Roman" w:hAnsi="Times New Roman" w:cs="Times New Roman"/>
          <w:sz w:val="30"/>
          <w:szCs w:val="30"/>
        </w:rPr>
        <w:t xml:space="preserve"> анализа воздушной среды в помещении или емкостных сооружениях;</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проверить после окончания огневых работ рабочее место на отсутствие возможных источников </w:t>
      </w:r>
      <w:r w:rsidR="003A6F14" w:rsidRPr="002D0A63">
        <w:rPr>
          <w:rFonts w:ascii="Times New Roman" w:eastAsia="Times New Roman" w:hAnsi="Times New Roman" w:cs="Times New Roman"/>
          <w:sz w:val="30"/>
          <w:szCs w:val="30"/>
        </w:rPr>
        <w:t>зажигания</w:t>
      </w:r>
      <w:r w:rsidRPr="002D0A63">
        <w:rPr>
          <w:rFonts w:ascii="Times New Roman" w:eastAsia="Times New Roman" w:hAnsi="Times New Roman" w:cs="Times New Roman"/>
          <w:sz w:val="30"/>
          <w:szCs w:val="30"/>
        </w:rPr>
        <w:t>.</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Старший по смене (начальник смены, участка, отделения и т.д.) обязан:</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уведомить </w:t>
      </w:r>
      <w:r w:rsidR="001B5FE7" w:rsidRPr="002D0A63">
        <w:rPr>
          <w:rFonts w:ascii="Times New Roman" w:eastAsia="Times New Roman" w:hAnsi="Times New Roman" w:cs="Times New Roman"/>
          <w:sz w:val="30"/>
          <w:szCs w:val="30"/>
        </w:rPr>
        <w:t>работников</w:t>
      </w:r>
      <w:r w:rsidRPr="002D0A63">
        <w:rPr>
          <w:rFonts w:ascii="Times New Roman" w:eastAsia="Times New Roman" w:hAnsi="Times New Roman" w:cs="Times New Roman"/>
          <w:sz w:val="30"/>
          <w:szCs w:val="30"/>
        </w:rPr>
        <w:t xml:space="preserve"> смены о ведении огневых работ на предприятии;</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сделать запись в журнале приема и сдачи смен о проведении огневых работ на предприятии;</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по окончании огневых работ совместно с лицом, ответственным за их проведение, проверить и принять оборудование для проведения данных работ, место работ;</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обеспечить наблюдение в течение 3 часов за местом проведения работ после их окончания с целью исключения пожара с обязательной записью в журнале приема и сдачи смен об окончании времени наблюдения.</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Исполнители огневых работ обязаны:</w:t>
      </w:r>
    </w:p>
    <w:p w:rsidR="00615D92" w:rsidRPr="002D0A63" w:rsidRDefault="00615D92" w:rsidP="00615D92">
      <w:pPr>
        <w:widowControl w:val="0"/>
        <w:shd w:val="clear" w:color="auto" w:fill="FFFFFF"/>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иметь при себе действительный талон о прохождении пожарно-технического минимума;</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пройти целевой инструктаж и расписаться в наряде-допуске, а исполнители подрядной (сторонней) организации дополнительно обязаны </w:t>
      </w:r>
      <w:r w:rsidRPr="002D0A63">
        <w:rPr>
          <w:rFonts w:ascii="Times New Roman" w:eastAsia="Times New Roman" w:hAnsi="Times New Roman" w:cs="Times New Roman"/>
          <w:spacing w:val="-8"/>
          <w:sz w:val="30"/>
          <w:szCs w:val="30"/>
        </w:rPr>
        <w:t>пройти противопожарный инструктаж в подразделении с отметкой в журнале;</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lastRenderedPageBreak/>
        <w:t>приступать к огневым работам только по указанию лица, ответственного за их проведение;</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выполнять только ту работу, которая указана в наряде-допуске;</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соблюдать меры пожарной безопасности, предусмотренные в наряде-допуске;</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осмотреть после окончания огневых работ место их проведения, устранить выявленные нарушения, которые могут привести к возникновению пожара и авариям;</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прекращать огневые работы при возникновении опасной ситуации и (или) требовании лиц контролирующих служб предприятия, должностных лиц органов, уполномоченных на осуществление контроля (надзора). </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До начала огневых работ о времени и месте их проведения необходимо уведомить соответствующие службы либо должностных лиц предприятия, осуществляющих контроль за их проведением.</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На предприятии должны вестись журналы регистрации огневых работ (приложение 3).</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При проведении нескольких огневых работ на одной отметке в пределах одного помещения, установки, а также на период остановочных ремонтов, реконструкции объектов предприятия может назначаться одно ответственное лицо за проведение огневых работ.</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При подготовке к огневым работам лицо, выдавшее наряд-допуск, или его заместитель совместно с ответственными за подготовку и проведение огневых работ определяет на месте опасную зону, границы которой четко обозначаются предупредительными знаками и надписями.</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Подготовка оборудования, места к проведению огневых работ во </w:t>
      </w:r>
      <w:proofErr w:type="spellStart"/>
      <w:r w:rsidR="0057571E" w:rsidRPr="002D0A63">
        <w:rPr>
          <w:rFonts w:ascii="Times New Roman" w:eastAsia="Calibri" w:hAnsi="Times New Roman" w:cs="Times New Roman"/>
          <w:color w:val="000000"/>
          <w:sz w:val="30"/>
          <w:szCs w:val="30"/>
        </w:rPr>
        <w:t>взрыво</w:t>
      </w:r>
      <w:proofErr w:type="spellEnd"/>
      <w:r w:rsidR="0057571E" w:rsidRPr="002D0A63">
        <w:rPr>
          <w:rFonts w:ascii="Times New Roman" w:eastAsia="Calibri" w:hAnsi="Times New Roman" w:cs="Times New Roman"/>
          <w:color w:val="000000"/>
          <w:sz w:val="30"/>
          <w:szCs w:val="30"/>
        </w:rPr>
        <w:t>- и пожароопасных</w:t>
      </w:r>
      <w:r w:rsidRPr="002D0A63">
        <w:rPr>
          <w:rFonts w:ascii="Times New Roman" w:eastAsia="Calibri" w:hAnsi="Times New Roman" w:cs="Times New Roman"/>
          <w:color w:val="000000"/>
          <w:sz w:val="30"/>
          <w:szCs w:val="30"/>
        </w:rPr>
        <w:t xml:space="preserve"> зданиях (помещениях) и сооружениях осуществляется эксплуатационным</w:t>
      </w:r>
      <w:r w:rsidR="001B5FE7" w:rsidRPr="002D0A63">
        <w:rPr>
          <w:rFonts w:ascii="Times New Roman" w:eastAsia="Calibri" w:hAnsi="Times New Roman" w:cs="Times New Roman"/>
          <w:color w:val="000000"/>
          <w:sz w:val="30"/>
          <w:szCs w:val="30"/>
        </w:rPr>
        <w:t>и</w:t>
      </w:r>
      <w:r w:rsidRPr="002D0A63">
        <w:rPr>
          <w:rFonts w:ascii="Times New Roman" w:eastAsia="Calibri" w:hAnsi="Times New Roman" w:cs="Times New Roman"/>
          <w:color w:val="000000"/>
          <w:sz w:val="30"/>
          <w:szCs w:val="30"/>
        </w:rPr>
        <w:t xml:space="preserve"> </w:t>
      </w:r>
      <w:r w:rsidR="001B5FE7" w:rsidRPr="002D0A63">
        <w:rPr>
          <w:rFonts w:ascii="Times New Roman" w:eastAsia="Calibri" w:hAnsi="Times New Roman" w:cs="Times New Roman"/>
          <w:color w:val="000000"/>
          <w:sz w:val="30"/>
          <w:szCs w:val="30"/>
        </w:rPr>
        <w:t>работниками</w:t>
      </w:r>
      <w:r w:rsidRPr="002D0A63">
        <w:rPr>
          <w:rFonts w:ascii="Times New Roman" w:eastAsia="Calibri" w:hAnsi="Times New Roman" w:cs="Times New Roman"/>
          <w:color w:val="000000"/>
          <w:sz w:val="30"/>
          <w:szCs w:val="30"/>
        </w:rPr>
        <w:t xml:space="preserve"> по письменному распоряжению начальника подразделения. Номер, дата распоряжения заносятся в наряд-допуск. В распоряжении определяются: объем, последовательность и меры безопасности по остановке, освобождению, промывке, охлаждению, отключению оборудования заглушками; мероприятия по подготовке места огневых работ; исполнители подготовительных работ. </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Во </w:t>
      </w:r>
      <w:proofErr w:type="spellStart"/>
      <w:r w:rsidRPr="002D0A63">
        <w:rPr>
          <w:rFonts w:ascii="Times New Roman" w:eastAsia="Calibri" w:hAnsi="Times New Roman" w:cs="Times New Roman"/>
          <w:color w:val="000000"/>
          <w:sz w:val="30"/>
          <w:szCs w:val="30"/>
        </w:rPr>
        <w:t>взрыво</w:t>
      </w:r>
      <w:proofErr w:type="spellEnd"/>
      <w:r w:rsidRPr="002D0A63">
        <w:rPr>
          <w:rFonts w:ascii="Times New Roman" w:eastAsia="Calibri" w:hAnsi="Times New Roman" w:cs="Times New Roman"/>
          <w:color w:val="000000"/>
          <w:sz w:val="30"/>
          <w:szCs w:val="30"/>
        </w:rPr>
        <w:t>- и пожароопасных помещениях, зданиях, сооружениях оформленный наряд-допуск должен быть предъявлен дежурному электротехническому персоналу для подачи напряжения в сеть для подключения сварочного оборудования.</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Место проведения огневых работ должно быть обеспечено первичными средствами пожаротушения, указанными в наряде-допуске, </w:t>
      </w:r>
      <w:r w:rsidRPr="002D0A63">
        <w:rPr>
          <w:rFonts w:ascii="Times New Roman" w:eastAsia="Calibri" w:hAnsi="Times New Roman" w:cs="Times New Roman"/>
          <w:color w:val="000000"/>
          <w:sz w:val="30"/>
          <w:szCs w:val="30"/>
        </w:rPr>
        <w:lastRenderedPageBreak/>
        <w:t>но не менее двух огнетушителей с массой (объемом) огнетушащего вещества не менее 8 кг (10 л) каждый, а при наличии в здании внутреннего противопожарного водопровода от ближайшего пожарного крана прокладывается рукавная линия.</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Работниками (персоналом), эксплуатирующими объекты предприятия, должны быть приняты меры, исключающие возможность выделения в воздушную среду взрывопожароопасных и токсичных веществ.</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Периодичность контроля определяется согласно наряду-допуску. В случае повышения содержания горючих веществ в опасной зоне или технологическом оборудовании до предельно-допустимых </w:t>
      </w:r>
      <w:r w:rsidR="00A3433A" w:rsidRPr="002D0A63">
        <w:rPr>
          <w:rFonts w:ascii="Times New Roman" w:eastAsia="Calibri" w:hAnsi="Times New Roman" w:cs="Times New Roman"/>
          <w:color w:val="000000"/>
          <w:sz w:val="30"/>
          <w:szCs w:val="30"/>
        </w:rPr>
        <w:t xml:space="preserve">значений </w:t>
      </w:r>
      <w:r w:rsidRPr="002D0A63">
        <w:rPr>
          <w:rFonts w:ascii="Times New Roman" w:eastAsia="Calibri" w:hAnsi="Times New Roman" w:cs="Times New Roman"/>
          <w:color w:val="000000"/>
          <w:sz w:val="30"/>
          <w:szCs w:val="30"/>
        </w:rPr>
        <w:t>огневые работы должны быть немедленно прекращены.</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Огневые работы должны быть немедленно прекращены при обнаружении отступлений от настоящих </w:t>
      </w:r>
      <w:r w:rsidR="00A3433A" w:rsidRPr="002D0A63">
        <w:rPr>
          <w:rFonts w:ascii="Times New Roman" w:eastAsia="Calibri" w:hAnsi="Times New Roman" w:cs="Times New Roman"/>
          <w:color w:val="000000"/>
          <w:sz w:val="30"/>
          <w:szCs w:val="30"/>
        </w:rPr>
        <w:t>Т</w:t>
      </w:r>
      <w:r w:rsidRPr="002D0A63">
        <w:rPr>
          <w:rFonts w:ascii="Times New Roman" w:eastAsia="Calibri" w:hAnsi="Times New Roman" w:cs="Times New Roman"/>
          <w:color w:val="000000"/>
          <w:sz w:val="30"/>
          <w:szCs w:val="30"/>
        </w:rPr>
        <w:t>ребований, несоблюдении мер безопасности, предусмотренных нарядом-допуском, и специальных требований к видам огневых работ, возникновении опасной ситуации, по требованию лиц контролирующих служб предприятия, должностных лиц органов, уполномоченных на осуществление контроля (надзора).</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Проводить огневые работы не допускается:</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при неисправном оборудовании для проведения работ;</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на свежеокрашенных поверхностях оборудования, конструкций;</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на емкостных сооружениях, коммуникациях, заполненных горючими и токсичными веществами;</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на оборудовании, находящемся под давлением или электрическим напряжением;</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при отсутствии на месте проведения работ средств пожаротушения;</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на элементах зданий, выполненных из легких металлических конструкций с горючими и </w:t>
      </w:r>
      <w:proofErr w:type="spellStart"/>
      <w:r w:rsidRPr="002D0A63">
        <w:rPr>
          <w:rFonts w:ascii="Times New Roman" w:eastAsia="Times New Roman" w:hAnsi="Times New Roman" w:cs="Times New Roman"/>
          <w:sz w:val="30"/>
          <w:szCs w:val="30"/>
        </w:rPr>
        <w:t>трудногорючими</w:t>
      </w:r>
      <w:proofErr w:type="spellEnd"/>
      <w:r w:rsidRPr="002D0A63">
        <w:rPr>
          <w:rFonts w:ascii="Times New Roman" w:eastAsia="Times New Roman" w:hAnsi="Times New Roman" w:cs="Times New Roman"/>
          <w:sz w:val="30"/>
          <w:szCs w:val="30"/>
        </w:rPr>
        <w:t xml:space="preserve"> утеплителями;</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одновременно с устройством гидроизоляции и </w:t>
      </w:r>
      <w:proofErr w:type="spellStart"/>
      <w:r w:rsidRPr="002D0A63">
        <w:rPr>
          <w:rFonts w:ascii="Times New Roman" w:eastAsia="Times New Roman" w:hAnsi="Times New Roman" w:cs="Times New Roman"/>
          <w:sz w:val="30"/>
          <w:szCs w:val="30"/>
        </w:rPr>
        <w:t>пароизоляции</w:t>
      </w:r>
      <w:proofErr w:type="spellEnd"/>
      <w:r w:rsidRPr="002D0A63">
        <w:rPr>
          <w:rFonts w:ascii="Times New Roman" w:eastAsia="Times New Roman" w:hAnsi="Times New Roman" w:cs="Times New Roman"/>
          <w:sz w:val="30"/>
          <w:szCs w:val="30"/>
        </w:rPr>
        <w:t xml:space="preserve"> на кровле, монтажом панелей с горючими и </w:t>
      </w:r>
      <w:proofErr w:type="spellStart"/>
      <w:r w:rsidRPr="002D0A63">
        <w:rPr>
          <w:rFonts w:ascii="Times New Roman" w:eastAsia="Times New Roman" w:hAnsi="Times New Roman" w:cs="Times New Roman"/>
          <w:sz w:val="30"/>
          <w:szCs w:val="30"/>
        </w:rPr>
        <w:t>трудногорючими</w:t>
      </w:r>
      <w:proofErr w:type="spellEnd"/>
      <w:r w:rsidRPr="002D0A63">
        <w:rPr>
          <w:rFonts w:ascii="Times New Roman" w:eastAsia="Times New Roman" w:hAnsi="Times New Roman" w:cs="Times New Roman"/>
          <w:sz w:val="30"/>
          <w:szCs w:val="30"/>
        </w:rPr>
        <w:t xml:space="preserve"> утеплителями, наклейкой покрытий полов и отделкой помещений с применением горючих лаков, клеев, мастик и других горючих материалов.</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lastRenderedPageBreak/>
        <w:t>Во время проведения огневых работ в цехе, помещении, на наружной установке не допускается:</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проведение окрасочных работ;</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выполнение операций по сливу (наливу) горючих жидкостей в резервуарах, расположенных в одном обваловании;</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 </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Проведение огневых работ на объектах предприятия, на которых обращаются </w:t>
      </w:r>
      <w:r w:rsidR="00A3433A" w:rsidRPr="002D0A63">
        <w:rPr>
          <w:rFonts w:ascii="Times New Roman" w:eastAsia="Calibri" w:hAnsi="Times New Roman" w:cs="Times New Roman"/>
          <w:color w:val="000000"/>
          <w:sz w:val="30"/>
          <w:szCs w:val="30"/>
        </w:rPr>
        <w:t>ЛВЖ, ГЖ и ГГ</w:t>
      </w:r>
      <w:r w:rsidRPr="002D0A63">
        <w:rPr>
          <w:rFonts w:ascii="Times New Roman" w:eastAsia="Calibri" w:hAnsi="Times New Roman" w:cs="Times New Roman"/>
          <w:color w:val="000000"/>
          <w:sz w:val="30"/>
          <w:szCs w:val="30"/>
        </w:rPr>
        <w:t>, допускается не ближе:</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100 м – от железнодорожных сливоналивных эстакад (площадок налива (слива) в автоцистерны) при производстве операций слива (налива);</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50 м – от железнодорожных сливоналивных эстакад (площадок налива (слива) в автоцистерны) при отсутствии операций слива (налива);</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40 м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w:t>
      </w:r>
      <w:r w:rsidR="00A3433A" w:rsidRPr="002D0A63">
        <w:rPr>
          <w:rFonts w:ascii="Times New Roman" w:eastAsia="Times New Roman" w:hAnsi="Times New Roman" w:cs="Times New Roman"/>
          <w:sz w:val="30"/>
          <w:szCs w:val="30"/>
        </w:rPr>
        <w:t>ЛВЖ, ГЖ и ГГ</w:t>
      </w:r>
      <w:r w:rsidRPr="002D0A63">
        <w:rPr>
          <w:rFonts w:ascii="Times New Roman" w:eastAsia="Times New Roman" w:hAnsi="Times New Roman" w:cs="Times New Roman"/>
          <w:sz w:val="30"/>
          <w:szCs w:val="30"/>
        </w:rPr>
        <w:t xml:space="preserve">; </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20 м – от канализационных колодцев и стоков, гидравлических затворов и сливных трапов канализации, приямков </w:t>
      </w:r>
      <w:proofErr w:type="spellStart"/>
      <w:r w:rsidRPr="002D0A63">
        <w:rPr>
          <w:rFonts w:ascii="Times New Roman" w:eastAsia="Times New Roman" w:hAnsi="Times New Roman" w:cs="Times New Roman"/>
          <w:sz w:val="30"/>
          <w:szCs w:val="30"/>
        </w:rPr>
        <w:t>ливнеприемников</w:t>
      </w:r>
      <w:proofErr w:type="spellEnd"/>
      <w:r w:rsidRPr="002D0A63">
        <w:rPr>
          <w:rFonts w:ascii="Times New Roman" w:eastAsia="Times New Roman" w:hAnsi="Times New Roman" w:cs="Times New Roman"/>
          <w:sz w:val="30"/>
          <w:szCs w:val="30"/>
        </w:rPr>
        <w:t>, узлов, задвижек и возможных мест утечки горючего продукта.</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w:t>
      </w:r>
    </w:p>
    <w:p w:rsidR="00615D92" w:rsidRPr="002D0A63" w:rsidRDefault="00615D92" w:rsidP="00615D92">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Проведение огневых работ на действующих </w:t>
      </w:r>
      <w:proofErr w:type="spellStart"/>
      <w:r w:rsidRPr="002D0A63">
        <w:rPr>
          <w:rFonts w:ascii="Times New Roman" w:eastAsia="Calibri" w:hAnsi="Times New Roman" w:cs="Times New Roman"/>
          <w:color w:val="000000"/>
          <w:sz w:val="30"/>
          <w:szCs w:val="30"/>
        </w:rPr>
        <w:t>взрыво</w:t>
      </w:r>
      <w:proofErr w:type="spellEnd"/>
      <w:r w:rsidRPr="002D0A63">
        <w:rPr>
          <w:rFonts w:ascii="Times New Roman" w:eastAsia="Calibri" w:hAnsi="Times New Roman" w:cs="Times New Roman"/>
          <w:color w:val="000000"/>
          <w:sz w:val="30"/>
          <w:szCs w:val="30"/>
        </w:rPr>
        <w:t>-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Состав бригады исполнителей должен быть не менее 2 человек.</w:t>
      </w:r>
    </w:p>
    <w:p w:rsidR="00615D92" w:rsidRPr="002D0A63" w:rsidRDefault="00615D92"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Наряд-допуск и распоряжение на подготовительные работы должны храниться в подразделении, его выдавшим, не менее 10 дней.</w:t>
      </w:r>
    </w:p>
    <w:p w:rsidR="00615D92" w:rsidRPr="002D0A63" w:rsidRDefault="00615D92" w:rsidP="00BE6C49">
      <w:pPr>
        <w:pStyle w:val="a3"/>
        <w:numPr>
          <w:ilvl w:val="0"/>
          <w:numId w:val="4"/>
        </w:numPr>
        <w:spacing w:after="0" w:line="240" w:lineRule="auto"/>
        <w:ind w:left="0" w:firstLine="709"/>
        <w:jc w:val="both"/>
        <w:rPr>
          <w:rFonts w:ascii="Times New Roman" w:hAnsi="Times New Roman" w:cs="Times New Roman"/>
          <w:b/>
          <w:sz w:val="30"/>
          <w:szCs w:val="30"/>
        </w:rPr>
      </w:pPr>
      <w:r w:rsidRPr="002D0A63">
        <w:rPr>
          <w:rFonts w:ascii="Times New Roman" w:eastAsia="Calibri" w:hAnsi="Times New Roman" w:cs="Times New Roman"/>
          <w:color w:val="000000"/>
          <w:sz w:val="30"/>
          <w:szCs w:val="30"/>
        </w:rPr>
        <w:t xml:space="preserve">При смене электродов в процессе сварки их остатки (огарки) следует складывать только в специальный металлический ящик, устанавливаемый у места сварочных работ. Сварщики, работающие на </w:t>
      </w:r>
      <w:r w:rsidRPr="002D0A63">
        <w:rPr>
          <w:rFonts w:ascii="Times New Roman" w:eastAsia="Calibri" w:hAnsi="Times New Roman" w:cs="Times New Roman"/>
          <w:color w:val="000000"/>
          <w:sz w:val="30"/>
          <w:szCs w:val="30"/>
        </w:rPr>
        <w:lastRenderedPageBreak/>
        <w:t>высоте, должны иметь металлическую коробку для сбора электродных огарков.</w:t>
      </w:r>
    </w:p>
    <w:p w:rsidR="006D7ED6" w:rsidRPr="002D0A63" w:rsidRDefault="006D7ED6" w:rsidP="006D7ED6">
      <w:pPr>
        <w:spacing w:after="0" w:line="240" w:lineRule="auto"/>
        <w:jc w:val="both"/>
        <w:rPr>
          <w:rFonts w:ascii="Times New Roman" w:hAnsi="Times New Roman" w:cs="Times New Roman"/>
          <w:b/>
          <w:sz w:val="30"/>
          <w:szCs w:val="30"/>
        </w:rPr>
      </w:pPr>
    </w:p>
    <w:p w:rsidR="006D7ED6" w:rsidRPr="002D0A63" w:rsidRDefault="006D7ED6" w:rsidP="006D7ED6">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 xml:space="preserve">ГЛАВА </w:t>
      </w:r>
      <w:r w:rsidR="00AC099B" w:rsidRPr="002D0A63">
        <w:rPr>
          <w:rFonts w:ascii="Times New Roman" w:eastAsia="Times New Roman" w:hAnsi="Times New Roman" w:cs="Times New Roman"/>
          <w:b/>
          <w:sz w:val="30"/>
          <w:szCs w:val="30"/>
        </w:rPr>
        <w:t>5</w:t>
      </w:r>
      <w:r w:rsidR="00D12FBD" w:rsidRPr="002D0A63">
        <w:rPr>
          <w:rFonts w:ascii="Times New Roman" w:eastAsia="Times New Roman" w:hAnsi="Times New Roman" w:cs="Times New Roman"/>
          <w:b/>
          <w:sz w:val="30"/>
          <w:szCs w:val="30"/>
        </w:rPr>
        <w:t>1</w:t>
      </w:r>
    </w:p>
    <w:p w:rsidR="006D7ED6" w:rsidRPr="002D0A63" w:rsidRDefault="006D7ED6" w:rsidP="006D7ED6">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ТРЕБОВАНИЯ К ГАЗОСВАРОЧНЫМ И</w:t>
      </w:r>
    </w:p>
    <w:p w:rsidR="006D7ED6" w:rsidRPr="002D0A63" w:rsidRDefault="006D7ED6" w:rsidP="006D7ED6">
      <w:pPr>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ГАЗОРЕЗАТЕЛЬНЫМ РАБОТАМ</w:t>
      </w:r>
    </w:p>
    <w:p w:rsidR="006D7ED6" w:rsidRPr="002D0A63" w:rsidRDefault="006D7ED6" w:rsidP="006D7ED6">
      <w:pPr>
        <w:spacing w:after="0" w:line="240" w:lineRule="auto"/>
        <w:ind w:firstLine="709"/>
        <w:jc w:val="both"/>
        <w:rPr>
          <w:rFonts w:ascii="Times New Roman" w:eastAsia="Times New Roman" w:hAnsi="Times New Roman" w:cs="Times New Roman"/>
          <w:b/>
          <w:sz w:val="30"/>
          <w:szCs w:val="30"/>
        </w:rPr>
      </w:pPr>
    </w:p>
    <w:p w:rsidR="006D7ED6" w:rsidRPr="002D0A63" w:rsidRDefault="006D7ED6"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Переносные ацетиленовые генераторы для работы следует устанавливать на открытых площадках. </w:t>
      </w:r>
    </w:p>
    <w:p w:rsidR="006D7ED6" w:rsidRPr="002D0A63" w:rsidRDefault="006D7ED6"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Ацетиленовые генераторы необходимо ограждать и размещать не ближе 10 м от мест проведения сварочных работ, открытого огня и сильно нагретых предметов, мест забора воздуха компрессорами или вентиляторами. При установке ацетиленового ге</w:t>
      </w:r>
      <w:r w:rsidR="009F30BD">
        <w:rPr>
          <w:rFonts w:ascii="Times New Roman" w:eastAsia="Calibri" w:hAnsi="Times New Roman" w:cs="Times New Roman"/>
          <w:color w:val="000000"/>
          <w:sz w:val="30"/>
          <w:szCs w:val="30"/>
        </w:rPr>
        <w:t>нератора вывешиваются плакаты: ”</w:t>
      </w:r>
      <w:r w:rsidRPr="002D0A63">
        <w:rPr>
          <w:rFonts w:ascii="Times New Roman" w:eastAsia="Calibri" w:hAnsi="Times New Roman" w:cs="Times New Roman"/>
          <w:color w:val="000000"/>
          <w:sz w:val="30"/>
          <w:szCs w:val="30"/>
        </w:rPr>
        <w:t>Вход пост</w:t>
      </w:r>
      <w:r w:rsidR="009F30BD">
        <w:rPr>
          <w:rFonts w:ascii="Times New Roman" w:eastAsia="Calibri" w:hAnsi="Times New Roman" w:cs="Times New Roman"/>
          <w:color w:val="000000"/>
          <w:sz w:val="30"/>
          <w:szCs w:val="30"/>
        </w:rPr>
        <w:t>оронним воспрещен – огнеопасно!“, ”Не курить!“</w:t>
      </w:r>
      <w:r w:rsidRPr="002D0A63">
        <w:rPr>
          <w:rFonts w:ascii="Times New Roman" w:eastAsia="Calibri" w:hAnsi="Times New Roman" w:cs="Times New Roman"/>
          <w:color w:val="000000"/>
          <w:sz w:val="30"/>
          <w:szCs w:val="30"/>
        </w:rPr>
        <w:t>,</w:t>
      </w:r>
      <w:r w:rsidR="009F30BD">
        <w:rPr>
          <w:rFonts w:ascii="Times New Roman" w:eastAsia="Calibri" w:hAnsi="Times New Roman" w:cs="Times New Roman"/>
          <w:color w:val="000000"/>
          <w:sz w:val="30"/>
          <w:szCs w:val="30"/>
        </w:rPr>
        <w:t xml:space="preserve"> ”Не проходить с огнем!“</w:t>
      </w:r>
      <w:r w:rsidRPr="002D0A63">
        <w:rPr>
          <w:rFonts w:ascii="Times New Roman" w:eastAsia="Calibri" w:hAnsi="Times New Roman" w:cs="Times New Roman"/>
          <w:color w:val="000000"/>
          <w:sz w:val="30"/>
          <w:szCs w:val="30"/>
        </w:rPr>
        <w:t>.</w:t>
      </w:r>
    </w:p>
    <w:p w:rsidR="006D7ED6" w:rsidRPr="002D0A63" w:rsidRDefault="006D7ED6"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Газосварщик обязан:</w:t>
      </w:r>
    </w:p>
    <w:p w:rsidR="006D7ED6" w:rsidRPr="002D0A63" w:rsidRDefault="00A3433A" w:rsidP="006D7ED6">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убедиться </w:t>
      </w:r>
      <w:r w:rsidR="006D7ED6" w:rsidRPr="002D0A63">
        <w:rPr>
          <w:rFonts w:ascii="Times New Roman" w:eastAsia="Times New Roman" w:hAnsi="Times New Roman" w:cs="Times New Roman"/>
          <w:sz w:val="30"/>
          <w:szCs w:val="30"/>
        </w:rPr>
        <w:t>перед началом работы в исправности применяемого оборудования;</w:t>
      </w:r>
    </w:p>
    <w:p w:rsidR="006D7ED6" w:rsidRPr="002D0A63" w:rsidRDefault="006D7ED6" w:rsidP="006D7ED6">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проводить работы в соответствии с техническим регламентом;</w:t>
      </w:r>
    </w:p>
    <w:p w:rsidR="006D7ED6" w:rsidRPr="002D0A63" w:rsidRDefault="00A3433A" w:rsidP="006D7ED6">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убрать </w:t>
      </w:r>
      <w:r w:rsidR="006D7ED6" w:rsidRPr="002D0A63">
        <w:rPr>
          <w:rFonts w:ascii="Times New Roman" w:eastAsia="Times New Roman" w:hAnsi="Times New Roman" w:cs="Times New Roman"/>
          <w:sz w:val="30"/>
          <w:szCs w:val="30"/>
        </w:rPr>
        <w:t>по завершении работ баллоны и другое оборудование на места их постоянного хранения.</w:t>
      </w:r>
    </w:p>
    <w:p w:rsidR="006D7ED6" w:rsidRPr="002D0A63" w:rsidRDefault="006D7ED6"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Выгружаемые из генератора остатки от карбида кальция необходимо отвозить в специально предназначенные для этого места. </w:t>
      </w:r>
    </w:p>
    <w:p w:rsidR="006D7ED6" w:rsidRPr="002D0A63" w:rsidRDefault="006D7ED6"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На рабочем месте разрешается иметь не более двух баллонов: один – рабочий, другой – запасной.</w:t>
      </w:r>
    </w:p>
    <w:p w:rsidR="006D7ED6" w:rsidRPr="002D0A63" w:rsidRDefault="006D7ED6"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Ремонт вентилей баллонов при наличии в них газа и смеси газа с воздухом не допускается; выпуск газа производится только на открытом воздухе, вдали от источников огня.</w:t>
      </w:r>
    </w:p>
    <w:p w:rsidR="006D7ED6" w:rsidRPr="002D0A63" w:rsidRDefault="006D7ED6"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В местах хранения и вскрытия барабанов с карбидом кальция не допускается: курение, пользование открытым огнем и применение инструмента, образующего искры.</w:t>
      </w:r>
    </w:p>
    <w:p w:rsidR="006D7ED6" w:rsidRPr="002D0A63" w:rsidRDefault="006D7ED6"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Наглухо запаянные барабаны открываются специальным ножом. Место реза на крышке предварительно смачивается толстым слоем солидола (тавота). Применять медь в качестве инструмента для вскрытия барабанов с карбидом кальция или в качестве припоя для пайки ацетиленовой аппаратуры и в других местах, где возможно соприкосновение с ацетиленом, не допускается.</w:t>
      </w:r>
    </w:p>
    <w:p w:rsidR="006D7ED6" w:rsidRPr="002D0A63" w:rsidRDefault="006D7ED6"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Вскрытые барабаны с карбидом кальция следует защищать непроницаемыми для воды крышками с отогнутыми краями, плотно охватывающими барабан. Высота борта крышки должна быть не менее 50 мм.</w:t>
      </w:r>
    </w:p>
    <w:p w:rsidR="006D7ED6" w:rsidRPr="002D0A63" w:rsidRDefault="006D7ED6"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lastRenderedPageBreak/>
        <w:t xml:space="preserve">Дробление карбида кальция производится инструментом, исключающим образование искр. Образующуюся при размельчении и развеске карбида кальция пыль необходимо своевременно удалять из помещения и утилизировать в безопасном месте. </w:t>
      </w:r>
    </w:p>
    <w:p w:rsidR="006D7ED6" w:rsidRPr="002D0A63" w:rsidRDefault="006D7ED6"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При проведении газосварочных и </w:t>
      </w:r>
      <w:proofErr w:type="spellStart"/>
      <w:r w:rsidRPr="002D0A63">
        <w:rPr>
          <w:rFonts w:ascii="Times New Roman" w:eastAsia="Calibri" w:hAnsi="Times New Roman" w:cs="Times New Roman"/>
          <w:color w:val="000000"/>
          <w:sz w:val="30"/>
          <w:szCs w:val="30"/>
        </w:rPr>
        <w:t>газорезательных</w:t>
      </w:r>
      <w:proofErr w:type="spellEnd"/>
      <w:r w:rsidRPr="002D0A63">
        <w:rPr>
          <w:rFonts w:ascii="Times New Roman" w:eastAsia="Calibri" w:hAnsi="Times New Roman" w:cs="Times New Roman"/>
          <w:color w:val="000000"/>
          <w:sz w:val="30"/>
          <w:szCs w:val="30"/>
        </w:rPr>
        <w:t xml:space="preserve"> работ не допускается:</w:t>
      </w:r>
    </w:p>
    <w:p w:rsidR="006D7ED6" w:rsidRPr="002D0A63" w:rsidRDefault="006D7ED6" w:rsidP="006D7ED6">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отогревать замерзшие ацетиленовые генераторы, трубопроводы, вентили, редукторы и другие детали сварочных установок открытым огнем или раскаленными предметами, а также пользоваться инструментом, могущим образовать искры при ударе;</w:t>
      </w:r>
    </w:p>
    <w:p w:rsidR="006D7ED6" w:rsidRPr="002D0A63" w:rsidRDefault="006D7ED6" w:rsidP="006D7ED6">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совершать соприкосновение кислородных баллонов и оборудования с наличием в нем кислорода с растительными, животными и минеральными маслами, а также промасленной одеждой, тряпками и другими предметами;</w:t>
      </w:r>
    </w:p>
    <w:p w:rsidR="006D7ED6" w:rsidRPr="002D0A63" w:rsidRDefault="006D7ED6" w:rsidP="006D7ED6">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работать от одного водяного затвора двум исполнителям работ, загружать карбид кальция завышенной грануляции или проталкивать его в воронку аппарата с помощью железных прутков и проволоки, работать на карбидной пыли;</w:t>
      </w:r>
    </w:p>
    <w:p w:rsidR="006D7ED6" w:rsidRPr="002D0A63" w:rsidRDefault="006D7ED6" w:rsidP="006D7ED6">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загружать карбид кальция в мокрые загрузочные корзины или при наличии воды в </w:t>
      </w:r>
      <w:proofErr w:type="spellStart"/>
      <w:r w:rsidRPr="002D0A63">
        <w:rPr>
          <w:rFonts w:ascii="Times New Roman" w:eastAsia="Times New Roman" w:hAnsi="Times New Roman" w:cs="Times New Roman"/>
          <w:sz w:val="30"/>
          <w:szCs w:val="30"/>
        </w:rPr>
        <w:t>газосборнике</w:t>
      </w:r>
      <w:proofErr w:type="spellEnd"/>
      <w:r w:rsidRPr="002D0A63">
        <w:rPr>
          <w:rFonts w:ascii="Times New Roman" w:eastAsia="Times New Roman" w:hAnsi="Times New Roman" w:cs="Times New Roman"/>
          <w:sz w:val="30"/>
          <w:szCs w:val="30"/>
        </w:rPr>
        <w:t xml:space="preserve"> загружать корзины более половины их объема при работе генераторов «вода на карбид»;</w:t>
      </w:r>
    </w:p>
    <w:p w:rsidR="006D7ED6" w:rsidRPr="002D0A63" w:rsidRDefault="006D7ED6" w:rsidP="006D7ED6">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прокладывать шланги возле источников тепла и электропроводов, пользоваться шлангами, длина которых менее 10 и более 40 м;</w:t>
      </w:r>
    </w:p>
    <w:p w:rsidR="006D7ED6" w:rsidRPr="002D0A63" w:rsidRDefault="006D7ED6" w:rsidP="006D7ED6">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перекручивать между собой, заламывать или зажимать </w:t>
      </w:r>
      <w:proofErr w:type="spellStart"/>
      <w:r w:rsidRPr="002D0A63">
        <w:rPr>
          <w:rFonts w:ascii="Times New Roman" w:eastAsia="Times New Roman" w:hAnsi="Times New Roman" w:cs="Times New Roman"/>
          <w:sz w:val="30"/>
          <w:szCs w:val="30"/>
        </w:rPr>
        <w:t>газоподводящие</w:t>
      </w:r>
      <w:proofErr w:type="spellEnd"/>
      <w:r w:rsidRPr="002D0A63">
        <w:rPr>
          <w:rFonts w:ascii="Times New Roman" w:eastAsia="Times New Roman" w:hAnsi="Times New Roman" w:cs="Times New Roman"/>
          <w:sz w:val="30"/>
          <w:szCs w:val="30"/>
        </w:rPr>
        <w:t xml:space="preserve"> шланги;</w:t>
      </w:r>
    </w:p>
    <w:p w:rsidR="006D7ED6" w:rsidRPr="002D0A63" w:rsidRDefault="006D7ED6" w:rsidP="006D7ED6">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переносить генератор при наличии в </w:t>
      </w:r>
      <w:proofErr w:type="spellStart"/>
      <w:r w:rsidRPr="002D0A63">
        <w:rPr>
          <w:rFonts w:ascii="Times New Roman" w:eastAsia="Times New Roman" w:hAnsi="Times New Roman" w:cs="Times New Roman"/>
          <w:sz w:val="30"/>
          <w:szCs w:val="30"/>
        </w:rPr>
        <w:t>газосборнике</w:t>
      </w:r>
      <w:proofErr w:type="spellEnd"/>
      <w:r w:rsidRPr="002D0A63">
        <w:rPr>
          <w:rFonts w:ascii="Times New Roman" w:eastAsia="Times New Roman" w:hAnsi="Times New Roman" w:cs="Times New Roman"/>
          <w:sz w:val="30"/>
          <w:szCs w:val="30"/>
        </w:rPr>
        <w:t xml:space="preserve"> ацетилена;</w:t>
      </w:r>
    </w:p>
    <w:p w:rsidR="006D7ED6" w:rsidRPr="002D0A63" w:rsidRDefault="006D7ED6" w:rsidP="006D7ED6">
      <w:pPr>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проводить форсированную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6D7ED6" w:rsidRPr="002D0A63" w:rsidRDefault="006D7ED6" w:rsidP="006D7ED6">
      <w:pPr>
        <w:spacing w:after="0" w:line="240" w:lineRule="auto"/>
        <w:ind w:firstLine="709"/>
        <w:jc w:val="both"/>
        <w:rPr>
          <w:rFonts w:ascii="Times New Roman" w:eastAsia="Times New Roman" w:hAnsi="Times New Roman" w:cs="Times New Roman"/>
          <w:sz w:val="30"/>
          <w:szCs w:val="30"/>
        </w:rPr>
      </w:pPr>
    </w:p>
    <w:p w:rsidR="006D7ED6" w:rsidRPr="002D0A63" w:rsidRDefault="006D7ED6" w:rsidP="006D7ED6">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 xml:space="preserve">ГЛАВА </w:t>
      </w:r>
      <w:r w:rsidR="00AC099B" w:rsidRPr="002D0A63">
        <w:rPr>
          <w:rFonts w:ascii="Times New Roman" w:eastAsia="Times New Roman" w:hAnsi="Times New Roman" w:cs="Times New Roman"/>
          <w:b/>
          <w:sz w:val="30"/>
          <w:szCs w:val="30"/>
        </w:rPr>
        <w:t>5</w:t>
      </w:r>
      <w:r w:rsidR="00D12FBD" w:rsidRPr="002D0A63">
        <w:rPr>
          <w:rFonts w:ascii="Times New Roman" w:eastAsia="Times New Roman" w:hAnsi="Times New Roman" w:cs="Times New Roman"/>
          <w:b/>
          <w:sz w:val="30"/>
          <w:szCs w:val="30"/>
        </w:rPr>
        <w:t>2</w:t>
      </w:r>
    </w:p>
    <w:p w:rsidR="006D7ED6" w:rsidRPr="002D0A63" w:rsidRDefault="006D7ED6" w:rsidP="006D7ED6">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ТРЕБОВАНИЯ К БЕНЗОРЕЗНЫМ РАБОТАМ,</w:t>
      </w:r>
    </w:p>
    <w:p w:rsidR="006D7ED6" w:rsidRPr="002D0A63" w:rsidRDefault="006D7ED6" w:rsidP="006D7ED6">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РАБОТАМ С ИСПОЛЬЗОВАНИЕМ ПАЯЛЬНЫХ ЛАМП,</w:t>
      </w:r>
    </w:p>
    <w:p w:rsidR="006D7ED6" w:rsidRPr="002D0A63" w:rsidRDefault="006D7ED6" w:rsidP="006D7ED6">
      <w:pPr>
        <w:spacing w:after="0" w:line="240" w:lineRule="auto"/>
        <w:jc w:val="center"/>
        <w:rPr>
          <w:rFonts w:ascii="Times New Roman" w:hAnsi="Times New Roman" w:cs="Times New Roman"/>
          <w:b/>
          <w:sz w:val="30"/>
          <w:szCs w:val="30"/>
        </w:rPr>
      </w:pPr>
      <w:r w:rsidRPr="002D0A63">
        <w:rPr>
          <w:rFonts w:ascii="Times New Roman" w:eastAsia="Times New Roman" w:hAnsi="Times New Roman" w:cs="Times New Roman"/>
          <w:b/>
          <w:sz w:val="30"/>
          <w:szCs w:val="30"/>
        </w:rPr>
        <w:t>ВАРКЕ БИТУМОВ, МАСТИК И СМОЛ</w:t>
      </w:r>
    </w:p>
    <w:p w:rsidR="006D7ED6" w:rsidRPr="002D0A63" w:rsidRDefault="006D7ED6" w:rsidP="006D7ED6">
      <w:pPr>
        <w:spacing w:after="0" w:line="240" w:lineRule="auto"/>
        <w:ind w:firstLine="709"/>
        <w:jc w:val="both"/>
        <w:rPr>
          <w:rFonts w:ascii="Times New Roman" w:hAnsi="Times New Roman" w:cs="Times New Roman"/>
          <w:b/>
          <w:sz w:val="30"/>
          <w:szCs w:val="30"/>
        </w:rPr>
      </w:pPr>
    </w:p>
    <w:p w:rsidR="006D7ED6" w:rsidRPr="002D0A63" w:rsidRDefault="006D7ED6"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При </w:t>
      </w:r>
      <w:proofErr w:type="spellStart"/>
      <w:r w:rsidRPr="002D0A63">
        <w:rPr>
          <w:rFonts w:ascii="Times New Roman" w:eastAsia="Calibri" w:hAnsi="Times New Roman" w:cs="Times New Roman"/>
          <w:color w:val="000000"/>
          <w:sz w:val="30"/>
          <w:szCs w:val="30"/>
        </w:rPr>
        <w:t>бензо</w:t>
      </w:r>
      <w:proofErr w:type="spellEnd"/>
      <w:r w:rsidRPr="002D0A63">
        <w:rPr>
          <w:rFonts w:ascii="Times New Roman" w:eastAsia="Calibri" w:hAnsi="Times New Roman" w:cs="Times New Roman"/>
          <w:color w:val="000000"/>
          <w:sz w:val="30"/>
          <w:szCs w:val="30"/>
        </w:rPr>
        <w:t xml:space="preserve">- и </w:t>
      </w:r>
      <w:proofErr w:type="spellStart"/>
      <w:r w:rsidRPr="002D0A63">
        <w:rPr>
          <w:rFonts w:ascii="Times New Roman" w:eastAsia="Calibri" w:hAnsi="Times New Roman" w:cs="Times New Roman"/>
          <w:color w:val="000000"/>
          <w:sz w:val="30"/>
          <w:szCs w:val="30"/>
        </w:rPr>
        <w:t>керосинорезных</w:t>
      </w:r>
      <w:proofErr w:type="spellEnd"/>
      <w:r w:rsidRPr="002D0A63">
        <w:rPr>
          <w:rFonts w:ascii="Times New Roman" w:eastAsia="Calibri" w:hAnsi="Times New Roman" w:cs="Times New Roman"/>
          <w:color w:val="000000"/>
          <w:sz w:val="30"/>
          <w:szCs w:val="30"/>
        </w:rPr>
        <w:t xml:space="preserve"> работах рабочее место организуется в соответствии с требованиями к газосварочным работам.</w:t>
      </w:r>
    </w:p>
    <w:p w:rsidR="006D7ED6" w:rsidRPr="002D0A63" w:rsidRDefault="006D7ED6"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При проведении </w:t>
      </w:r>
      <w:proofErr w:type="spellStart"/>
      <w:r w:rsidRPr="002D0A63">
        <w:rPr>
          <w:rFonts w:ascii="Times New Roman" w:eastAsia="Calibri" w:hAnsi="Times New Roman" w:cs="Times New Roman"/>
          <w:color w:val="000000"/>
          <w:sz w:val="30"/>
          <w:szCs w:val="30"/>
        </w:rPr>
        <w:t>бензо</w:t>
      </w:r>
      <w:proofErr w:type="spellEnd"/>
      <w:r w:rsidRPr="002D0A63">
        <w:rPr>
          <w:rFonts w:ascii="Times New Roman" w:eastAsia="Calibri" w:hAnsi="Times New Roman" w:cs="Times New Roman"/>
          <w:color w:val="000000"/>
          <w:sz w:val="30"/>
          <w:szCs w:val="30"/>
        </w:rPr>
        <w:t xml:space="preserve">- и </w:t>
      </w:r>
      <w:proofErr w:type="spellStart"/>
      <w:r w:rsidRPr="002D0A63">
        <w:rPr>
          <w:rFonts w:ascii="Times New Roman" w:eastAsia="Calibri" w:hAnsi="Times New Roman" w:cs="Times New Roman"/>
          <w:color w:val="000000"/>
          <w:sz w:val="30"/>
          <w:szCs w:val="30"/>
        </w:rPr>
        <w:t>керосинорезных</w:t>
      </w:r>
      <w:proofErr w:type="spellEnd"/>
      <w:r w:rsidRPr="002D0A63">
        <w:rPr>
          <w:rFonts w:ascii="Times New Roman" w:eastAsia="Calibri" w:hAnsi="Times New Roman" w:cs="Times New Roman"/>
          <w:color w:val="000000"/>
          <w:sz w:val="30"/>
          <w:szCs w:val="30"/>
        </w:rPr>
        <w:t xml:space="preserve"> работ не допускается:</w:t>
      </w:r>
    </w:p>
    <w:p w:rsidR="006D7ED6" w:rsidRPr="002D0A63" w:rsidRDefault="006D7ED6" w:rsidP="006D7ED6">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производить резку при давлении воздуха в бачке с горючим, превышающем рабочее давление кислорода в резаке;</w:t>
      </w:r>
    </w:p>
    <w:p w:rsidR="006D7ED6" w:rsidRPr="002D0A63" w:rsidRDefault="006D7ED6" w:rsidP="006D7ED6">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lastRenderedPageBreak/>
        <w:t>перегревать испаритель резака, а также вешать резак во время работы вертикально, головкой вверх;</w:t>
      </w:r>
    </w:p>
    <w:p w:rsidR="006D7ED6" w:rsidRPr="002D0A63" w:rsidRDefault="006D7ED6" w:rsidP="006D7ED6">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зажимать, перекручивать или заламывать шланги, подающие кислород и горючее к резаку;</w:t>
      </w:r>
    </w:p>
    <w:p w:rsidR="006D7ED6" w:rsidRPr="002D0A63" w:rsidRDefault="006D7ED6" w:rsidP="006D7ED6">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использовать кислородные шланги для подвода бензина или керосина к резаку.</w:t>
      </w:r>
    </w:p>
    <w:p w:rsidR="006D7ED6" w:rsidRPr="002D0A63" w:rsidRDefault="006D7ED6" w:rsidP="006D7ED6">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183.</w:t>
      </w:r>
      <w:r w:rsidRPr="002D0A63">
        <w:rPr>
          <w:rFonts w:ascii="Times New Roman" w:eastAsia="Times New Roman" w:hAnsi="Times New Roman" w:cs="Times New Roman"/>
          <w:sz w:val="30"/>
          <w:szCs w:val="30"/>
        </w:rPr>
        <w:tab/>
        <w:t>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6D7ED6" w:rsidRPr="002D0A63" w:rsidRDefault="006D7ED6"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Заправка топливом агрегатов на кровле должна проводиться в специальном месте, обеспеченном двумя огнетушителями с массой огнетушащего вещества не менее 8 кг. </w:t>
      </w:r>
    </w:p>
    <w:p w:rsidR="006D7ED6" w:rsidRPr="002D0A63" w:rsidRDefault="006D7ED6"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Не допускается хранение на кровле топлива для заправки агрегатов и пустой тары из-под топлива.</w:t>
      </w:r>
    </w:p>
    <w:p w:rsidR="006D7ED6" w:rsidRPr="002D0A63" w:rsidRDefault="006D7ED6"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При эксплуатации паяльной лампы не допускается:</w:t>
      </w:r>
    </w:p>
    <w:p w:rsidR="006D7ED6" w:rsidRPr="002D0A63" w:rsidRDefault="006D7ED6" w:rsidP="006D7ED6">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подогревать горелку жидкостью из лампы, накачиваемой насосом;</w:t>
      </w:r>
    </w:p>
    <w:p w:rsidR="006D7ED6" w:rsidRPr="002D0A63" w:rsidRDefault="006D7ED6" w:rsidP="006D7ED6">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заправлять лампу горючим во время ее работы, а также до полного ее остывания по окончании работы;</w:t>
      </w:r>
    </w:p>
    <w:p w:rsidR="006D7ED6" w:rsidRPr="002D0A63" w:rsidRDefault="006D7ED6" w:rsidP="006D7ED6">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отворачивать воздушный винт и наливную пробку, когда лампа горит или еще не остыла;</w:t>
      </w:r>
    </w:p>
    <w:p w:rsidR="006D7ED6" w:rsidRPr="002D0A63" w:rsidRDefault="006D7ED6" w:rsidP="006D7ED6">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разбирать и ремонтировать лампу, а также выливать из нее или заправлять ее горючим вблизи открытого огня.</w:t>
      </w:r>
    </w:p>
    <w:p w:rsidR="006D7ED6" w:rsidRPr="002D0A63" w:rsidRDefault="006D7ED6"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Варка и </w:t>
      </w:r>
      <w:proofErr w:type="spellStart"/>
      <w:r w:rsidRPr="002D0A63">
        <w:rPr>
          <w:rFonts w:ascii="Times New Roman" w:eastAsia="Calibri" w:hAnsi="Times New Roman" w:cs="Times New Roman"/>
          <w:color w:val="000000"/>
          <w:sz w:val="30"/>
          <w:szCs w:val="30"/>
        </w:rPr>
        <w:t>растопление</w:t>
      </w:r>
      <w:proofErr w:type="spellEnd"/>
      <w:r w:rsidRPr="002D0A63">
        <w:rPr>
          <w:rFonts w:ascii="Times New Roman" w:eastAsia="Calibri" w:hAnsi="Times New Roman" w:cs="Times New Roman"/>
          <w:color w:val="000000"/>
          <w:sz w:val="30"/>
          <w:szCs w:val="30"/>
        </w:rPr>
        <w:t xml:space="preserve"> битума и смол должны производиться в специальных котлах. Заполнять котлы допускается не более 3/4 их вместимости. Загружаемый в котел наполнитель должен быть сухим.</w:t>
      </w:r>
    </w:p>
    <w:p w:rsidR="006D7ED6" w:rsidRPr="002D0A63" w:rsidRDefault="006D7ED6"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Котлы должны устанавливаться на специально отведенных участках, место варки и разогрева должно быть обнесено валом не менее 0,3 м и располагаться на расстоянии:</w:t>
      </w:r>
    </w:p>
    <w:p w:rsidR="006D7ED6" w:rsidRPr="002D0A63" w:rsidRDefault="006D7ED6" w:rsidP="006D7ED6">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от зданий и сооружений VII–VIII степеней огнестойкости и мест хранения горючих материалов – не менее чем на 30 м;</w:t>
      </w:r>
    </w:p>
    <w:p w:rsidR="006D7ED6" w:rsidRPr="002D0A63" w:rsidRDefault="006D7ED6" w:rsidP="006D7ED6">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от зданий и сооружений V–VI степеней огнестойкости – не менее чем на 20 м;</w:t>
      </w:r>
    </w:p>
    <w:p w:rsidR="006D7ED6" w:rsidRPr="002D0A63" w:rsidRDefault="006D7ED6" w:rsidP="006D7ED6">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от зданий и сооружений I–IV степеней огнестойкости – не менее чем на 10 м.</w:t>
      </w:r>
    </w:p>
    <w:p w:rsidR="006D7ED6" w:rsidRPr="002D0A63" w:rsidRDefault="006D7ED6"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Не допускается устанавливать котлы на покрытиях зданий, сооружений, а также оставлять их без присмотра при разогревании битумных составов.</w:t>
      </w:r>
    </w:p>
    <w:p w:rsidR="006D7ED6" w:rsidRPr="002D0A63" w:rsidRDefault="006D7ED6"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Каждый котел должен быть снабжен плотной крышкой из негорючих материалов.</w:t>
      </w:r>
    </w:p>
    <w:p w:rsidR="006D7ED6" w:rsidRPr="002D0A63" w:rsidRDefault="006D7ED6"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lastRenderedPageBreak/>
        <w:t>Во избежание выливания мастики, битумов и смол в топку и ее загорания котел необходимо устанавливать наклонно, так, чтобы его край, распо</w:t>
      </w:r>
      <w:r w:rsidR="00FA619E" w:rsidRPr="002D0A63">
        <w:rPr>
          <w:rFonts w:ascii="Times New Roman" w:eastAsia="Calibri" w:hAnsi="Times New Roman" w:cs="Times New Roman"/>
          <w:color w:val="000000"/>
          <w:sz w:val="30"/>
          <w:szCs w:val="30"/>
        </w:rPr>
        <w:t xml:space="preserve">ложенный </w:t>
      </w:r>
      <w:r w:rsidR="009F30BD">
        <w:rPr>
          <w:rFonts w:ascii="Times New Roman" w:eastAsia="Calibri" w:hAnsi="Times New Roman" w:cs="Times New Roman"/>
          <w:color w:val="000000"/>
          <w:sz w:val="30"/>
          <w:szCs w:val="30"/>
        </w:rPr>
        <w:t>над топкой, был на 5</w:t>
      </w:r>
      <w:r w:rsidR="009F30BD" w:rsidRPr="009F30BD">
        <w:rPr>
          <w:rFonts w:ascii="Times New Roman" w:eastAsia="Calibri" w:hAnsi="Times New Roman" w:cs="Times New Roman"/>
          <w:color w:val="000000"/>
          <w:sz w:val="30"/>
          <w:szCs w:val="30"/>
        </w:rPr>
        <w:t>–</w:t>
      </w:r>
      <w:r w:rsidRPr="002D0A63">
        <w:rPr>
          <w:rFonts w:ascii="Times New Roman" w:eastAsia="Calibri" w:hAnsi="Times New Roman" w:cs="Times New Roman"/>
          <w:color w:val="000000"/>
          <w:sz w:val="30"/>
          <w:szCs w:val="30"/>
        </w:rPr>
        <w:t>6 см выше противоположного.</w:t>
      </w:r>
    </w:p>
    <w:p w:rsidR="006D7ED6" w:rsidRPr="002D0A63" w:rsidRDefault="006D7ED6"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После окончания работ топки котлов должны быть потушены и залиты водой.</w:t>
      </w:r>
    </w:p>
    <w:p w:rsidR="006D7ED6" w:rsidRPr="002D0A63" w:rsidRDefault="006D7ED6"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При использовании передвижных </w:t>
      </w:r>
      <w:proofErr w:type="spellStart"/>
      <w:r w:rsidRPr="002D0A63">
        <w:rPr>
          <w:rFonts w:ascii="Times New Roman" w:eastAsia="Calibri" w:hAnsi="Times New Roman" w:cs="Times New Roman"/>
          <w:color w:val="000000"/>
          <w:sz w:val="30"/>
          <w:szCs w:val="30"/>
        </w:rPr>
        <w:t>битумоварочных</w:t>
      </w:r>
      <w:proofErr w:type="spellEnd"/>
      <w:r w:rsidRPr="002D0A63">
        <w:rPr>
          <w:rFonts w:ascii="Times New Roman" w:eastAsia="Calibri" w:hAnsi="Times New Roman" w:cs="Times New Roman"/>
          <w:color w:val="000000"/>
          <w:sz w:val="30"/>
          <w:szCs w:val="30"/>
        </w:rPr>
        <w:t xml:space="preserve"> котлов, работающих на сжиженном газе, должны выполняться следующие требования:</w:t>
      </w:r>
    </w:p>
    <w:p w:rsidR="006D7ED6" w:rsidRPr="002D0A63" w:rsidRDefault="006D7ED6" w:rsidP="006D7ED6">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непосредственно при передвижном котле допускается иметь не более двух баллонов со сжиженным газом, которые должны быть установлены в специальных металлических шкафах с жалюзийными решетками и дверками с запором, расположенных от котла и строений на расстоянии не менее 20 м;</w:t>
      </w:r>
    </w:p>
    <w:p w:rsidR="006D7ED6" w:rsidRPr="002D0A63" w:rsidRDefault="006D7ED6" w:rsidP="006D7ED6">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хранение запасных баллонов с газом должно быть организовано в обособленных помещениях в соответствии с настоящими </w:t>
      </w:r>
      <w:r w:rsidR="00FA619E" w:rsidRPr="002D0A63">
        <w:rPr>
          <w:rFonts w:ascii="Times New Roman" w:eastAsia="Times New Roman" w:hAnsi="Times New Roman" w:cs="Times New Roman"/>
          <w:sz w:val="30"/>
          <w:szCs w:val="30"/>
        </w:rPr>
        <w:t>Т</w:t>
      </w:r>
      <w:r w:rsidRPr="002D0A63">
        <w:rPr>
          <w:rFonts w:ascii="Times New Roman" w:eastAsia="Times New Roman" w:hAnsi="Times New Roman" w:cs="Times New Roman"/>
          <w:sz w:val="30"/>
          <w:szCs w:val="30"/>
        </w:rPr>
        <w:t>ребованиями;</w:t>
      </w:r>
    </w:p>
    <w:p w:rsidR="006D7ED6" w:rsidRPr="002D0A63" w:rsidRDefault="006D7ED6" w:rsidP="006D7ED6">
      <w:pPr>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в конструкции котла должно быть предусмотрено устройство, предотвращающее попадание битума при его вскипании в топочную камеру и на газовое оборудование.</w:t>
      </w:r>
    </w:p>
    <w:p w:rsidR="006D7ED6" w:rsidRPr="002D0A63" w:rsidRDefault="006D7ED6" w:rsidP="006D7ED6">
      <w:pPr>
        <w:spacing w:after="0" w:line="240" w:lineRule="auto"/>
        <w:ind w:firstLine="709"/>
        <w:jc w:val="both"/>
        <w:rPr>
          <w:rFonts w:ascii="Times New Roman" w:eastAsia="Times New Roman" w:hAnsi="Times New Roman" w:cs="Times New Roman"/>
          <w:sz w:val="30"/>
          <w:szCs w:val="30"/>
        </w:rPr>
      </w:pPr>
    </w:p>
    <w:p w:rsidR="006D7ED6" w:rsidRPr="002D0A63" w:rsidRDefault="006D7ED6" w:rsidP="006D7ED6">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 xml:space="preserve">ГЛАВА </w:t>
      </w:r>
      <w:r w:rsidR="00AC099B" w:rsidRPr="002D0A63">
        <w:rPr>
          <w:rFonts w:ascii="Times New Roman" w:eastAsia="Times New Roman" w:hAnsi="Times New Roman" w:cs="Times New Roman"/>
          <w:b/>
          <w:sz w:val="30"/>
          <w:szCs w:val="30"/>
        </w:rPr>
        <w:t>5</w:t>
      </w:r>
      <w:r w:rsidR="00D12FBD" w:rsidRPr="002D0A63">
        <w:rPr>
          <w:rFonts w:ascii="Times New Roman" w:eastAsia="Times New Roman" w:hAnsi="Times New Roman" w:cs="Times New Roman"/>
          <w:b/>
          <w:sz w:val="30"/>
          <w:szCs w:val="30"/>
        </w:rPr>
        <w:t>3</w:t>
      </w:r>
    </w:p>
    <w:p w:rsidR="006D7ED6" w:rsidRPr="002D0A63" w:rsidRDefault="006D7ED6" w:rsidP="006D7ED6">
      <w:pPr>
        <w:autoSpaceDE w:val="0"/>
        <w:autoSpaceDN w:val="0"/>
        <w:adjustRightInd w:val="0"/>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ТРЕБОВАНИЯ К ПРОВЕДЕНИЮ РАБОТ</w:t>
      </w:r>
    </w:p>
    <w:p w:rsidR="006D7ED6" w:rsidRPr="002D0A63" w:rsidRDefault="006D7ED6" w:rsidP="006D7ED6">
      <w:pPr>
        <w:spacing w:after="0" w:line="240" w:lineRule="auto"/>
        <w:jc w:val="center"/>
        <w:rPr>
          <w:rFonts w:ascii="Times New Roman" w:eastAsia="Times New Roman" w:hAnsi="Times New Roman" w:cs="Times New Roman"/>
          <w:b/>
          <w:sz w:val="30"/>
          <w:szCs w:val="30"/>
        </w:rPr>
      </w:pPr>
      <w:r w:rsidRPr="002D0A63">
        <w:rPr>
          <w:rFonts w:ascii="Times New Roman" w:eastAsia="Times New Roman" w:hAnsi="Times New Roman" w:cs="Times New Roman"/>
          <w:b/>
          <w:sz w:val="30"/>
          <w:szCs w:val="30"/>
        </w:rPr>
        <w:t>ПО РЕМОНТУ НЕФТЕПРОВОДОВ И РЕЗЕРВУАРОВ</w:t>
      </w:r>
    </w:p>
    <w:p w:rsidR="006D7ED6" w:rsidRPr="002D0A63" w:rsidRDefault="006D7ED6" w:rsidP="006D7ED6">
      <w:pPr>
        <w:spacing w:after="0" w:line="240" w:lineRule="auto"/>
        <w:ind w:firstLine="709"/>
        <w:jc w:val="both"/>
        <w:rPr>
          <w:rFonts w:ascii="Times New Roman" w:eastAsia="Times New Roman" w:hAnsi="Times New Roman" w:cs="Times New Roman"/>
          <w:b/>
          <w:sz w:val="30"/>
          <w:szCs w:val="30"/>
        </w:rPr>
      </w:pPr>
    </w:p>
    <w:p w:rsidR="006D7ED6" w:rsidRPr="002D0A63" w:rsidRDefault="006D7ED6" w:rsidP="00BE6C49">
      <w:pPr>
        <w:pStyle w:val="a3"/>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Огневые работы в закрытых емкостных сооружениях необходимо проводить только по наряду-допуску, при этом наряд-допуск на газоопасные работы может не оформляться. В наряде-допуске на огневые работы указываются мероприятия по безопасному проведению работ с учетом их особенностей.</w:t>
      </w:r>
    </w:p>
    <w:p w:rsidR="006D7ED6" w:rsidRPr="002D0A63" w:rsidRDefault="006D7ED6"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Огневые работы в емкостях и аппаратах необходимо проводить при открытых люках, крышках и постоянном вентилировании.</w:t>
      </w:r>
    </w:p>
    <w:p w:rsidR="006D7ED6" w:rsidRPr="002D0A63" w:rsidRDefault="006D7ED6"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Перед началом огневых работ емкости из-под </w:t>
      </w:r>
      <w:r w:rsidR="00FA619E" w:rsidRPr="002D0A63">
        <w:rPr>
          <w:rFonts w:ascii="Times New Roman" w:eastAsia="Calibri" w:hAnsi="Times New Roman" w:cs="Times New Roman"/>
          <w:color w:val="000000"/>
          <w:sz w:val="30"/>
          <w:szCs w:val="30"/>
        </w:rPr>
        <w:t>ЛВЖ, ГЖ и ГГ</w:t>
      </w:r>
      <w:r w:rsidRPr="002D0A63">
        <w:rPr>
          <w:rFonts w:ascii="Times New Roman" w:eastAsia="Calibri" w:hAnsi="Times New Roman" w:cs="Times New Roman"/>
          <w:color w:val="000000"/>
          <w:sz w:val="30"/>
          <w:szCs w:val="30"/>
        </w:rPr>
        <w:t xml:space="preserve">, аппараты должны быть освобождены от остатков продукта, </w:t>
      </w:r>
      <w:proofErr w:type="spellStart"/>
      <w:r w:rsidRPr="002D0A63">
        <w:rPr>
          <w:rFonts w:ascii="Times New Roman" w:eastAsia="Calibri" w:hAnsi="Times New Roman" w:cs="Times New Roman"/>
          <w:color w:val="000000"/>
          <w:sz w:val="30"/>
          <w:szCs w:val="30"/>
        </w:rPr>
        <w:t>отглушены</w:t>
      </w:r>
      <w:proofErr w:type="spellEnd"/>
      <w:r w:rsidRPr="002D0A63">
        <w:rPr>
          <w:rFonts w:ascii="Times New Roman" w:eastAsia="Calibri" w:hAnsi="Times New Roman" w:cs="Times New Roman"/>
          <w:color w:val="000000"/>
          <w:sz w:val="30"/>
          <w:szCs w:val="30"/>
        </w:rPr>
        <w:t>, очищены, промыты, пропарены и продуты инертным газом, воздухом. Проведение огневых работ в них должно производиться при открытых люках, крышках и постоянном принудительном вентилировании. Перед началом работ емкость должна быть охлаждена до температуры, не превышающей 40 °С.</w:t>
      </w:r>
    </w:p>
    <w:p w:rsidR="006D7ED6" w:rsidRPr="002D0A63" w:rsidRDefault="006D7ED6"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lastRenderedPageBreak/>
        <w:t>Для проведения ремонтных работ на резервуаре составляется акт о готовности к проведению ремонта резервуара с ведением огневых работ.</w:t>
      </w:r>
    </w:p>
    <w:p w:rsidR="006D7ED6" w:rsidRPr="002D0A63" w:rsidRDefault="006D7ED6" w:rsidP="00BE6C49">
      <w:pPr>
        <w:numPr>
          <w:ilvl w:val="0"/>
          <w:numId w:val="4"/>
        </w:numPr>
        <w:shd w:val="clear" w:color="auto" w:fill="FFFFFF"/>
        <w:spacing w:after="0" w:line="240" w:lineRule="auto"/>
        <w:ind w:left="0" w:firstLine="709"/>
        <w:jc w:val="both"/>
        <w:rPr>
          <w:rFonts w:ascii="Times New Roman" w:eastAsia="Times New Roman" w:hAnsi="Times New Roman" w:cs="Times New Roman"/>
          <w:sz w:val="30"/>
          <w:szCs w:val="30"/>
        </w:rPr>
      </w:pPr>
      <w:r w:rsidRPr="002D0A63">
        <w:rPr>
          <w:rFonts w:ascii="Times New Roman" w:eastAsia="Calibri" w:hAnsi="Times New Roman" w:cs="Times New Roman"/>
          <w:color w:val="000000"/>
          <w:sz w:val="30"/>
          <w:szCs w:val="30"/>
        </w:rPr>
        <w:t>Все коммуникации, подведенные к емкости</w:t>
      </w:r>
      <w:r w:rsidRPr="002D0A63">
        <w:rPr>
          <w:rFonts w:ascii="Times New Roman" w:eastAsia="Times New Roman" w:hAnsi="Times New Roman" w:cs="Times New Roman"/>
          <w:sz w:val="30"/>
          <w:szCs w:val="30"/>
        </w:rPr>
        <w:t xml:space="preserve"> и аппарату, должны быть перекрыты запорной арматурой и (или) </w:t>
      </w:r>
      <w:proofErr w:type="spellStart"/>
      <w:r w:rsidRPr="002D0A63">
        <w:rPr>
          <w:rFonts w:ascii="Times New Roman" w:eastAsia="Times New Roman" w:hAnsi="Times New Roman" w:cs="Times New Roman"/>
          <w:sz w:val="30"/>
          <w:szCs w:val="30"/>
        </w:rPr>
        <w:t>отглушены</w:t>
      </w:r>
      <w:proofErr w:type="spellEnd"/>
      <w:r w:rsidRPr="002D0A63">
        <w:rPr>
          <w:rFonts w:ascii="Times New Roman" w:eastAsia="Times New Roman" w:hAnsi="Times New Roman" w:cs="Times New Roman"/>
          <w:sz w:val="30"/>
          <w:szCs w:val="30"/>
        </w:rPr>
        <w:t>.</w:t>
      </w:r>
    </w:p>
    <w:p w:rsidR="006D7ED6" w:rsidRPr="002D0A63" w:rsidRDefault="006D7ED6"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Емкостные сооружения до начала огневых работ должны быть надежно заземлены.</w:t>
      </w:r>
    </w:p>
    <w:p w:rsidR="006D7ED6" w:rsidRPr="002D0A63" w:rsidRDefault="006D7ED6"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Сварочное оборудование должно быть оборудовано устройствами автоматического отключения холостого хода при обрыве дуги.</w:t>
      </w:r>
    </w:p>
    <w:p w:rsidR="006D7ED6" w:rsidRPr="002D0A63" w:rsidRDefault="006D7ED6"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 xml:space="preserve">Для приведения трубопровода, резервуара и другого технологического оборудования в </w:t>
      </w:r>
      <w:proofErr w:type="spellStart"/>
      <w:r w:rsidRPr="002D0A63">
        <w:rPr>
          <w:rFonts w:ascii="Times New Roman" w:eastAsia="Calibri" w:hAnsi="Times New Roman" w:cs="Times New Roman"/>
          <w:color w:val="000000"/>
          <w:sz w:val="30"/>
          <w:szCs w:val="30"/>
        </w:rPr>
        <w:t>пожаровзрывобезопасное</w:t>
      </w:r>
      <w:proofErr w:type="spellEnd"/>
      <w:r w:rsidRPr="002D0A63">
        <w:rPr>
          <w:rFonts w:ascii="Times New Roman" w:eastAsia="Calibri" w:hAnsi="Times New Roman" w:cs="Times New Roman"/>
          <w:color w:val="000000"/>
          <w:sz w:val="30"/>
          <w:szCs w:val="30"/>
        </w:rPr>
        <w:t xml:space="preserve"> состояние перед началом проведения ремонтных и огневых работ при его дегазации необходимо обеспечить содержание паров нефтепродуктов в безопасных концентрациях.</w:t>
      </w:r>
    </w:p>
    <w:p w:rsidR="006D7ED6" w:rsidRPr="002D0A63" w:rsidRDefault="006D7ED6" w:rsidP="00BE6C49">
      <w:pPr>
        <w:numPr>
          <w:ilvl w:val="0"/>
          <w:numId w:val="4"/>
        </w:numPr>
        <w:shd w:val="clear" w:color="auto" w:fill="FFFFFF"/>
        <w:spacing w:after="0" w:line="240" w:lineRule="auto"/>
        <w:ind w:left="0" w:firstLine="709"/>
        <w:jc w:val="both"/>
        <w:rPr>
          <w:rFonts w:ascii="Times New Roman" w:eastAsia="Calibri" w:hAnsi="Times New Roman" w:cs="Times New Roman"/>
          <w:color w:val="000000"/>
          <w:sz w:val="30"/>
          <w:szCs w:val="30"/>
        </w:rPr>
      </w:pPr>
      <w:r w:rsidRPr="002D0A63">
        <w:rPr>
          <w:rFonts w:ascii="Times New Roman" w:eastAsia="Calibri" w:hAnsi="Times New Roman" w:cs="Times New Roman"/>
          <w:color w:val="000000"/>
          <w:sz w:val="30"/>
          <w:szCs w:val="30"/>
        </w:rPr>
        <w:t>В местах проведения огневых работ и на площадках, где установлено сварочное оборудование, должны быть приняты следующие меры пожарной безопасности:</w:t>
      </w:r>
    </w:p>
    <w:p w:rsidR="006D7ED6" w:rsidRPr="002D0A63" w:rsidRDefault="006D7ED6" w:rsidP="006D7ED6">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 xml:space="preserve">полностью устранена возможность проникновения паров </w:t>
      </w:r>
      <w:r w:rsidR="00FA619E" w:rsidRPr="002D0A63">
        <w:rPr>
          <w:rFonts w:ascii="Times New Roman" w:eastAsia="Times New Roman" w:hAnsi="Times New Roman" w:cs="Times New Roman"/>
          <w:sz w:val="30"/>
          <w:szCs w:val="30"/>
        </w:rPr>
        <w:t>ЛВЖ, ГЖ и ГГ</w:t>
      </w:r>
      <w:r w:rsidRPr="002D0A63">
        <w:rPr>
          <w:rFonts w:ascii="Times New Roman" w:eastAsia="Times New Roman" w:hAnsi="Times New Roman" w:cs="Times New Roman"/>
          <w:sz w:val="30"/>
          <w:szCs w:val="30"/>
        </w:rPr>
        <w:t xml:space="preserve"> к месту выполнения этих работ; </w:t>
      </w:r>
    </w:p>
    <w:p w:rsidR="006D7ED6" w:rsidRPr="002D0A63" w:rsidRDefault="006D7ED6" w:rsidP="006D7ED6">
      <w:pPr>
        <w:spacing w:after="0" w:line="240" w:lineRule="auto"/>
        <w:ind w:firstLine="709"/>
        <w:jc w:val="both"/>
        <w:rPr>
          <w:rFonts w:ascii="Times New Roman" w:eastAsia="Times New Roman" w:hAnsi="Times New Roman" w:cs="Times New Roman"/>
          <w:sz w:val="30"/>
          <w:szCs w:val="30"/>
        </w:rPr>
      </w:pPr>
      <w:r w:rsidRPr="002D0A63">
        <w:rPr>
          <w:rFonts w:ascii="Times New Roman" w:eastAsia="Times New Roman" w:hAnsi="Times New Roman" w:cs="Times New Roman"/>
          <w:sz w:val="30"/>
          <w:szCs w:val="30"/>
        </w:rPr>
        <w:t>место для проведения сварочных и резательных работ на объектах предприятия,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 а зазор между перегородкой и полом – не более 0,05 м. Для предотвращения разлета раскаленных частиц указанный зазор должен быть огражден сеткой из негорючего материала с размером ячеек не более 0,001 × 0,001 м.</w:t>
      </w:r>
    </w:p>
    <w:p w:rsidR="006D7ED6" w:rsidRPr="002D0A63" w:rsidRDefault="006D7ED6" w:rsidP="006D7ED6">
      <w:pPr>
        <w:spacing w:after="0" w:line="240" w:lineRule="auto"/>
        <w:jc w:val="center"/>
        <w:rPr>
          <w:rFonts w:ascii="Times New Roman" w:eastAsia="Times New Roman" w:hAnsi="Times New Roman" w:cs="Times New Roman"/>
          <w:sz w:val="30"/>
          <w:szCs w:val="30"/>
        </w:rPr>
      </w:pPr>
    </w:p>
    <w:p w:rsidR="00106842" w:rsidRPr="002D0A63" w:rsidRDefault="00106842">
      <w:pPr>
        <w:rPr>
          <w:rFonts w:ascii="Times New Roman" w:eastAsia="Calibri" w:hAnsi="Times New Roman" w:cs="Times New Roman"/>
          <w:sz w:val="30"/>
          <w:szCs w:val="30"/>
        </w:rPr>
      </w:pPr>
      <w:r w:rsidRPr="002D0A63">
        <w:rPr>
          <w:rFonts w:ascii="Times New Roman" w:eastAsia="Calibri" w:hAnsi="Times New Roman" w:cs="Times New Roman"/>
          <w:sz w:val="30"/>
          <w:szCs w:val="30"/>
        </w:rPr>
        <w:br w:type="page"/>
      </w:r>
    </w:p>
    <w:p w:rsidR="007E2FE4" w:rsidRPr="009F6482" w:rsidRDefault="00106842" w:rsidP="00A33F21">
      <w:pPr>
        <w:tabs>
          <w:tab w:val="left" w:pos="3153"/>
        </w:tabs>
        <w:autoSpaceDE w:val="0"/>
        <w:autoSpaceDN w:val="0"/>
        <w:adjustRightInd w:val="0"/>
        <w:spacing w:after="0" w:line="280" w:lineRule="exact"/>
        <w:ind w:left="6237"/>
        <w:rPr>
          <w:rFonts w:ascii="Times New Roman" w:hAnsi="Times New Roman" w:cs="Times New Roman"/>
          <w:sz w:val="30"/>
          <w:szCs w:val="30"/>
        </w:rPr>
      </w:pPr>
      <w:r w:rsidRPr="009F6482">
        <w:rPr>
          <w:rFonts w:ascii="Times New Roman" w:hAnsi="Times New Roman" w:cs="Times New Roman"/>
          <w:sz w:val="30"/>
          <w:szCs w:val="30"/>
        </w:rPr>
        <w:lastRenderedPageBreak/>
        <w:t xml:space="preserve">Приложение 1 </w:t>
      </w:r>
      <w:r w:rsidR="007E2FE4" w:rsidRPr="009F6482">
        <w:rPr>
          <w:rFonts w:ascii="Times New Roman" w:hAnsi="Times New Roman" w:cs="Times New Roman"/>
          <w:sz w:val="30"/>
          <w:szCs w:val="30"/>
        </w:rPr>
        <w:br/>
        <w:t>к специфическим</w:t>
      </w:r>
    </w:p>
    <w:p w:rsidR="00106842" w:rsidRPr="009F6482" w:rsidRDefault="007E2FE4" w:rsidP="00A33F21">
      <w:pPr>
        <w:shd w:val="clear" w:color="auto" w:fill="FFFFFF"/>
        <w:tabs>
          <w:tab w:val="num" w:pos="851"/>
        </w:tabs>
        <w:spacing w:after="0" w:line="280" w:lineRule="exact"/>
        <w:ind w:left="6237"/>
        <w:rPr>
          <w:rFonts w:ascii="Times New Roman" w:hAnsi="Times New Roman" w:cs="Times New Roman"/>
          <w:sz w:val="30"/>
          <w:szCs w:val="30"/>
        </w:rPr>
      </w:pPr>
      <w:r w:rsidRPr="009F6482">
        <w:rPr>
          <w:rFonts w:ascii="Times New Roman" w:hAnsi="Times New Roman" w:cs="Times New Roman"/>
          <w:sz w:val="30"/>
          <w:szCs w:val="30"/>
        </w:rPr>
        <w:t>требованиям по обеспечению пожарной безопасности</w:t>
      </w:r>
      <w:r w:rsidR="009F6482" w:rsidRPr="009F6482">
        <w:rPr>
          <w:rFonts w:ascii="Times New Roman" w:hAnsi="Times New Roman" w:cs="Times New Roman"/>
          <w:sz w:val="30"/>
          <w:szCs w:val="30"/>
        </w:rPr>
        <w:t xml:space="preserve"> взрывопожароопасных и пожароопасных производств</w:t>
      </w:r>
    </w:p>
    <w:p w:rsidR="006D7ED6" w:rsidRPr="00A33F21" w:rsidRDefault="006D7ED6" w:rsidP="006D7ED6">
      <w:pPr>
        <w:spacing w:after="0" w:line="240" w:lineRule="auto"/>
        <w:ind w:firstLine="709"/>
        <w:jc w:val="both"/>
        <w:rPr>
          <w:rFonts w:ascii="Times New Roman" w:hAnsi="Times New Roman" w:cs="Times New Roman"/>
          <w:b/>
          <w:sz w:val="30"/>
          <w:szCs w:val="30"/>
        </w:rPr>
      </w:pPr>
    </w:p>
    <w:p w:rsidR="00A33F21" w:rsidRPr="00A33F21" w:rsidRDefault="00A33F21" w:rsidP="006D7ED6">
      <w:pPr>
        <w:spacing w:after="0" w:line="240" w:lineRule="auto"/>
        <w:ind w:firstLine="709"/>
        <w:jc w:val="both"/>
        <w:rPr>
          <w:rFonts w:ascii="Times New Roman" w:hAnsi="Times New Roman" w:cs="Times New Roman"/>
          <w:b/>
          <w:sz w:val="30"/>
          <w:szCs w:val="30"/>
        </w:rPr>
      </w:pPr>
    </w:p>
    <w:p w:rsidR="00106842" w:rsidRPr="002D0A63" w:rsidRDefault="00106842" w:rsidP="00FC2822">
      <w:pPr>
        <w:pStyle w:val="1"/>
        <w:shd w:val="clear" w:color="auto" w:fill="FFFFFF"/>
        <w:ind w:firstLine="0"/>
        <w:jc w:val="center"/>
        <w:rPr>
          <w:sz w:val="30"/>
          <w:szCs w:val="30"/>
        </w:rPr>
      </w:pPr>
      <w:r w:rsidRPr="002D0A63">
        <w:rPr>
          <w:sz w:val="30"/>
          <w:szCs w:val="30"/>
        </w:rPr>
        <w:t xml:space="preserve">НОРМЫ ОСНАЩЕНИЯ ПРЕДПРИЯТИЙ ДОБЫЧИ, </w:t>
      </w:r>
      <w:r w:rsidR="009D148B" w:rsidRPr="002D0A63">
        <w:rPr>
          <w:sz w:val="30"/>
          <w:szCs w:val="30"/>
        </w:rPr>
        <w:br/>
      </w:r>
      <w:r w:rsidRPr="002D0A63">
        <w:rPr>
          <w:sz w:val="30"/>
          <w:szCs w:val="30"/>
        </w:rPr>
        <w:t>ПЕРЕРАБОТКИ И ТРАНСПОРТИРОВКИ ТОРФА ЗАПАСОМ ВОДЫ</w:t>
      </w:r>
    </w:p>
    <w:p w:rsidR="00106842" w:rsidRPr="002D0A63" w:rsidRDefault="00106842" w:rsidP="00FC2822">
      <w:pPr>
        <w:widowControl w:val="0"/>
        <w:shd w:val="clear" w:color="auto" w:fill="FFFFFF"/>
        <w:spacing w:after="0" w:line="240" w:lineRule="auto"/>
        <w:jc w:val="center"/>
        <w:rPr>
          <w:rFonts w:ascii="Times New Roman" w:eastAsia="Times New Roman" w:hAnsi="Times New Roman" w:cs="Times New Roman"/>
          <w:color w:val="000000"/>
          <w:sz w:val="30"/>
          <w:szCs w:val="30"/>
        </w:rPr>
      </w:pPr>
    </w:p>
    <w:p w:rsidR="00106842" w:rsidRPr="002D0A63" w:rsidRDefault="00106842" w:rsidP="00106842">
      <w:pPr>
        <w:pStyle w:val="aa"/>
        <w:shd w:val="clear" w:color="auto" w:fill="FFFFFF"/>
        <w:spacing w:after="0" w:line="280" w:lineRule="exact"/>
        <w:rPr>
          <w:rFonts w:ascii="Times New Roman" w:hAnsi="Times New Roman" w:cs="Times New Roman"/>
          <w:sz w:val="30"/>
          <w:szCs w:val="30"/>
        </w:rPr>
      </w:pPr>
      <w:r w:rsidRPr="002D0A63">
        <w:rPr>
          <w:rFonts w:ascii="Times New Roman" w:hAnsi="Times New Roman" w:cs="Times New Roman"/>
          <w:sz w:val="30"/>
          <w:szCs w:val="30"/>
        </w:rPr>
        <w:t xml:space="preserve">Таблица 1 – Нормы сезонного запаса воды для тушения пожаров на полях добычи фрезерного торфа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8"/>
        <w:gridCol w:w="5370"/>
      </w:tblGrid>
      <w:tr w:rsidR="00106842" w:rsidRPr="002D0A63" w:rsidTr="002126BD">
        <w:trPr>
          <w:trHeight w:val="749"/>
        </w:trPr>
        <w:tc>
          <w:tcPr>
            <w:tcW w:w="2164" w:type="pct"/>
            <w:vAlign w:val="center"/>
          </w:tcPr>
          <w:p w:rsidR="00106842" w:rsidRPr="002D0A63" w:rsidRDefault="00106842" w:rsidP="00FC2822">
            <w:pPr>
              <w:widowControl w:val="0"/>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 xml:space="preserve">Площадь полей </w:t>
            </w:r>
          </w:p>
          <w:p w:rsidR="00106842" w:rsidRPr="002D0A63" w:rsidRDefault="00106842" w:rsidP="00FC2822">
            <w:pPr>
              <w:widowControl w:val="0"/>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добычи (брутто), га</w:t>
            </w:r>
          </w:p>
        </w:tc>
        <w:tc>
          <w:tcPr>
            <w:tcW w:w="2836" w:type="pct"/>
            <w:vAlign w:val="center"/>
          </w:tcPr>
          <w:p w:rsidR="00106842" w:rsidRPr="002D0A63" w:rsidRDefault="00106842" w:rsidP="00FC2822">
            <w:pPr>
              <w:widowControl w:val="0"/>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 xml:space="preserve">Запас воды, </w:t>
            </w:r>
            <w:r w:rsidRPr="002D0A63">
              <w:rPr>
                <w:rFonts w:ascii="Times New Roman" w:hAnsi="Times New Roman" w:cs="Times New Roman"/>
                <w:sz w:val="24"/>
                <w:szCs w:val="24"/>
              </w:rPr>
              <w:br/>
              <w:t>тыс. м</w:t>
            </w:r>
            <w:r w:rsidRPr="002D0A63">
              <w:rPr>
                <w:rFonts w:ascii="Times New Roman" w:hAnsi="Times New Roman" w:cs="Times New Roman"/>
                <w:sz w:val="24"/>
                <w:szCs w:val="24"/>
                <w:vertAlign w:val="superscript"/>
              </w:rPr>
              <w:t>3</w:t>
            </w:r>
          </w:p>
        </w:tc>
      </w:tr>
      <w:tr w:rsidR="00106842" w:rsidRPr="002D0A63" w:rsidTr="002126BD">
        <w:trPr>
          <w:trHeight w:hRule="exact" w:val="284"/>
        </w:trPr>
        <w:tc>
          <w:tcPr>
            <w:tcW w:w="2164" w:type="pct"/>
            <w:vAlign w:val="center"/>
          </w:tcPr>
          <w:p w:rsidR="00106842" w:rsidRPr="002D0A63" w:rsidRDefault="00106842" w:rsidP="00FC2822">
            <w:pPr>
              <w:widowControl w:val="0"/>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100</w:t>
            </w:r>
          </w:p>
        </w:tc>
        <w:tc>
          <w:tcPr>
            <w:tcW w:w="2836" w:type="pct"/>
            <w:vAlign w:val="center"/>
          </w:tcPr>
          <w:p w:rsidR="00106842" w:rsidRPr="002D0A63" w:rsidRDefault="00106842" w:rsidP="00FC2822">
            <w:pPr>
              <w:widowControl w:val="0"/>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24</w:t>
            </w:r>
          </w:p>
        </w:tc>
      </w:tr>
      <w:tr w:rsidR="00106842" w:rsidRPr="002D0A63" w:rsidTr="002126BD">
        <w:trPr>
          <w:trHeight w:hRule="exact" w:val="284"/>
        </w:trPr>
        <w:tc>
          <w:tcPr>
            <w:tcW w:w="2164" w:type="pct"/>
            <w:vAlign w:val="center"/>
          </w:tcPr>
          <w:p w:rsidR="00106842" w:rsidRPr="002D0A63" w:rsidRDefault="00106842" w:rsidP="00FC2822">
            <w:pPr>
              <w:widowControl w:val="0"/>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200</w:t>
            </w:r>
          </w:p>
        </w:tc>
        <w:tc>
          <w:tcPr>
            <w:tcW w:w="2836" w:type="pct"/>
            <w:vAlign w:val="center"/>
          </w:tcPr>
          <w:p w:rsidR="00106842" w:rsidRPr="002D0A63" w:rsidRDefault="00106842" w:rsidP="00FC2822">
            <w:pPr>
              <w:widowControl w:val="0"/>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47</w:t>
            </w:r>
          </w:p>
        </w:tc>
      </w:tr>
      <w:tr w:rsidR="00106842" w:rsidRPr="002D0A63" w:rsidTr="002126BD">
        <w:trPr>
          <w:trHeight w:hRule="exact" w:val="284"/>
        </w:trPr>
        <w:tc>
          <w:tcPr>
            <w:tcW w:w="2164" w:type="pct"/>
            <w:vAlign w:val="center"/>
          </w:tcPr>
          <w:p w:rsidR="00106842" w:rsidRPr="002D0A63" w:rsidRDefault="00106842" w:rsidP="00FC2822">
            <w:pPr>
              <w:widowControl w:val="0"/>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300</w:t>
            </w:r>
          </w:p>
        </w:tc>
        <w:tc>
          <w:tcPr>
            <w:tcW w:w="2836" w:type="pct"/>
            <w:vAlign w:val="center"/>
          </w:tcPr>
          <w:p w:rsidR="00106842" w:rsidRPr="002D0A63" w:rsidRDefault="00106842" w:rsidP="00FC2822">
            <w:pPr>
              <w:widowControl w:val="0"/>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71</w:t>
            </w:r>
          </w:p>
        </w:tc>
      </w:tr>
      <w:tr w:rsidR="00106842" w:rsidRPr="002D0A63" w:rsidTr="002126BD">
        <w:trPr>
          <w:trHeight w:hRule="exact" w:val="284"/>
        </w:trPr>
        <w:tc>
          <w:tcPr>
            <w:tcW w:w="2164" w:type="pct"/>
            <w:vAlign w:val="center"/>
          </w:tcPr>
          <w:p w:rsidR="00106842" w:rsidRPr="002D0A63" w:rsidRDefault="00106842" w:rsidP="00FC2822">
            <w:pPr>
              <w:widowControl w:val="0"/>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400</w:t>
            </w:r>
          </w:p>
        </w:tc>
        <w:tc>
          <w:tcPr>
            <w:tcW w:w="2836" w:type="pct"/>
            <w:vAlign w:val="center"/>
          </w:tcPr>
          <w:p w:rsidR="00106842" w:rsidRPr="002D0A63" w:rsidRDefault="00106842" w:rsidP="00FC2822">
            <w:pPr>
              <w:widowControl w:val="0"/>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95</w:t>
            </w:r>
          </w:p>
        </w:tc>
      </w:tr>
      <w:tr w:rsidR="00106842" w:rsidRPr="002D0A63" w:rsidTr="002126BD">
        <w:trPr>
          <w:trHeight w:hRule="exact" w:val="284"/>
        </w:trPr>
        <w:tc>
          <w:tcPr>
            <w:tcW w:w="2164" w:type="pct"/>
            <w:vAlign w:val="center"/>
          </w:tcPr>
          <w:p w:rsidR="00106842" w:rsidRPr="002D0A63" w:rsidRDefault="00106842" w:rsidP="00FC2822">
            <w:pPr>
              <w:widowControl w:val="0"/>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500</w:t>
            </w:r>
          </w:p>
        </w:tc>
        <w:tc>
          <w:tcPr>
            <w:tcW w:w="2836" w:type="pct"/>
            <w:vAlign w:val="center"/>
          </w:tcPr>
          <w:p w:rsidR="00106842" w:rsidRPr="002D0A63" w:rsidRDefault="00106842" w:rsidP="00FC2822">
            <w:pPr>
              <w:widowControl w:val="0"/>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106</w:t>
            </w:r>
          </w:p>
        </w:tc>
      </w:tr>
      <w:tr w:rsidR="00106842" w:rsidRPr="002D0A63" w:rsidTr="002126BD">
        <w:trPr>
          <w:trHeight w:hRule="exact" w:val="284"/>
        </w:trPr>
        <w:tc>
          <w:tcPr>
            <w:tcW w:w="2164" w:type="pct"/>
            <w:vAlign w:val="center"/>
          </w:tcPr>
          <w:p w:rsidR="00106842" w:rsidRPr="002D0A63" w:rsidRDefault="00106842" w:rsidP="00FC2822">
            <w:pPr>
              <w:widowControl w:val="0"/>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600</w:t>
            </w:r>
          </w:p>
        </w:tc>
        <w:tc>
          <w:tcPr>
            <w:tcW w:w="2836" w:type="pct"/>
            <w:vAlign w:val="center"/>
          </w:tcPr>
          <w:p w:rsidR="00106842" w:rsidRPr="002D0A63" w:rsidRDefault="00106842" w:rsidP="00FC2822">
            <w:pPr>
              <w:widowControl w:val="0"/>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116</w:t>
            </w:r>
          </w:p>
        </w:tc>
      </w:tr>
      <w:tr w:rsidR="00106842" w:rsidRPr="002D0A63" w:rsidTr="002126BD">
        <w:trPr>
          <w:trHeight w:hRule="exact" w:val="284"/>
        </w:trPr>
        <w:tc>
          <w:tcPr>
            <w:tcW w:w="2164" w:type="pct"/>
            <w:vAlign w:val="center"/>
          </w:tcPr>
          <w:p w:rsidR="00106842" w:rsidRPr="002D0A63" w:rsidRDefault="00106842" w:rsidP="00FC2822">
            <w:pPr>
              <w:widowControl w:val="0"/>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700</w:t>
            </w:r>
          </w:p>
        </w:tc>
        <w:tc>
          <w:tcPr>
            <w:tcW w:w="2836" w:type="pct"/>
            <w:vAlign w:val="center"/>
          </w:tcPr>
          <w:p w:rsidR="00106842" w:rsidRPr="002D0A63" w:rsidRDefault="00106842" w:rsidP="00FC2822">
            <w:pPr>
              <w:widowControl w:val="0"/>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126</w:t>
            </w:r>
          </w:p>
        </w:tc>
      </w:tr>
      <w:tr w:rsidR="00106842" w:rsidRPr="002D0A63" w:rsidTr="002126BD">
        <w:trPr>
          <w:trHeight w:hRule="exact" w:val="284"/>
        </w:trPr>
        <w:tc>
          <w:tcPr>
            <w:tcW w:w="2164" w:type="pct"/>
            <w:vAlign w:val="center"/>
          </w:tcPr>
          <w:p w:rsidR="00106842" w:rsidRPr="002D0A63" w:rsidRDefault="00106842" w:rsidP="00FC2822">
            <w:pPr>
              <w:widowControl w:val="0"/>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800</w:t>
            </w:r>
          </w:p>
        </w:tc>
        <w:tc>
          <w:tcPr>
            <w:tcW w:w="2836" w:type="pct"/>
            <w:vAlign w:val="center"/>
          </w:tcPr>
          <w:p w:rsidR="00106842" w:rsidRPr="002D0A63" w:rsidRDefault="00106842" w:rsidP="00FC2822">
            <w:pPr>
              <w:widowControl w:val="0"/>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134</w:t>
            </w:r>
          </w:p>
        </w:tc>
      </w:tr>
      <w:tr w:rsidR="00106842" w:rsidRPr="002D0A63" w:rsidTr="002126BD">
        <w:trPr>
          <w:trHeight w:hRule="exact" w:val="284"/>
        </w:trPr>
        <w:tc>
          <w:tcPr>
            <w:tcW w:w="2164" w:type="pct"/>
            <w:vAlign w:val="center"/>
          </w:tcPr>
          <w:p w:rsidR="00106842" w:rsidRPr="002D0A63" w:rsidRDefault="00106842" w:rsidP="00FC2822">
            <w:pPr>
              <w:widowControl w:val="0"/>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900</w:t>
            </w:r>
          </w:p>
        </w:tc>
        <w:tc>
          <w:tcPr>
            <w:tcW w:w="2836" w:type="pct"/>
            <w:vAlign w:val="center"/>
          </w:tcPr>
          <w:p w:rsidR="00106842" w:rsidRPr="002D0A63" w:rsidRDefault="00106842" w:rsidP="00FC2822">
            <w:pPr>
              <w:widowControl w:val="0"/>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142</w:t>
            </w:r>
          </w:p>
        </w:tc>
      </w:tr>
      <w:tr w:rsidR="00106842" w:rsidRPr="002D0A63" w:rsidTr="002126BD">
        <w:trPr>
          <w:trHeight w:hRule="exact" w:val="284"/>
        </w:trPr>
        <w:tc>
          <w:tcPr>
            <w:tcW w:w="2164" w:type="pct"/>
            <w:vAlign w:val="center"/>
          </w:tcPr>
          <w:p w:rsidR="00106842" w:rsidRPr="002D0A63" w:rsidRDefault="00106842" w:rsidP="00FC2822">
            <w:pPr>
              <w:widowControl w:val="0"/>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1000</w:t>
            </w:r>
          </w:p>
        </w:tc>
        <w:tc>
          <w:tcPr>
            <w:tcW w:w="2836" w:type="pct"/>
            <w:vAlign w:val="center"/>
          </w:tcPr>
          <w:p w:rsidR="00106842" w:rsidRPr="002D0A63" w:rsidRDefault="00106842" w:rsidP="00FC2822">
            <w:pPr>
              <w:widowControl w:val="0"/>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150</w:t>
            </w:r>
          </w:p>
        </w:tc>
      </w:tr>
      <w:tr w:rsidR="00106842" w:rsidRPr="002D0A63" w:rsidTr="002126BD">
        <w:trPr>
          <w:trHeight w:hRule="exact" w:val="639"/>
        </w:trPr>
        <w:tc>
          <w:tcPr>
            <w:tcW w:w="5000" w:type="pct"/>
            <w:gridSpan w:val="2"/>
            <w:vAlign w:val="center"/>
          </w:tcPr>
          <w:p w:rsidR="00106842" w:rsidRPr="002D0A63" w:rsidRDefault="00106842" w:rsidP="009D148B">
            <w:pPr>
              <w:widowControl w:val="0"/>
              <w:shd w:val="clear" w:color="auto" w:fill="FFFFFF"/>
              <w:spacing w:after="0" w:line="240" w:lineRule="auto"/>
              <w:jc w:val="both"/>
              <w:rPr>
                <w:rFonts w:ascii="Times New Roman" w:hAnsi="Times New Roman" w:cs="Times New Roman"/>
                <w:sz w:val="24"/>
                <w:szCs w:val="24"/>
              </w:rPr>
            </w:pPr>
            <w:r w:rsidRPr="002D0A63">
              <w:rPr>
                <w:rFonts w:ascii="Times New Roman" w:hAnsi="Times New Roman" w:cs="Times New Roman"/>
                <w:sz w:val="24"/>
                <w:szCs w:val="24"/>
              </w:rPr>
              <w:t>Примечание – При добыче торфа влажностью 55 % для сельского хозяйства приведенные нормы сокращаются в два раза.</w:t>
            </w:r>
          </w:p>
          <w:p w:rsidR="00106842" w:rsidRPr="002D0A63" w:rsidRDefault="00106842" w:rsidP="009D148B">
            <w:pPr>
              <w:widowControl w:val="0"/>
              <w:shd w:val="clear" w:color="auto" w:fill="FFFFFF"/>
              <w:spacing w:after="0" w:line="240" w:lineRule="auto"/>
              <w:jc w:val="center"/>
              <w:rPr>
                <w:rFonts w:ascii="Times New Roman" w:hAnsi="Times New Roman" w:cs="Times New Roman"/>
                <w:sz w:val="24"/>
                <w:szCs w:val="24"/>
              </w:rPr>
            </w:pPr>
          </w:p>
        </w:tc>
      </w:tr>
    </w:tbl>
    <w:p w:rsidR="005C0321" w:rsidRPr="002D0A63" w:rsidRDefault="005C0321" w:rsidP="006D7ED6">
      <w:pPr>
        <w:spacing w:after="0" w:line="240" w:lineRule="auto"/>
        <w:ind w:firstLine="709"/>
        <w:jc w:val="both"/>
        <w:rPr>
          <w:rFonts w:ascii="Times New Roman" w:hAnsi="Times New Roman" w:cs="Times New Roman"/>
          <w:b/>
          <w:sz w:val="30"/>
          <w:szCs w:val="30"/>
        </w:rPr>
      </w:pPr>
    </w:p>
    <w:p w:rsidR="005C0321" w:rsidRPr="002D0A63" w:rsidRDefault="005C0321">
      <w:pPr>
        <w:rPr>
          <w:rFonts w:ascii="Times New Roman" w:hAnsi="Times New Roman" w:cs="Times New Roman"/>
          <w:b/>
          <w:sz w:val="30"/>
          <w:szCs w:val="30"/>
        </w:rPr>
      </w:pPr>
      <w:r w:rsidRPr="002D0A63">
        <w:rPr>
          <w:rFonts w:ascii="Times New Roman" w:hAnsi="Times New Roman" w:cs="Times New Roman"/>
          <w:b/>
          <w:sz w:val="30"/>
          <w:szCs w:val="30"/>
        </w:rPr>
        <w:br w:type="page"/>
      </w:r>
    </w:p>
    <w:p w:rsidR="009F6482" w:rsidRPr="009F6482" w:rsidRDefault="005C0321" w:rsidP="00A33F21">
      <w:pPr>
        <w:tabs>
          <w:tab w:val="left" w:pos="3153"/>
        </w:tabs>
        <w:autoSpaceDE w:val="0"/>
        <w:autoSpaceDN w:val="0"/>
        <w:adjustRightInd w:val="0"/>
        <w:spacing w:after="0" w:line="280" w:lineRule="exact"/>
        <w:ind w:left="6237"/>
        <w:rPr>
          <w:rFonts w:ascii="Times New Roman" w:hAnsi="Times New Roman" w:cs="Times New Roman"/>
          <w:sz w:val="30"/>
          <w:szCs w:val="30"/>
        </w:rPr>
      </w:pPr>
      <w:r w:rsidRPr="002D0A63">
        <w:rPr>
          <w:rFonts w:ascii="Times New Roman" w:hAnsi="Times New Roman" w:cs="Times New Roman"/>
          <w:sz w:val="30"/>
          <w:szCs w:val="30"/>
        </w:rPr>
        <w:lastRenderedPageBreak/>
        <w:t xml:space="preserve">Приложение 2 </w:t>
      </w:r>
      <w:r w:rsidR="007E2FE4" w:rsidRPr="002D0A63">
        <w:rPr>
          <w:rFonts w:ascii="Times New Roman" w:hAnsi="Times New Roman" w:cs="Times New Roman"/>
          <w:sz w:val="30"/>
          <w:szCs w:val="30"/>
        </w:rPr>
        <w:br/>
      </w:r>
      <w:r w:rsidR="009F6482" w:rsidRPr="009F6482">
        <w:rPr>
          <w:rFonts w:ascii="Times New Roman" w:hAnsi="Times New Roman" w:cs="Times New Roman"/>
          <w:sz w:val="30"/>
          <w:szCs w:val="30"/>
        </w:rPr>
        <w:t>к специфическим</w:t>
      </w:r>
    </w:p>
    <w:p w:rsidR="009F6482" w:rsidRPr="009F6482" w:rsidRDefault="009F6482" w:rsidP="00A33F21">
      <w:pPr>
        <w:shd w:val="clear" w:color="auto" w:fill="FFFFFF"/>
        <w:tabs>
          <w:tab w:val="num" w:pos="851"/>
        </w:tabs>
        <w:spacing w:after="0" w:line="280" w:lineRule="exact"/>
        <w:ind w:left="6237"/>
        <w:rPr>
          <w:rFonts w:ascii="Times New Roman" w:hAnsi="Times New Roman" w:cs="Times New Roman"/>
          <w:sz w:val="30"/>
          <w:szCs w:val="30"/>
        </w:rPr>
      </w:pPr>
      <w:r w:rsidRPr="009F6482">
        <w:rPr>
          <w:rFonts w:ascii="Times New Roman" w:hAnsi="Times New Roman" w:cs="Times New Roman"/>
          <w:sz w:val="30"/>
          <w:szCs w:val="30"/>
        </w:rPr>
        <w:t>требованиям по обеспечению пожарной безопасности взрывопожароопасных и пож</w:t>
      </w:r>
      <w:bookmarkStart w:id="93" w:name="_GoBack"/>
      <w:bookmarkEnd w:id="93"/>
      <w:r w:rsidRPr="009F6482">
        <w:rPr>
          <w:rFonts w:ascii="Times New Roman" w:hAnsi="Times New Roman" w:cs="Times New Roman"/>
          <w:sz w:val="30"/>
          <w:szCs w:val="30"/>
        </w:rPr>
        <w:t>ароопасных производств</w:t>
      </w:r>
    </w:p>
    <w:p w:rsidR="005C0321" w:rsidRPr="002D0A63" w:rsidRDefault="005C0321" w:rsidP="009F6482">
      <w:pPr>
        <w:tabs>
          <w:tab w:val="left" w:pos="3153"/>
        </w:tabs>
        <w:autoSpaceDE w:val="0"/>
        <w:autoSpaceDN w:val="0"/>
        <w:adjustRightInd w:val="0"/>
        <w:spacing w:after="0" w:line="240" w:lineRule="auto"/>
        <w:ind w:left="6237"/>
        <w:rPr>
          <w:rFonts w:ascii="Times New Roman" w:hAnsi="Times New Roman" w:cs="Times New Roman"/>
          <w:sz w:val="30"/>
          <w:szCs w:val="30"/>
        </w:rPr>
      </w:pPr>
    </w:p>
    <w:p w:rsidR="00106842" w:rsidRPr="002D0A63" w:rsidRDefault="00106842" w:rsidP="006D7ED6">
      <w:pPr>
        <w:spacing w:after="0" w:line="240" w:lineRule="auto"/>
        <w:ind w:firstLine="709"/>
        <w:jc w:val="both"/>
        <w:rPr>
          <w:rFonts w:ascii="Times New Roman" w:hAnsi="Times New Roman" w:cs="Times New Roman"/>
          <w:b/>
          <w:sz w:val="30"/>
          <w:szCs w:val="30"/>
        </w:rPr>
      </w:pPr>
    </w:p>
    <w:p w:rsidR="005C0321" w:rsidRPr="002D0A63" w:rsidRDefault="005C0321" w:rsidP="00FC2822">
      <w:pPr>
        <w:pStyle w:val="ac"/>
        <w:widowControl w:val="0"/>
        <w:shd w:val="clear" w:color="auto" w:fill="FFFFFF"/>
        <w:spacing w:after="0" w:line="240" w:lineRule="auto"/>
        <w:ind w:left="0"/>
        <w:jc w:val="center"/>
        <w:rPr>
          <w:rFonts w:ascii="Times New Roman" w:hAnsi="Times New Roman" w:cs="Times New Roman"/>
          <w:sz w:val="30"/>
          <w:szCs w:val="30"/>
        </w:rPr>
      </w:pPr>
      <w:r w:rsidRPr="002D0A63">
        <w:rPr>
          <w:rFonts w:ascii="Times New Roman" w:hAnsi="Times New Roman" w:cs="Times New Roman"/>
          <w:sz w:val="30"/>
          <w:szCs w:val="30"/>
        </w:rPr>
        <w:t xml:space="preserve">ЗНАЧЕНИЯ РАССТОЯНИЙ РАЗЛЕТА ИСКР </w:t>
      </w:r>
      <w:r w:rsidR="00FC2822" w:rsidRPr="002D0A63">
        <w:rPr>
          <w:rFonts w:ascii="Times New Roman" w:hAnsi="Times New Roman" w:cs="Times New Roman"/>
          <w:sz w:val="30"/>
          <w:szCs w:val="30"/>
        </w:rPr>
        <w:br/>
      </w:r>
      <w:r w:rsidRPr="002D0A63">
        <w:rPr>
          <w:rFonts w:ascii="Times New Roman" w:hAnsi="Times New Roman" w:cs="Times New Roman"/>
          <w:sz w:val="30"/>
          <w:szCs w:val="30"/>
        </w:rPr>
        <w:t>ПРИ ПРОВЕДЕНИИ ОГНЕВЫХ РАБОТ</w:t>
      </w:r>
    </w:p>
    <w:p w:rsidR="00FC2822" w:rsidRPr="002D0A63" w:rsidRDefault="00FC2822" w:rsidP="00FC2822">
      <w:pPr>
        <w:pStyle w:val="ac"/>
        <w:widowControl w:val="0"/>
        <w:shd w:val="clear" w:color="auto" w:fill="FFFFFF"/>
        <w:spacing w:after="0" w:line="240" w:lineRule="auto"/>
        <w:ind w:left="0"/>
        <w:jc w:val="center"/>
        <w:rPr>
          <w:rFonts w:ascii="Times New Roman" w:hAnsi="Times New Roman" w:cs="Times New Roman"/>
          <w:snapToGrid w:val="0"/>
          <w:sz w:val="30"/>
          <w:szCs w:val="30"/>
        </w:rPr>
      </w:pPr>
    </w:p>
    <w:p w:rsidR="005C0321" w:rsidRPr="002D0A63" w:rsidRDefault="005C0321" w:rsidP="005C0321">
      <w:pPr>
        <w:shd w:val="clear" w:color="auto" w:fill="FFFFFF"/>
        <w:spacing w:after="0" w:line="280" w:lineRule="exact"/>
        <w:jc w:val="both"/>
        <w:rPr>
          <w:rFonts w:ascii="Times New Roman" w:hAnsi="Times New Roman" w:cs="Times New Roman"/>
          <w:sz w:val="30"/>
          <w:szCs w:val="30"/>
        </w:rPr>
      </w:pPr>
      <w:r w:rsidRPr="002D0A63">
        <w:rPr>
          <w:rFonts w:ascii="Times New Roman" w:hAnsi="Times New Roman" w:cs="Times New Roman"/>
          <w:sz w:val="30"/>
          <w:szCs w:val="30"/>
        </w:rPr>
        <w:t>Таблица 1 – Расстояние разлета искр при проведении огневых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1"/>
        <w:gridCol w:w="3162"/>
        <w:gridCol w:w="2779"/>
      </w:tblGrid>
      <w:tr w:rsidR="005C0321" w:rsidRPr="002D0A63" w:rsidTr="002126BD">
        <w:trPr>
          <w:trHeight w:val="480"/>
        </w:trPr>
        <w:tc>
          <w:tcPr>
            <w:tcW w:w="1827" w:type="pct"/>
            <w:vMerge w:val="restart"/>
            <w:vAlign w:val="center"/>
          </w:tcPr>
          <w:p w:rsidR="005C0321" w:rsidRPr="002D0A63" w:rsidRDefault="005C0321" w:rsidP="00FC2822">
            <w:pPr>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 xml:space="preserve">Высота точки сварки (резки) </w:t>
            </w:r>
            <w:r w:rsidRPr="002D0A63">
              <w:rPr>
                <w:rFonts w:ascii="Times New Roman" w:hAnsi="Times New Roman" w:cs="Times New Roman"/>
                <w:sz w:val="24"/>
                <w:szCs w:val="24"/>
              </w:rPr>
              <w:br/>
              <w:t>над уровнем пола (земли), м</w:t>
            </w:r>
          </w:p>
        </w:tc>
        <w:tc>
          <w:tcPr>
            <w:tcW w:w="3173" w:type="pct"/>
            <w:gridSpan w:val="2"/>
            <w:vAlign w:val="center"/>
          </w:tcPr>
          <w:p w:rsidR="005C0321" w:rsidRPr="002D0A63" w:rsidRDefault="005C0321" w:rsidP="00FC2822">
            <w:pPr>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Расстояние разлета искр, м</w:t>
            </w:r>
          </w:p>
        </w:tc>
      </w:tr>
      <w:tr w:rsidR="005C0321" w:rsidRPr="002D0A63" w:rsidTr="002126BD">
        <w:trPr>
          <w:trHeight w:val="320"/>
        </w:trPr>
        <w:tc>
          <w:tcPr>
            <w:tcW w:w="1827" w:type="pct"/>
            <w:vMerge/>
          </w:tcPr>
          <w:p w:rsidR="005C0321" w:rsidRPr="002D0A63" w:rsidRDefault="005C0321" w:rsidP="00FC2822">
            <w:pPr>
              <w:shd w:val="clear" w:color="auto" w:fill="FFFFFF"/>
              <w:spacing w:after="0" w:line="240" w:lineRule="auto"/>
              <w:jc w:val="center"/>
              <w:rPr>
                <w:rFonts w:ascii="Times New Roman" w:hAnsi="Times New Roman" w:cs="Times New Roman"/>
                <w:sz w:val="24"/>
                <w:szCs w:val="24"/>
              </w:rPr>
            </w:pPr>
          </w:p>
        </w:tc>
        <w:tc>
          <w:tcPr>
            <w:tcW w:w="1689" w:type="pct"/>
            <w:vAlign w:val="center"/>
          </w:tcPr>
          <w:p w:rsidR="005C0321" w:rsidRPr="002D0A63" w:rsidRDefault="005C0321" w:rsidP="00FC2822">
            <w:pPr>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при сварке</w:t>
            </w:r>
          </w:p>
        </w:tc>
        <w:tc>
          <w:tcPr>
            <w:tcW w:w="1484" w:type="pct"/>
            <w:vAlign w:val="center"/>
          </w:tcPr>
          <w:p w:rsidR="005C0321" w:rsidRPr="002D0A63" w:rsidRDefault="005C0321" w:rsidP="00FC2822">
            <w:pPr>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при резке</w:t>
            </w:r>
          </w:p>
        </w:tc>
      </w:tr>
      <w:tr w:rsidR="005C0321" w:rsidRPr="002D0A63" w:rsidTr="002126BD">
        <w:trPr>
          <w:trHeight w:val="240"/>
        </w:trPr>
        <w:tc>
          <w:tcPr>
            <w:tcW w:w="1827" w:type="pct"/>
          </w:tcPr>
          <w:p w:rsidR="005C0321" w:rsidRPr="002D0A63" w:rsidRDefault="005C0321" w:rsidP="00FC2822">
            <w:pPr>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0</w:t>
            </w:r>
          </w:p>
        </w:tc>
        <w:tc>
          <w:tcPr>
            <w:tcW w:w="1689" w:type="pct"/>
          </w:tcPr>
          <w:p w:rsidR="005C0321" w:rsidRPr="002D0A63" w:rsidRDefault="005C0321" w:rsidP="00FC2822">
            <w:pPr>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4</w:t>
            </w:r>
          </w:p>
        </w:tc>
        <w:tc>
          <w:tcPr>
            <w:tcW w:w="1484" w:type="pct"/>
          </w:tcPr>
          <w:p w:rsidR="005C0321" w:rsidRPr="002D0A63" w:rsidRDefault="005C0321" w:rsidP="00FC2822">
            <w:pPr>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6</w:t>
            </w:r>
          </w:p>
        </w:tc>
      </w:tr>
      <w:tr w:rsidR="005C0321" w:rsidRPr="002D0A63" w:rsidTr="002126BD">
        <w:trPr>
          <w:trHeight w:val="240"/>
        </w:trPr>
        <w:tc>
          <w:tcPr>
            <w:tcW w:w="1827" w:type="pct"/>
          </w:tcPr>
          <w:p w:rsidR="005C0321" w:rsidRPr="002D0A63" w:rsidRDefault="005C0321" w:rsidP="00FC2822">
            <w:pPr>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2</w:t>
            </w:r>
          </w:p>
        </w:tc>
        <w:tc>
          <w:tcPr>
            <w:tcW w:w="1689" w:type="pct"/>
          </w:tcPr>
          <w:p w:rsidR="005C0321" w:rsidRPr="002D0A63" w:rsidRDefault="005C0321" w:rsidP="00FC2822">
            <w:pPr>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6</w:t>
            </w:r>
          </w:p>
        </w:tc>
        <w:tc>
          <w:tcPr>
            <w:tcW w:w="1484" w:type="pct"/>
          </w:tcPr>
          <w:p w:rsidR="005C0321" w:rsidRPr="002D0A63" w:rsidRDefault="005C0321" w:rsidP="00FC2822">
            <w:pPr>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8</w:t>
            </w:r>
          </w:p>
        </w:tc>
      </w:tr>
      <w:tr w:rsidR="005C0321" w:rsidRPr="002D0A63" w:rsidTr="002126BD">
        <w:trPr>
          <w:trHeight w:val="240"/>
        </w:trPr>
        <w:tc>
          <w:tcPr>
            <w:tcW w:w="1827" w:type="pct"/>
          </w:tcPr>
          <w:p w:rsidR="005C0321" w:rsidRPr="002D0A63" w:rsidRDefault="005C0321" w:rsidP="00FC2822">
            <w:pPr>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5</w:t>
            </w:r>
          </w:p>
        </w:tc>
        <w:tc>
          <w:tcPr>
            <w:tcW w:w="1689" w:type="pct"/>
          </w:tcPr>
          <w:p w:rsidR="005C0321" w:rsidRPr="002D0A63" w:rsidRDefault="005C0321" w:rsidP="00FC2822">
            <w:pPr>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8</w:t>
            </w:r>
          </w:p>
        </w:tc>
        <w:tc>
          <w:tcPr>
            <w:tcW w:w="1484" w:type="pct"/>
          </w:tcPr>
          <w:p w:rsidR="005C0321" w:rsidRPr="002D0A63" w:rsidRDefault="005C0321" w:rsidP="00FC2822">
            <w:pPr>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10</w:t>
            </w:r>
          </w:p>
        </w:tc>
      </w:tr>
      <w:tr w:rsidR="005C0321" w:rsidRPr="002D0A63" w:rsidTr="002126BD">
        <w:trPr>
          <w:trHeight w:val="240"/>
        </w:trPr>
        <w:tc>
          <w:tcPr>
            <w:tcW w:w="1827" w:type="pct"/>
          </w:tcPr>
          <w:p w:rsidR="005C0321" w:rsidRPr="002D0A63" w:rsidRDefault="005C0321" w:rsidP="00FC2822">
            <w:pPr>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7</w:t>
            </w:r>
          </w:p>
        </w:tc>
        <w:tc>
          <w:tcPr>
            <w:tcW w:w="1689" w:type="pct"/>
          </w:tcPr>
          <w:p w:rsidR="005C0321" w:rsidRPr="002D0A63" w:rsidRDefault="005C0321" w:rsidP="00FC2822">
            <w:pPr>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10</w:t>
            </w:r>
          </w:p>
        </w:tc>
        <w:tc>
          <w:tcPr>
            <w:tcW w:w="1484" w:type="pct"/>
          </w:tcPr>
          <w:p w:rsidR="005C0321" w:rsidRPr="002D0A63" w:rsidRDefault="005C0321" w:rsidP="00FC2822">
            <w:pPr>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12</w:t>
            </w:r>
          </w:p>
        </w:tc>
      </w:tr>
      <w:tr w:rsidR="005C0321" w:rsidRPr="002D0A63" w:rsidTr="002126BD">
        <w:trPr>
          <w:trHeight w:val="260"/>
        </w:trPr>
        <w:tc>
          <w:tcPr>
            <w:tcW w:w="1827" w:type="pct"/>
          </w:tcPr>
          <w:p w:rsidR="005C0321" w:rsidRPr="002D0A63" w:rsidRDefault="005C0321" w:rsidP="00FC2822">
            <w:pPr>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10</w:t>
            </w:r>
          </w:p>
        </w:tc>
        <w:tc>
          <w:tcPr>
            <w:tcW w:w="1689" w:type="pct"/>
          </w:tcPr>
          <w:p w:rsidR="005C0321" w:rsidRPr="002D0A63" w:rsidRDefault="005C0321" w:rsidP="00FC2822">
            <w:pPr>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12</w:t>
            </w:r>
          </w:p>
        </w:tc>
        <w:tc>
          <w:tcPr>
            <w:tcW w:w="1484" w:type="pct"/>
          </w:tcPr>
          <w:p w:rsidR="005C0321" w:rsidRPr="002D0A63" w:rsidRDefault="005C0321" w:rsidP="00FC2822">
            <w:pPr>
              <w:shd w:val="clear" w:color="auto" w:fill="FFFFFF"/>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14</w:t>
            </w:r>
          </w:p>
        </w:tc>
      </w:tr>
    </w:tbl>
    <w:p w:rsidR="001041D1" w:rsidRPr="002D0A63" w:rsidRDefault="001041D1" w:rsidP="006D7ED6">
      <w:pPr>
        <w:spacing w:after="0" w:line="240" w:lineRule="auto"/>
        <w:ind w:firstLine="709"/>
        <w:jc w:val="both"/>
        <w:rPr>
          <w:rFonts w:ascii="Times New Roman" w:hAnsi="Times New Roman" w:cs="Times New Roman"/>
          <w:b/>
          <w:sz w:val="30"/>
          <w:szCs w:val="30"/>
        </w:rPr>
      </w:pPr>
    </w:p>
    <w:p w:rsidR="001041D1" w:rsidRPr="002D0A63" w:rsidRDefault="001041D1">
      <w:pPr>
        <w:rPr>
          <w:rFonts w:ascii="Times New Roman" w:hAnsi="Times New Roman" w:cs="Times New Roman"/>
          <w:b/>
          <w:sz w:val="30"/>
          <w:szCs w:val="30"/>
        </w:rPr>
      </w:pPr>
      <w:r w:rsidRPr="002D0A63">
        <w:rPr>
          <w:rFonts w:ascii="Times New Roman" w:hAnsi="Times New Roman" w:cs="Times New Roman"/>
          <w:b/>
          <w:sz w:val="30"/>
          <w:szCs w:val="30"/>
        </w:rPr>
        <w:br w:type="page"/>
      </w:r>
    </w:p>
    <w:p w:rsidR="009F6482" w:rsidRPr="009F6482" w:rsidRDefault="001041D1" w:rsidP="00A33F21">
      <w:pPr>
        <w:tabs>
          <w:tab w:val="left" w:pos="3153"/>
        </w:tabs>
        <w:autoSpaceDE w:val="0"/>
        <w:autoSpaceDN w:val="0"/>
        <w:adjustRightInd w:val="0"/>
        <w:spacing w:after="0" w:line="280" w:lineRule="exact"/>
        <w:ind w:left="6237"/>
        <w:rPr>
          <w:rFonts w:ascii="Times New Roman" w:hAnsi="Times New Roman" w:cs="Times New Roman"/>
          <w:sz w:val="30"/>
          <w:szCs w:val="30"/>
        </w:rPr>
      </w:pPr>
      <w:r w:rsidRPr="002D0A63">
        <w:rPr>
          <w:rFonts w:ascii="Times New Roman" w:hAnsi="Times New Roman" w:cs="Times New Roman"/>
          <w:sz w:val="30"/>
          <w:szCs w:val="30"/>
        </w:rPr>
        <w:lastRenderedPageBreak/>
        <w:t xml:space="preserve">Приложение 3 </w:t>
      </w:r>
      <w:r w:rsidR="007E2FE4" w:rsidRPr="002D0A63">
        <w:rPr>
          <w:rFonts w:ascii="Times New Roman" w:hAnsi="Times New Roman" w:cs="Times New Roman"/>
          <w:sz w:val="30"/>
          <w:szCs w:val="30"/>
        </w:rPr>
        <w:br/>
      </w:r>
      <w:r w:rsidR="009F6482" w:rsidRPr="009F6482">
        <w:rPr>
          <w:rFonts w:ascii="Times New Roman" w:hAnsi="Times New Roman" w:cs="Times New Roman"/>
          <w:sz w:val="30"/>
          <w:szCs w:val="30"/>
        </w:rPr>
        <w:t>к специфическим</w:t>
      </w:r>
    </w:p>
    <w:p w:rsidR="009F6482" w:rsidRPr="009F6482" w:rsidRDefault="009F6482" w:rsidP="00A33F21">
      <w:pPr>
        <w:shd w:val="clear" w:color="auto" w:fill="FFFFFF"/>
        <w:tabs>
          <w:tab w:val="num" w:pos="851"/>
        </w:tabs>
        <w:spacing w:after="0" w:line="280" w:lineRule="exact"/>
        <w:ind w:left="6237"/>
        <w:rPr>
          <w:rFonts w:ascii="Times New Roman" w:hAnsi="Times New Roman" w:cs="Times New Roman"/>
          <w:sz w:val="30"/>
          <w:szCs w:val="30"/>
        </w:rPr>
      </w:pPr>
      <w:r w:rsidRPr="009F6482">
        <w:rPr>
          <w:rFonts w:ascii="Times New Roman" w:hAnsi="Times New Roman" w:cs="Times New Roman"/>
          <w:sz w:val="30"/>
          <w:szCs w:val="30"/>
        </w:rPr>
        <w:t>требованиям по обеспечению пожарной безопасности взрывопожароопасных и пожароопасных производств</w:t>
      </w:r>
    </w:p>
    <w:p w:rsidR="001041D1" w:rsidRPr="002D0A63" w:rsidRDefault="001041D1" w:rsidP="009F6482">
      <w:pPr>
        <w:tabs>
          <w:tab w:val="left" w:pos="3153"/>
        </w:tabs>
        <w:autoSpaceDE w:val="0"/>
        <w:autoSpaceDN w:val="0"/>
        <w:adjustRightInd w:val="0"/>
        <w:spacing w:after="0" w:line="240" w:lineRule="auto"/>
        <w:ind w:left="6237"/>
        <w:rPr>
          <w:rFonts w:ascii="Times New Roman" w:hAnsi="Times New Roman" w:cs="Times New Roman"/>
          <w:sz w:val="30"/>
          <w:szCs w:val="30"/>
        </w:rPr>
      </w:pPr>
    </w:p>
    <w:p w:rsidR="005C0321" w:rsidRPr="002D0A63" w:rsidRDefault="005C0321" w:rsidP="00FC2822">
      <w:pPr>
        <w:spacing w:after="0" w:line="240" w:lineRule="auto"/>
        <w:jc w:val="center"/>
        <w:rPr>
          <w:rFonts w:ascii="Times New Roman" w:hAnsi="Times New Roman" w:cs="Times New Roman"/>
          <w:b/>
          <w:sz w:val="30"/>
          <w:szCs w:val="30"/>
        </w:rPr>
      </w:pPr>
    </w:p>
    <w:p w:rsidR="001041D1" w:rsidRPr="002D0A63" w:rsidRDefault="001041D1" w:rsidP="00FC2822">
      <w:pPr>
        <w:pStyle w:val="12"/>
        <w:keepNext w:val="0"/>
        <w:widowControl w:val="0"/>
        <w:spacing w:before="0" w:after="0"/>
        <w:rPr>
          <w:caps w:val="0"/>
          <w:kern w:val="0"/>
          <w:sz w:val="30"/>
          <w:szCs w:val="30"/>
        </w:rPr>
      </w:pPr>
      <w:r w:rsidRPr="002D0A63">
        <w:rPr>
          <w:caps w:val="0"/>
          <w:kern w:val="0"/>
          <w:sz w:val="30"/>
          <w:szCs w:val="30"/>
        </w:rPr>
        <w:t>ЖУРНАЛ РЕГИСТРАЦИИ ОГНЕВЫХ РАБОТ</w:t>
      </w:r>
    </w:p>
    <w:p w:rsidR="001041D1" w:rsidRPr="002D0A63" w:rsidRDefault="001041D1" w:rsidP="00FC2822">
      <w:pPr>
        <w:widowControl w:val="0"/>
        <w:spacing w:after="0" w:line="240" w:lineRule="auto"/>
        <w:jc w:val="center"/>
        <w:rPr>
          <w:rFonts w:ascii="Times New Roman" w:hAnsi="Times New Roman" w:cs="Times New Roman"/>
          <w:sz w:val="24"/>
          <w:szCs w:val="24"/>
        </w:rPr>
      </w:pPr>
      <w:r w:rsidRPr="002D0A63">
        <w:rPr>
          <w:rFonts w:ascii="Times New Roman" w:hAnsi="Times New Roman" w:cs="Times New Roman"/>
          <w:sz w:val="24"/>
          <w:szCs w:val="24"/>
        </w:rPr>
        <w:t>(для структурных  подразделений объекта)</w:t>
      </w:r>
    </w:p>
    <w:tbl>
      <w:tblPr>
        <w:tblW w:w="5092" w:type="pct"/>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1500"/>
        <w:gridCol w:w="1720"/>
        <w:gridCol w:w="1422"/>
        <w:gridCol w:w="1747"/>
        <w:gridCol w:w="1468"/>
        <w:gridCol w:w="1331"/>
      </w:tblGrid>
      <w:tr w:rsidR="001041D1" w:rsidRPr="002D0A63" w:rsidTr="002126BD">
        <w:trPr>
          <w:trHeight w:val="1487"/>
        </w:trPr>
        <w:tc>
          <w:tcPr>
            <w:tcW w:w="286" w:type="pct"/>
            <w:vAlign w:val="center"/>
          </w:tcPr>
          <w:p w:rsidR="001041D1" w:rsidRPr="002D0A63" w:rsidRDefault="001041D1" w:rsidP="00FC2822">
            <w:pPr>
              <w:pStyle w:val="FR1"/>
              <w:spacing w:before="0"/>
              <w:ind w:left="0"/>
              <w:jc w:val="center"/>
              <w:rPr>
                <w:szCs w:val="22"/>
              </w:rPr>
            </w:pPr>
            <w:r w:rsidRPr="002D0A63">
              <w:rPr>
                <w:szCs w:val="22"/>
              </w:rPr>
              <w:t>№</w:t>
            </w:r>
          </w:p>
          <w:p w:rsidR="001041D1" w:rsidRPr="002D0A63" w:rsidRDefault="001041D1" w:rsidP="00FC2822">
            <w:pPr>
              <w:pStyle w:val="FR1"/>
              <w:spacing w:before="0"/>
              <w:ind w:left="0"/>
              <w:jc w:val="center"/>
              <w:rPr>
                <w:szCs w:val="22"/>
              </w:rPr>
            </w:pPr>
            <w:r w:rsidRPr="002D0A63">
              <w:rPr>
                <w:szCs w:val="22"/>
              </w:rPr>
              <w:t>п№ п/п</w:t>
            </w:r>
          </w:p>
        </w:tc>
        <w:tc>
          <w:tcPr>
            <w:tcW w:w="769" w:type="pct"/>
            <w:vAlign w:val="center"/>
          </w:tcPr>
          <w:p w:rsidR="001041D1" w:rsidRPr="002D0A63" w:rsidRDefault="001041D1" w:rsidP="00FC2822">
            <w:pPr>
              <w:pStyle w:val="FR1"/>
              <w:spacing w:before="0"/>
              <w:ind w:left="0"/>
              <w:jc w:val="center"/>
              <w:rPr>
                <w:szCs w:val="22"/>
              </w:rPr>
            </w:pPr>
            <w:r w:rsidRPr="002D0A63">
              <w:rPr>
                <w:szCs w:val="22"/>
              </w:rPr>
              <w:t>Дата и время уведомления о проведении работ</w:t>
            </w:r>
          </w:p>
        </w:tc>
        <w:tc>
          <w:tcPr>
            <w:tcW w:w="882" w:type="pct"/>
            <w:vAlign w:val="center"/>
          </w:tcPr>
          <w:p w:rsidR="001041D1" w:rsidRPr="002D0A63" w:rsidRDefault="001041D1" w:rsidP="00FC2822">
            <w:pPr>
              <w:pStyle w:val="FR1"/>
              <w:spacing w:before="0"/>
              <w:ind w:left="0"/>
              <w:jc w:val="center"/>
              <w:rPr>
                <w:szCs w:val="22"/>
              </w:rPr>
            </w:pPr>
            <w:r w:rsidRPr="002D0A63">
              <w:rPr>
                <w:szCs w:val="22"/>
              </w:rPr>
              <w:t>Наименование</w:t>
            </w:r>
          </w:p>
          <w:p w:rsidR="001041D1" w:rsidRPr="002D0A63" w:rsidRDefault="001041D1" w:rsidP="00FC2822">
            <w:pPr>
              <w:pStyle w:val="FR1"/>
              <w:spacing w:before="0"/>
              <w:ind w:left="0"/>
              <w:jc w:val="center"/>
              <w:rPr>
                <w:szCs w:val="22"/>
              </w:rPr>
            </w:pPr>
            <w:r w:rsidRPr="002D0A63">
              <w:rPr>
                <w:szCs w:val="22"/>
              </w:rPr>
              <w:t>подразделения</w:t>
            </w:r>
          </w:p>
        </w:tc>
        <w:tc>
          <w:tcPr>
            <w:tcW w:w="729" w:type="pct"/>
            <w:vAlign w:val="center"/>
          </w:tcPr>
          <w:p w:rsidR="001041D1" w:rsidRPr="002D0A63" w:rsidRDefault="001041D1" w:rsidP="00FC2822">
            <w:pPr>
              <w:pStyle w:val="FR1"/>
              <w:spacing w:before="0"/>
              <w:ind w:left="0"/>
              <w:jc w:val="center"/>
              <w:rPr>
                <w:szCs w:val="22"/>
              </w:rPr>
            </w:pPr>
            <w:r w:rsidRPr="002D0A63">
              <w:rPr>
                <w:szCs w:val="22"/>
              </w:rPr>
              <w:t>Место и характер огневых работ, время проведения</w:t>
            </w:r>
          </w:p>
        </w:tc>
        <w:tc>
          <w:tcPr>
            <w:tcW w:w="896" w:type="pct"/>
            <w:vAlign w:val="center"/>
          </w:tcPr>
          <w:p w:rsidR="001041D1" w:rsidRPr="002D0A63" w:rsidRDefault="001041D1" w:rsidP="00FC2822">
            <w:pPr>
              <w:pStyle w:val="FR1"/>
              <w:spacing w:before="0"/>
              <w:ind w:left="0"/>
              <w:jc w:val="center"/>
              <w:rPr>
                <w:szCs w:val="22"/>
              </w:rPr>
            </w:pPr>
            <w:r w:rsidRPr="002D0A63">
              <w:rPr>
                <w:szCs w:val="22"/>
              </w:rPr>
              <w:t>Фамилия,  инициалы,</w:t>
            </w:r>
            <w:r w:rsidRPr="002D0A63">
              <w:rPr>
                <w:szCs w:val="22"/>
              </w:rPr>
              <w:br/>
              <w:t>и подпись работника, проверившего место производства огневых работ</w:t>
            </w:r>
          </w:p>
        </w:tc>
        <w:tc>
          <w:tcPr>
            <w:tcW w:w="753" w:type="pct"/>
            <w:vAlign w:val="center"/>
          </w:tcPr>
          <w:p w:rsidR="001041D1" w:rsidRPr="002D0A63" w:rsidRDefault="001041D1" w:rsidP="00FC2822">
            <w:pPr>
              <w:pStyle w:val="FR1"/>
              <w:spacing w:before="0"/>
              <w:ind w:left="0"/>
              <w:jc w:val="center"/>
              <w:rPr>
                <w:szCs w:val="22"/>
              </w:rPr>
            </w:pPr>
            <w:r w:rsidRPr="002D0A63">
              <w:rPr>
                <w:szCs w:val="22"/>
              </w:rPr>
              <w:t>Выявленные</w:t>
            </w:r>
          </w:p>
          <w:p w:rsidR="001041D1" w:rsidRPr="002D0A63" w:rsidRDefault="001041D1" w:rsidP="00FC2822">
            <w:pPr>
              <w:pStyle w:val="FR1"/>
              <w:spacing w:before="0"/>
              <w:ind w:left="0"/>
              <w:jc w:val="center"/>
              <w:rPr>
                <w:szCs w:val="22"/>
              </w:rPr>
            </w:pPr>
            <w:r w:rsidRPr="002D0A63">
              <w:rPr>
                <w:szCs w:val="22"/>
              </w:rPr>
              <w:t>нарушения</w:t>
            </w:r>
          </w:p>
        </w:tc>
        <w:tc>
          <w:tcPr>
            <w:tcW w:w="683" w:type="pct"/>
            <w:vAlign w:val="center"/>
          </w:tcPr>
          <w:p w:rsidR="001041D1" w:rsidRPr="002D0A63" w:rsidRDefault="001041D1" w:rsidP="00FC2822">
            <w:pPr>
              <w:pStyle w:val="FR1"/>
              <w:spacing w:before="0"/>
              <w:ind w:left="0"/>
              <w:jc w:val="center"/>
              <w:rPr>
                <w:szCs w:val="22"/>
              </w:rPr>
            </w:pPr>
            <w:r w:rsidRPr="002D0A63">
              <w:rPr>
                <w:szCs w:val="22"/>
              </w:rPr>
              <w:t>Принятые меры</w:t>
            </w:r>
          </w:p>
        </w:tc>
      </w:tr>
      <w:tr w:rsidR="001041D1" w:rsidRPr="001041D1" w:rsidTr="002126BD">
        <w:tc>
          <w:tcPr>
            <w:tcW w:w="286" w:type="pct"/>
          </w:tcPr>
          <w:p w:rsidR="001041D1" w:rsidRPr="002D0A63" w:rsidRDefault="001041D1" w:rsidP="00FC2822">
            <w:pPr>
              <w:pStyle w:val="FR1"/>
              <w:spacing w:before="0"/>
              <w:ind w:left="0"/>
              <w:jc w:val="center"/>
              <w:rPr>
                <w:szCs w:val="22"/>
              </w:rPr>
            </w:pPr>
            <w:r w:rsidRPr="002D0A63">
              <w:rPr>
                <w:szCs w:val="22"/>
              </w:rPr>
              <w:t>1</w:t>
            </w:r>
          </w:p>
        </w:tc>
        <w:tc>
          <w:tcPr>
            <w:tcW w:w="769" w:type="pct"/>
          </w:tcPr>
          <w:p w:rsidR="001041D1" w:rsidRPr="002D0A63" w:rsidRDefault="001041D1" w:rsidP="00FC2822">
            <w:pPr>
              <w:pStyle w:val="FR1"/>
              <w:spacing w:before="0"/>
              <w:ind w:left="0"/>
              <w:jc w:val="center"/>
              <w:rPr>
                <w:szCs w:val="22"/>
              </w:rPr>
            </w:pPr>
            <w:r w:rsidRPr="002D0A63">
              <w:rPr>
                <w:szCs w:val="22"/>
              </w:rPr>
              <w:t>2</w:t>
            </w:r>
          </w:p>
        </w:tc>
        <w:tc>
          <w:tcPr>
            <w:tcW w:w="882" w:type="pct"/>
          </w:tcPr>
          <w:p w:rsidR="001041D1" w:rsidRPr="002D0A63" w:rsidRDefault="001041D1" w:rsidP="00FC2822">
            <w:pPr>
              <w:pStyle w:val="FR1"/>
              <w:spacing w:before="0"/>
              <w:ind w:left="0"/>
              <w:jc w:val="center"/>
              <w:rPr>
                <w:szCs w:val="22"/>
              </w:rPr>
            </w:pPr>
            <w:r w:rsidRPr="002D0A63">
              <w:rPr>
                <w:szCs w:val="22"/>
              </w:rPr>
              <w:t>3</w:t>
            </w:r>
          </w:p>
        </w:tc>
        <w:tc>
          <w:tcPr>
            <w:tcW w:w="729" w:type="pct"/>
          </w:tcPr>
          <w:p w:rsidR="001041D1" w:rsidRPr="002D0A63" w:rsidRDefault="001041D1" w:rsidP="00FC2822">
            <w:pPr>
              <w:pStyle w:val="FR1"/>
              <w:spacing w:before="0"/>
              <w:ind w:left="0"/>
              <w:jc w:val="center"/>
              <w:rPr>
                <w:szCs w:val="22"/>
              </w:rPr>
            </w:pPr>
            <w:r w:rsidRPr="002D0A63">
              <w:rPr>
                <w:szCs w:val="22"/>
              </w:rPr>
              <w:t>4</w:t>
            </w:r>
          </w:p>
        </w:tc>
        <w:tc>
          <w:tcPr>
            <w:tcW w:w="896" w:type="pct"/>
          </w:tcPr>
          <w:p w:rsidR="001041D1" w:rsidRPr="002D0A63" w:rsidRDefault="001041D1" w:rsidP="00FC2822">
            <w:pPr>
              <w:pStyle w:val="FR1"/>
              <w:spacing w:before="0"/>
              <w:ind w:left="0"/>
              <w:jc w:val="center"/>
              <w:rPr>
                <w:szCs w:val="22"/>
              </w:rPr>
            </w:pPr>
            <w:r w:rsidRPr="002D0A63">
              <w:rPr>
                <w:szCs w:val="22"/>
              </w:rPr>
              <w:t>5</w:t>
            </w:r>
          </w:p>
        </w:tc>
        <w:tc>
          <w:tcPr>
            <w:tcW w:w="753" w:type="pct"/>
          </w:tcPr>
          <w:p w:rsidR="001041D1" w:rsidRPr="002D0A63" w:rsidRDefault="001041D1" w:rsidP="00FC2822">
            <w:pPr>
              <w:pStyle w:val="FR1"/>
              <w:spacing w:before="0"/>
              <w:ind w:left="0"/>
              <w:jc w:val="center"/>
              <w:rPr>
                <w:szCs w:val="22"/>
              </w:rPr>
            </w:pPr>
            <w:r w:rsidRPr="002D0A63">
              <w:rPr>
                <w:szCs w:val="22"/>
              </w:rPr>
              <w:t>6</w:t>
            </w:r>
          </w:p>
        </w:tc>
        <w:tc>
          <w:tcPr>
            <w:tcW w:w="683" w:type="pct"/>
          </w:tcPr>
          <w:p w:rsidR="001041D1" w:rsidRPr="001041D1" w:rsidRDefault="001041D1" w:rsidP="00FC2822">
            <w:pPr>
              <w:pStyle w:val="FR1"/>
              <w:spacing w:before="0"/>
              <w:ind w:left="0"/>
              <w:jc w:val="center"/>
              <w:rPr>
                <w:szCs w:val="22"/>
              </w:rPr>
            </w:pPr>
            <w:r w:rsidRPr="002D0A63">
              <w:rPr>
                <w:szCs w:val="22"/>
              </w:rPr>
              <w:t>7</w:t>
            </w:r>
          </w:p>
        </w:tc>
      </w:tr>
      <w:tr w:rsidR="001041D1" w:rsidRPr="001041D1" w:rsidTr="002126BD">
        <w:trPr>
          <w:trHeight w:val="130"/>
        </w:trPr>
        <w:tc>
          <w:tcPr>
            <w:tcW w:w="286" w:type="pct"/>
            <w:tcBorders>
              <w:bottom w:val="single" w:sz="4" w:space="0" w:color="auto"/>
            </w:tcBorders>
          </w:tcPr>
          <w:p w:rsidR="001041D1" w:rsidRPr="001041D1" w:rsidRDefault="001041D1" w:rsidP="00FC2822">
            <w:pPr>
              <w:pStyle w:val="FR1"/>
              <w:spacing w:before="0"/>
              <w:ind w:left="0"/>
              <w:jc w:val="center"/>
              <w:rPr>
                <w:szCs w:val="22"/>
              </w:rPr>
            </w:pPr>
          </w:p>
        </w:tc>
        <w:tc>
          <w:tcPr>
            <w:tcW w:w="769" w:type="pct"/>
            <w:tcBorders>
              <w:bottom w:val="single" w:sz="4" w:space="0" w:color="auto"/>
            </w:tcBorders>
          </w:tcPr>
          <w:p w:rsidR="001041D1" w:rsidRPr="001041D1" w:rsidRDefault="001041D1" w:rsidP="00FC2822">
            <w:pPr>
              <w:pStyle w:val="FR1"/>
              <w:spacing w:before="0"/>
              <w:ind w:left="0"/>
              <w:jc w:val="center"/>
              <w:rPr>
                <w:szCs w:val="22"/>
              </w:rPr>
            </w:pPr>
          </w:p>
        </w:tc>
        <w:tc>
          <w:tcPr>
            <w:tcW w:w="882" w:type="pct"/>
            <w:tcBorders>
              <w:bottom w:val="single" w:sz="4" w:space="0" w:color="auto"/>
            </w:tcBorders>
          </w:tcPr>
          <w:p w:rsidR="001041D1" w:rsidRPr="001041D1" w:rsidRDefault="001041D1" w:rsidP="00FC2822">
            <w:pPr>
              <w:pStyle w:val="FR1"/>
              <w:spacing w:before="0"/>
              <w:ind w:left="0"/>
              <w:jc w:val="center"/>
              <w:rPr>
                <w:szCs w:val="22"/>
              </w:rPr>
            </w:pPr>
          </w:p>
        </w:tc>
        <w:tc>
          <w:tcPr>
            <w:tcW w:w="729" w:type="pct"/>
            <w:tcBorders>
              <w:bottom w:val="single" w:sz="4" w:space="0" w:color="auto"/>
            </w:tcBorders>
          </w:tcPr>
          <w:p w:rsidR="001041D1" w:rsidRPr="001041D1" w:rsidRDefault="001041D1" w:rsidP="00FC2822">
            <w:pPr>
              <w:pStyle w:val="FR1"/>
              <w:spacing w:before="0"/>
              <w:ind w:left="0"/>
              <w:jc w:val="center"/>
              <w:rPr>
                <w:szCs w:val="22"/>
              </w:rPr>
            </w:pPr>
          </w:p>
        </w:tc>
        <w:tc>
          <w:tcPr>
            <w:tcW w:w="896" w:type="pct"/>
            <w:tcBorders>
              <w:bottom w:val="single" w:sz="4" w:space="0" w:color="auto"/>
            </w:tcBorders>
          </w:tcPr>
          <w:p w:rsidR="001041D1" w:rsidRPr="001041D1" w:rsidRDefault="001041D1" w:rsidP="00FC2822">
            <w:pPr>
              <w:pStyle w:val="FR1"/>
              <w:spacing w:before="0"/>
              <w:ind w:left="0"/>
              <w:jc w:val="center"/>
              <w:rPr>
                <w:szCs w:val="22"/>
              </w:rPr>
            </w:pPr>
          </w:p>
        </w:tc>
        <w:tc>
          <w:tcPr>
            <w:tcW w:w="753" w:type="pct"/>
            <w:tcBorders>
              <w:bottom w:val="single" w:sz="4" w:space="0" w:color="auto"/>
            </w:tcBorders>
          </w:tcPr>
          <w:p w:rsidR="001041D1" w:rsidRPr="001041D1" w:rsidRDefault="001041D1" w:rsidP="00FC2822">
            <w:pPr>
              <w:pStyle w:val="FR1"/>
              <w:spacing w:before="0"/>
              <w:ind w:left="0"/>
              <w:jc w:val="center"/>
              <w:rPr>
                <w:szCs w:val="22"/>
              </w:rPr>
            </w:pPr>
          </w:p>
        </w:tc>
        <w:tc>
          <w:tcPr>
            <w:tcW w:w="683" w:type="pct"/>
            <w:tcBorders>
              <w:bottom w:val="single" w:sz="4" w:space="0" w:color="auto"/>
            </w:tcBorders>
          </w:tcPr>
          <w:p w:rsidR="001041D1" w:rsidRPr="001041D1" w:rsidRDefault="001041D1" w:rsidP="00FC2822">
            <w:pPr>
              <w:pStyle w:val="FR1"/>
              <w:spacing w:before="0"/>
              <w:ind w:left="0"/>
              <w:jc w:val="center"/>
              <w:rPr>
                <w:szCs w:val="22"/>
              </w:rPr>
            </w:pPr>
          </w:p>
        </w:tc>
      </w:tr>
    </w:tbl>
    <w:p w:rsidR="001041D1" w:rsidRPr="004902C6" w:rsidRDefault="001041D1" w:rsidP="001041D1">
      <w:pPr>
        <w:pStyle w:val="2"/>
        <w:shd w:val="clear" w:color="auto" w:fill="FFFFFF"/>
        <w:spacing w:before="0"/>
        <w:jc w:val="left"/>
        <w:rPr>
          <w:b w:val="0"/>
          <w:sz w:val="4"/>
          <w:szCs w:val="4"/>
        </w:rPr>
      </w:pPr>
    </w:p>
    <w:p w:rsidR="001041D1" w:rsidRPr="006D7ED6" w:rsidRDefault="001041D1" w:rsidP="006D7ED6">
      <w:pPr>
        <w:spacing w:after="0" w:line="240" w:lineRule="auto"/>
        <w:ind w:firstLine="709"/>
        <w:jc w:val="both"/>
        <w:rPr>
          <w:rFonts w:ascii="Times New Roman" w:hAnsi="Times New Roman" w:cs="Times New Roman"/>
          <w:b/>
          <w:sz w:val="30"/>
          <w:szCs w:val="30"/>
        </w:rPr>
      </w:pPr>
    </w:p>
    <w:sectPr w:rsidR="001041D1" w:rsidRPr="006D7ED6" w:rsidSect="00163EE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3E2" w:rsidRDefault="001873E2" w:rsidP="00BC51EA">
      <w:pPr>
        <w:spacing w:after="0" w:line="240" w:lineRule="auto"/>
      </w:pPr>
      <w:r>
        <w:separator/>
      </w:r>
    </w:p>
  </w:endnote>
  <w:endnote w:type="continuationSeparator" w:id="0">
    <w:p w:rsidR="001873E2" w:rsidRDefault="001873E2" w:rsidP="00BC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3E2" w:rsidRDefault="001873E2" w:rsidP="00BC51EA">
      <w:pPr>
        <w:spacing w:after="0" w:line="240" w:lineRule="auto"/>
      </w:pPr>
      <w:r>
        <w:separator/>
      </w:r>
    </w:p>
  </w:footnote>
  <w:footnote w:type="continuationSeparator" w:id="0">
    <w:p w:rsidR="001873E2" w:rsidRDefault="001873E2" w:rsidP="00BC51EA">
      <w:pPr>
        <w:spacing w:after="0" w:line="240" w:lineRule="auto"/>
      </w:pPr>
      <w:r>
        <w:continuationSeparator/>
      </w:r>
    </w:p>
  </w:footnote>
  <w:footnote w:id="1">
    <w:p w:rsidR="00B433C9" w:rsidRPr="00345F78" w:rsidRDefault="00B433C9" w:rsidP="00BC51EA">
      <w:pPr>
        <w:pStyle w:val="a5"/>
        <w:ind w:firstLine="540"/>
        <w:jc w:val="both"/>
        <w:rPr>
          <w:rFonts w:ascii="Times New Roman" w:hAnsi="Times New Roman" w:cs="Times New Roman"/>
        </w:rPr>
      </w:pPr>
      <w:r w:rsidRPr="00345F78">
        <w:rPr>
          <w:rStyle w:val="a7"/>
          <w:rFonts w:ascii="Times New Roman" w:hAnsi="Times New Roman" w:cs="Times New Roman"/>
          <w:sz w:val="18"/>
          <w:szCs w:val="18"/>
        </w:rPr>
        <w:footnoteRef/>
      </w:r>
      <w:r w:rsidRPr="00345F78">
        <w:rPr>
          <w:rFonts w:ascii="Times New Roman" w:hAnsi="Times New Roman" w:cs="Times New Roman"/>
          <w:sz w:val="18"/>
          <w:szCs w:val="18"/>
        </w:rPr>
        <w:t xml:space="preserve">При установке двигателей внутреннего сгорания в отдельно стоящем сооружении на расстоянии от других зданий и сооружений в соответствии с требованиями норм разрешается иметь внутри сооружения расходный бачок для горюче-смазочных материалов вместимостью не более </w:t>
      </w:r>
      <w:smartTag w:uri="urn:schemas-microsoft-com:office:smarttags" w:element="metricconverter">
        <w:smartTagPr>
          <w:attr w:name="ProductID" w:val="200 л"/>
        </w:smartTagPr>
        <w:r w:rsidRPr="00345F78">
          <w:rPr>
            <w:rFonts w:ascii="Times New Roman" w:hAnsi="Times New Roman" w:cs="Times New Roman"/>
            <w:sz w:val="18"/>
            <w:szCs w:val="18"/>
          </w:rPr>
          <w:t>200 л</w:t>
        </w:r>
      </w:smartTag>
      <w:r w:rsidRPr="00345F78">
        <w:rPr>
          <w:rFonts w:ascii="Times New Roman" w:hAnsi="Times New Roman" w:cs="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01425"/>
      <w:docPartObj>
        <w:docPartGallery w:val="Page Numbers (Top of Page)"/>
        <w:docPartUnique/>
      </w:docPartObj>
    </w:sdtPr>
    <w:sdtEndPr/>
    <w:sdtContent>
      <w:p w:rsidR="003E508D" w:rsidRDefault="00121D8A">
        <w:pPr>
          <w:pStyle w:val="a8"/>
          <w:jc w:val="center"/>
        </w:pPr>
        <w:r w:rsidRPr="003E508D">
          <w:rPr>
            <w:rFonts w:ascii="Times New Roman" w:hAnsi="Times New Roman" w:cs="Times New Roman"/>
            <w:sz w:val="30"/>
            <w:szCs w:val="30"/>
          </w:rPr>
          <w:fldChar w:fldCharType="begin"/>
        </w:r>
        <w:r w:rsidR="003E508D" w:rsidRPr="003E508D">
          <w:rPr>
            <w:rFonts w:ascii="Times New Roman" w:hAnsi="Times New Roman" w:cs="Times New Roman"/>
            <w:sz w:val="30"/>
            <w:szCs w:val="30"/>
          </w:rPr>
          <w:instrText xml:space="preserve"> PAGE   \* MERGEFORMAT </w:instrText>
        </w:r>
        <w:r w:rsidRPr="003E508D">
          <w:rPr>
            <w:rFonts w:ascii="Times New Roman" w:hAnsi="Times New Roman" w:cs="Times New Roman"/>
            <w:sz w:val="30"/>
            <w:szCs w:val="30"/>
          </w:rPr>
          <w:fldChar w:fldCharType="separate"/>
        </w:r>
        <w:r w:rsidR="009F30BD">
          <w:rPr>
            <w:rFonts w:ascii="Times New Roman" w:hAnsi="Times New Roman" w:cs="Times New Roman"/>
            <w:noProof/>
            <w:sz w:val="30"/>
            <w:szCs w:val="30"/>
          </w:rPr>
          <w:t>66</w:t>
        </w:r>
        <w:r w:rsidRPr="003E508D">
          <w:rPr>
            <w:rFonts w:ascii="Times New Roman" w:hAnsi="Times New Roman" w:cs="Times New Roman"/>
            <w:sz w:val="30"/>
            <w:szCs w:val="30"/>
          </w:rPr>
          <w:fldChar w:fldCharType="end"/>
        </w:r>
      </w:p>
    </w:sdtContent>
  </w:sdt>
  <w:p w:rsidR="003E508D" w:rsidRDefault="003E508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3D0"/>
    <w:multiLevelType w:val="hybridMultilevel"/>
    <w:tmpl w:val="18D0417C"/>
    <w:lvl w:ilvl="0" w:tplc="912A6B1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F55F99"/>
    <w:multiLevelType w:val="hybridMultilevel"/>
    <w:tmpl w:val="896C5D4A"/>
    <w:lvl w:ilvl="0" w:tplc="D04EC5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880CAA"/>
    <w:multiLevelType w:val="hybridMultilevel"/>
    <w:tmpl w:val="18D0417C"/>
    <w:lvl w:ilvl="0" w:tplc="912A6B1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011C56"/>
    <w:multiLevelType w:val="hybridMultilevel"/>
    <w:tmpl w:val="82847F82"/>
    <w:lvl w:ilvl="0" w:tplc="D04EC5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94799A"/>
    <w:multiLevelType w:val="hybridMultilevel"/>
    <w:tmpl w:val="CEFE7358"/>
    <w:lvl w:ilvl="0" w:tplc="D04EC5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1D6833"/>
    <w:multiLevelType w:val="hybridMultilevel"/>
    <w:tmpl w:val="18D0417C"/>
    <w:lvl w:ilvl="0" w:tplc="912A6B1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766A55"/>
    <w:multiLevelType w:val="hybridMultilevel"/>
    <w:tmpl w:val="0E008344"/>
    <w:lvl w:ilvl="0" w:tplc="D04EC5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CF6860"/>
    <w:multiLevelType w:val="hybridMultilevel"/>
    <w:tmpl w:val="0EBA3E74"/>
    <w:lvl w:ilvl="0" w:tplc="D04EC5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9C3DE3"/>
    <w:multiLevelType w:val="singleLevel"/>
    <w:tmpl w:val="F802F2E8"/>
    <w:lvl w:ilvl="0">
      <w:start w:val="1"/>
      <w:numFmt w:val="decimal"/>
      <w:lvlText w:val="%1."/>
      <w:lvlJc w:val="left"/>
      <w:pPr>
        <w:tabs>
          <w:tab w:val="num" w:pos="1211"/>
        </w:tabs>
        <w:ind w:left="0" w:firstLine="851"/>
      </w:pPr>
      <w:rPr>
        <w:rFonts w:ascii="Times New Roman" w:hAnsi="Times New Roman" w:hint="default"/>
        <w:b/>
        <w:i w:val="0"/>
        <w:sz w:val="28"/>
      </w:rPr>
    </w:lvl>
  </w:abstractNum>
  <w:abstractNum w:abstractNumId="9">
    <w:nsid w:val="24EC306E"/>
    <w:multiLevelType w:val="hybridMultilevel"/>
    <w:tmpl w:val="69E61C98"/>
    <w:lvl w:ilvl="0" w:tplc="D04EC5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A1C381B"/>
    <w:multiLevelType w:val="multilevel"/>
    <w:tmpl w:val="743EEAE0"/>
    <w:lvl w:ilvl="0">
      <w:start w:val="1"/>
      <w:numFmt w:val="decimal"/>
      <w:suff w:val="space"/>
      <w:lvlText w:val="%1."/>
      <w:lvlJc w:val="left"/>
      <w:pPr>
        <w:ind w:left="283" w:firstLine="710"/>
      </w:pPr>
      <w:rPr>
        <w:rFonts w:ascii="Times New Roman" w:hAnsi="Times New Roman" w:cs="Times New Roman" w:hint="default"/>
        <w:b w:val="0"/>
        <w:i w:val="0"/>
        <w:strike w:val="0"/>
        <w:color w:val="auto"/>
        <w:sz w:val="30"/>
        <w:szCs w:val="30"/>
      </w:rPr>
    </w:lvl>
    <w:lvl w:ilvl="1">
      <w:start w:val="1"/>
      <w:numFmt w:val="decimal"/>
      <w:suff w:val="space"/>
      <w:lvlText w:val="%1.%2."/>
      <w:lvlJc w:val="left"/>
      <w:pPr>
        <w:ind w:left="919" w:hanging="209"/>
      </w:pPr>
      <w:rPr>
        <w:rFonts w:ascii="Times New Roman" w:hAnsi="Times New Roman" w:cs="Times New Roman" w:hint="default"/>
        <w:b w:val="0"/>
        <w:strike w:val="0"/>
        <w:color w:val="auto"/>
        <w:sz w:val="30"/>
        <w:szCs w:val="30"/>
        <w:vertAlign w:val="baseline"/>
      </w:rPr>
    </w:lvl>
    <w:lvl w:ilvl="2">
      <w:start w:val="1"/>
      <w:numFmt w:val="decimal"/>
      <w:suff w:val="space"/>
      <w:lvlText w:val="%1.%2.%3"/>
      <w:lvlJc w:val="left"/>
      <w:pPr>
        <w:ind w:left="1146" w:hanging="720"/>
      </w:pPr>
      <w:rPr>
        <w:rFonts w:hint="default"/>
        <w:b w:val="0"/>
        <w:color w:val="auto"/>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2A9300FE"/>
    <w:multiLevelType w:val="hybridMultilevel"/>
    <w:tmpl w:val="A124737E"/>
    <w:lvl w:ilvl="0" w:tplc="D04EC5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F37637"/>
    <w:multiLevelType w:val="hybridMultilevel"/>
    <w:tmpl w:val="EB4205DC"/>
    <w:lvl w:ilvl="0" w:tplc="D04EC5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14A2534"/>
    <w:multiLevelType w:val="hybridMultilevel"/>
    <w:tmpl w:val="18D0417C"/>
    <w:lvl w:ilvl="0" w:tplc="912A6B1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6B13DE"/>
    <w:multiLevelType w:val="hybridMultilevel"/>
    <w:tmpl w:val="B63210DC"/>
    <w:lvl w:ilvl="0" w:tplc="D04EC5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1CE71E9"/>
    <w:multiLevelType w:val="hybridMultilevel"/>
    <w:tmpl w:val="9A02E80C"/>
    <w:lvl w:ilvl="0" w:tplc="D04EC5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7447829"/>
    <w:multiLevelType w:val="hybridMultilevel"/>
    <w:tmpl w:val="42E00EC4"/>
    <w:lvl w:ilvl="0" w:tplc="D04EC5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810545C"/>
    <w:multiLevelType w:val="hybridMultilevel"/>
    <w:tmpl w:val="C666F3F2"/>
    <w:lvl w:ilvl="0" w:tplc="D04EC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AE323AB"/>
    <w:multiLevelType w:val="hybridMultilevel"/>
    <w:tmpl w:val="4024FB74"/>
    <w:lvl w:ilvl="0" w:tplc="D04EC5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1DD4C82"/>
    <w:multiLevelType w:val="hybridMultilevel"/>
    <w:tmpl w:val="D3089286"/>
    <w:lvl w:ilvl="0" w:tplc="D04EC5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3DA1091"/>
    <w:multiLevelType w:val="multilevel"/>
    <w:tmpl w:val="DEB440B4"/>
    <w:lvl w:ilvl="0">
      <w:start w:val="1"/>
      <w:numFmt w:val="decimal"/>
      <w:lvlText w:val="%1."/>
      <w:lvlJc w:val="left"/>
      <w:pPr>
        <w:tabs>
          <w:tab w:val="num" w:pos="1413"/>
        </w:tabs>
        <w:ind w:left="1413" w:hanging="420"/>
      </w:pPr>
      <w:rPr>
        <w:rFonts w:ascii="Times New Roman" w:hAnsi="Times New Roman" w:cs="Times New Roman" w:hint="default"/>
        <w:b w:val="0"/>
        <w:i w:val="0"/>
        <w:strike w:val="0"/>
        <w:color w:val="auto"/>
        <w:sz w:val="30"/>
        <w:szCs w:val="30"/>
      </w:rPr>
    </w:lvl>
    <w:lvl w:ilvl="1">
      <w:start w:val="1"/>
      <w:numFmt w:val="decimal"/>
      <w:lvlText w:val="%2."/>
      <w:lvlJc w:val="left"/>
      <w:pPr>
        <w:tabs>
          <w:tab w:val="num" w:pos="1203"/>
        </w:tabs>
        <w:ind w:left="1203" w:hanging="420"/>
      </w:pPr>
      <w:rPr>
        <w:rFonts w:ascii="Times New Roman" w:eastAsia="Times New Roman" w:hAnsi="Times New Roman" w:cs="Times New Roman"/>
        <w:b w:val="0"/>
        <w:strike w:val="0"/>
        <w:sz w:val="30"/>
        <w:szCs w:val="30"/>
        <w:vertAlign w:val="baseline"/>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3064"/>
        </w:tabs>
        <w:ind w:left="3064" w:hanging="1080"/>
      </w:pPr>
      <w:rPr>
        <w:rFonts w:hint="default"/>
      </w:rPr>
    </w:lvl>
    <w:lvl w:ilvl="4">
      <w:start w:val="1"/>
      <w:numFmt w:val="decimal"/>
      <w:lvlText w:val="%1.%2.%3.%4.%5"/>
      <w:lvlJc w:val="left"/>
      <w:pPr>
        <w:tabs>
          <w:tab w:val="num" w:pos="3631"/>
        </w:tabs>
        <w:ind w:left="3631" w:hanging="1080"/>
      </w:pPr>
      <w:rPr>
        <w:rFonts w:hint="default"/>
      </w:rPr>
    </w:lvl>
    <w:lvl w:ilvl="5">
      <w:start w:val="1"/>
      <w:numFmt w:val="decimal"/>
      <w:lvlText w:val="%1.%2.%3.%4.%5.%6"/>
      <w:lvlJc w:val="left"/>
      <w:pPr>
        <w:tabs>
          <w:tab w:val="num" w:pos="4558"/>
        </w:tabs>
        <w:ind w:left="4558" w:hanging="1440"/>
      </w:pPr>
      <w:rPr>
        <w:rFonts w:hint="default"/>
      </w:rPr>
    </w:lvl>
    <w:lvl w:ilvl="6">
      <w:start w:val="1"/>
      <w:numFmt w:val="decimal"/>
      <w:lvlText w:val="%1.%2.%3.%4.%5.%6.%7"/>
      <w:lvlJc w:val="left"/>
      <w:pPr>
        <w:tabs>
          <w:tab w:val="num" w:pos="5125"/>
        </w:tabs>
        <w:ind w:left="5125" w:hanging="1440"/>
      </w:pPr>
      <w:rPr>
        <w:rFonts w:hint="default"/>
      </w:rPr>
    </w:lvl>
    <w:lvl w:ilvl="7">
      <w:start w:val="1"/>
      <w:numFmt w:val="decimal"/>
      <w:lvlText w:val="%1.%2.%3.%4.%5.%6.%7.%8"/>
      <w:lvlJc w:val="left"/>
      <w:pPr>
        <w:tabs>
          <w:tab w:val="num" w:pos="6052"/>
        </w:tabs>
        <w:ind w:left="6052" w:hanging="1800"/>
      </w:pPr>
      <w:rPr>
        <w:rFonts w:hint="default"/>
      </w:rPr>
    </w:lvl>
    <w:lvl w:ilvl="8">
      <w:start w:val="1"/>
      <w:numFmt w:val="decimal"/>
      <w:lvlText w:val="%1.%2.%3.%4.%5.%6.%7.%8.%9"/>
      <w:lvlJc w:val="left"/>
      <w:pPr>
        <w:tabs>
          <w:tab w:val="num" w:pos="6979"/>
        </w:tabs>
        <w:ind w:left="6979" w:hanging="2160"/>
      </w:pPr>
      <w:rPr>
        <w:rFonts w:hint="default"/>
      </w:rPr>
    </w:lvl>
  </w:abstractNum>
  <w:abstractNum w:abstractNumId="21">
    <w:nsid w:val="59805DE5"/>
    <w:multiLevelType w:val="hybridMultilevel"/>
    <w:tmpl w:val="A79CBE42"/>
    <w:lvl w:ilvl="0" w:tplc="D04EC5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08C2F8C"/>
    <w:multiLevelType w:val="hybridMultilevel"/>
    <w:tmpl w:val="869E03C0"/>
    <w:lvl w:ilvl="0" w:tplc="D04EC5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88B7244"/>
    <w:multiLevelType w:val="hybridMultilevel"/>
    <w:tmpl w:val="BAC21E58"/>
    <w:lvl w:ilvl="0" w:tplc="D04EC5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9010EF4"/>
    <w:multiLevelType w:val="hybridMultilevel"/>
    <w:tmpl w:val="9FECB426"/>
    <w:lvl w:ilvl="0" w:tplc="D04EC5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03F5EFC"/>
    <w:multiLevelType w:val="hybridMultilevel"/>
    <w:tmpl w:val="83AC04F8"/>
    <w:lvl w:ilvl="0" w:tplc="D04EC5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112216E"/>
    <w:multiLevelType w:val="hybridMultilevel"/>
    <w:tmpl w:val="80AA651A"/>
    <w:lvl w:ilvl="0" w:tplc="D04EC5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FA35BEA"/>
    <w:multiLevelType w:val="hybridMultilevel"/>
    <w:tmpl w:val="D0B2E81E"/>
    <w:lvl w:ilvl="0" w:tplc="D04EC5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0"/>
  </w:num>
  <w:num w:numId="3">
    <w:abstractNumId w:val="8"/>
  </w:num>
  <w:num w:numId="4">
    <w:abstractNumId w:val="13"/>
  </w:num>
  <w:num w:numId="5">
    <w:abstractNumId w:val="22"/>
  </w:num>
  <w:num w:numId="6">
    <w:abstractNumId w:val="7"/>
  </w:num>
  <w:num w:numId="7">
    <w:abstractNumId w:val="16"/>
  </w:num>
  <w:num w:numId="8">
    <w:abstractNumId w:val="24"/>
  </w:num>
  <w:num w:numId="9">
    <w:abstractNumId w:val="14"/>
  </w:num>
  <w:num w:numId="10">
    <w:abstractNumId w:val="18"/>
  </w:num>
  <w:num w:numId="11">
    <w:abstractNumId w:val="11"/>
  </w:num>
  <w:num w:numId="12">
    <w:abstractNumId w:val="3"/>
  </w:num>
  <w:num w:numId="13">
    <w:abstractNumId w:val="12"/>
  </w:num>
  <w:num w:numId="14">
    <w:abstractNumId w:val="23"/>
  </w:num>
  <w:num w:numId="15">
    <w:abstractNumId w:val="4"/>
  </w:num>
  <w:num w:numId="16">
    <w:abstractNumId w:val="21"/>
  </w:num>
  <w:num w:numId="17">
    <w:abstractNumId w:val="15"/>
  </w:num>
  <w:num w:numId="18">
    <w:abstractNumId w:val="27"/>
  </w:num>
  <w:num w:numId="19">
    <w:abstractNumId w:val="1"/>
  </w:num>
  <w:num w:numId="20">
    <w:abstractNumId w:val="17"/>
  </w:num>
  <w:num w:numId="21">
    <w:abstractNumId w:val="6"/>
  </w:num>
  <w:num w:numId="22">
    <w:abstractNumId w:val="26"/>
  </w:num>
  <w:num w:numId="23">
    <w:abstractNumId w:val="9"/>
  </w:num>
  <w:num w:numId="24">
    <w:abstractNumId w:val="19"/>
  </w:num>
  <w:num w:numId="25">
    <w:abstractNumId w:val="25"/>
  </w:num>
  <w:num w:numId="26">
    <w:abstractNumId w:val="5"/>
  </w:num>
  <w:num w:numId="27">
    <w:abstractNumId w:val="2"/>
  </w:num>
  <w:num w:numId="2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51A03"/>
    <w:rsid w:val="000319B7"/>
    <w:rsid w:val="00050FA6"/>
    <w:rsid w:val="00061BA8"/>
    <w:rsid w:val="00076A96"/>
    <w:rsid w:val="00094386"/>
    <w:rsid w:val="000A41E6"/>
    <w:rsid w:val="000A6205"/>
    <w:rsid w:val="000F3643"/>
    <w:rsid w:val="000F6662"/>
    <w:rsid w:val="000F6EE6"/>
    <w:rsid w:val="001041D1"/>
    <w:rsid w:val="001042F3"/>
    <w:rsid w:val="00106842"/>
    <w:rsid w:val="00121D8A"/>
    <w:rsid w:val="00157C77"/>
    <w:rsid w:val="00163EE0"/>
    <w:rsid w:val="001873E2"/>
    <w:rsid w:val="001B5FE7"/>
    <w:rsid w:val="001E2AA3"/>
    <w:rsid w:val="001E50BD"/>
    <w:rsid w:val="001F766A"/>
    <w:rsid w:val="00207537"/>
    <w:rsid w:val="00207F5C"/>
    <w:rsid w:val="00211D40"/>
    <w:rsid w:val="002126BD"/>
    <w:rsid w:val="00215B05"/>
    <w:rsid w:val="00232AED"/>
    <w:rsid w:val="00271A37"/>
    <w:rsid w:val="0028263B"/>
    <w:rsid w:val="00292E02"/>
    <w:rsid w:val="002B3BF3"/>
    <w:rsid w:val="002C6DA2"/>
    <w:rsid w:val="002C7880"/>
    <w:rsid w:val="002D0A63"/>
    <w:rsid w:val="002D3E53"/>
    <w:rsid w:val="002D70E3"/>
    <w:rsid w:val="002F3FF6"/>
    <w:rsid w:val="003028F5"/>
    <w:rsid w:val="00304D45"/>
    <w:rsid w:val="003121AE"/>
    <w:rsid w:val="003376DA"/>
    <w:rsid w:val="00345F78"/>
    <w:rsid w:val="00352F39"/>
    <w:rsid w:val="00360351"/>
    <w:rsid w:val="00395B8D"/>
    <w:rsid w:val="003A6F14"/>
    <w:rsid w:val="003A78D2"/>
    <w:rsid w:val="003B3096"/>
    <w:rsid w:val="003B6C47"/>
    <w:rsid w:val="003C221F"/>
    <w:rsid w:val="003D0FD3"/>
    <w:rsid w:val="003D4103"/>
    <w:rsid w:val="003D61BE"/>
    <w:rsid w:val="003E36A3"/>
    <w:rsid w:val="003E508D"/>
    <w:rsid w:val="00400CCE"/>
    <w:rsid w:val="00401AB4"/>
    <w:rsid w:val="00402BAF"/>
    <w:rsid w:val="00416265"/>
    <w:rsid w:val="004369AC"/>
    <w:rsid w:val="0043702D"/>
    <w:rsid w:val="004457B7"/>
    <w:rsid w:val="00470309"/>
    <w:rsid w:val="00482F51"/>
    <w:rsid w:val="00485DDB"/>
    <w:rsid w:val="00485F16"/>
    <w:rsid w:val="004A6378"/>
    <w:rsid w:val="004C68BC"/>
    <w:rsid w:val="004E480F"/>
    <w:rsid w:val="004F33CB"/>
    <w:rsid w:val="00535AEC"/>
    <w:rsid w:val="005463A8"/>
    <w:rsid w:val="00552314"/>
    <w:rsid w:val="00556514"/>
    <w:rsid w:val="00566991"/>
    <w:rsid w:val="00574E4D"/>
    <w:rsid w:val="0057571E"/>
    <w:rsid w:val="005A03C2"/>
    <w:rsid w:val="005A2DA8"/>
    <w:rsid w:val="005A7688"/>
    <w:rsid w:val="005B1798"/>
    <w:rsid w:val="005C0321"/>
    <w:rsid w:val="005C0A70"/>
    <w:rsid w:val="005D1260"/>
    <w:rsid w:val="005E2555"/>
    <w:rsid w:val="005E5600"/>
    <w:rsid w:val="005F68F8"/>
    <w:rsid w:val="00602C09"/>
    <w:rsid w:val="00604798"/>
    <w:rsid w:val="00615D92"/>
    <w:rsid w:val="006305F4"/>
    <w:rsid w:val="00633021"/>
    <w:rsid w:val="00633DE7"/>
    <w:rsid w:val="00635EF5"/>
    <w:rsid w:val="00650FE8"/>
    <w:rsid w:val="00654AAD"/>
    <w:rsid w:val="006967F5"/>
    <w:rsid w:val="006A1214"/>
    <w:rsid w:val="006B38DF"/>
    <w:rsid w:val="006D1283"/>
    <w:rsid w:val="006D4529"/>
    <w:rsid w:val="006D535D"/>
    <w:rsid w:val="006D7ED6"/>
    <w:rsid w:val="00753B8E"/>
    <w:rsid w:val="00757BA3"/>
    <w:rsid w:val="00787499"/>
    <w:rsid w:val="007B4BDB"/>
    <w:rsid w:val="007B7C9C"/>
    <w:rsid w:val="007C3CDF"/>
    <w:rsid w:val="007E09EE"/>
    <w:rsid w:val="007E2FE4"/>
    <w:rsid w:val="00805ACF"/>
    <w:rsid w:val="00810BFC"/>
    <w:rsid w:val="0083257D"/>
    <w:rsid w:val="00847AC2"/>
    <w:rsid w:val="00847F88"/>
    <w:rsid w:val="00860DAA"/>
    <w:rsid w:val="008620C2"/>
    <w:rsid w:val="0087094F"/>
    <w:rsid w:val="00875D01"/>
    <w:rsid w:val="00885824"/>
    <w:rsid w:val="008A24B7"/>
    <w:rsid w:val="008A45F2"/>
    <w:rsid w:val="008A47A7"/>
    <w:rsid w:val="009223BA"/>
    <w:rsid w:val="00950861"/>
    <w:rsid w:val="009539C8"/>
    <w:rsid w:val="00956074"/>
    <w:rsid w:val="00957AA1"/>
    <w:rsid w:val="009640A3"/>
    <w:rsid w:val="00970FC9"/>
    <w:rsid w:val="00991556"/>
    <w:rsid w:val="0099374C"/>
    <w:rsid w:val="009A529A"/>
    <w:rsid w:val="009D0616"/>
    <w:rsid w:val="009D0B14"/>
    <w:rsid w:val="009D148B"/>
    <w:rsid w:val="009F0D4A"/>
    <w:rsid w:val="009F30BD"/>
    <w:rsid w:val="009F6482"/>
    <w:rsid w:val="00A2371C"/>
    <w:rsid w:val="00A2398D"/>
    <w:rsid w:val="00A33F21"/>
    <w:rsid w:val="00A3433A"/>
    <w:rsid w:val="00A64692"/>
    <w:rsid w:val="00A71AFB"/>
    <w:rsid w:val="00A8057F"/>
    <w:rsid w:val="00AC099B"/>
    <w:rsid w:val="00AC33C9"/>
    <w:rsid w:val="00AC5840"/>
    <w:rsid w:val="00AE7035"/>
    <w:rsid w:val="00AF3B4C"/>
    <w:rsid w:val="00B21504"/>
    <w:rsid w:val="00B433C9"/>
    <w:rsid w:val="00B46284"/>
    <w:rsid w:val="00B52FBB"/>
    <w:rsid w:val="00B56789"/>
    <w:rsid w:val="00B75CF3"/>
    <w:rsid w:val="00B84E7B"/>
    <w:rsid w:val="00B850E9"/>
    <w:rsid w:val="00B90C56"/>
    <w:rsid w:val="00BA5F4F"/>
    <w:rsid w:val="00BB0582"/>
    <w:rsid w:val="00BC0E61"/>
    <w:rsid w:val="00BC1DAC"/>
    <w:rsid w:val="00BC51EA"/>
    <w:rsid w:val="00BC6095"/>
    <w:rsid w:val="00BE187D"/>
    <w:rsid w:val="00BE6C49"/>
    <w:rsid w:val="00C066B8"/>
    <w:rsid w:val="00C35B7B"/>
    <w:rsid w:val="00C63C22"/>
    <w:rsid w:val="00C67F54"/>
    <w:rsid w:val="00C74360"/>
    <w:rsid w:val="00C85184"/>
    <w:rsid w:val="00C92597"/>
    <w:rsid w:val="00C9327B"/>
    <w:rsid w:val="00C9545E"/>
    <w:rsid w:val="00CC0866"/>
    <w:rsid w:val="00CC7D4D"/>
    <w:rsid w:val="00CD2D04"/>
    <w:rsid w:val="00CE6C1A"/>
    <w:rsid w:val="00CF634D"/>
    <w:rsid w:val="00D0646C"/>
    <w:rsid w:val="00D12FBD"/>
    <w:rsid w:val="00D13B9B"/>
    <w:rsid w:val="00D21A74"/>
    <w:rsid w:val="00D86907"/>
    <w:rsid w:val="00D8732F"/>
    <w:rsid w:val="00D87439"/>
    <w:rsid w:val="00D92701"/>
    <w:rsid w:val="00D931E9"/>
    <w:rsid w:val="00DA0F3C"/>
    <w:rsid w:val="00DA2378"/>
    <w:rsid w:val="00DA6185"/>
    <w:rsid w:val="00DB4920"/>
    <w:rsid w:val="00DC054A"/>
    <w:rsid w:val="00DC43E3"/>
    <w:rsid w:val="00DC69B4"/>
    <w:rsid w:val="00DC6FE3"/>
    <w:rsid w:val="00DF06E5"/>
    <w:rsid w:val="00E15447"/>
    <w:rsid w:val="00E25229"/>
    <w:rsid w:val="00E336A0"/>
    <w:rsid w:val="00E41FDF"/>
    <w:rsid w:val="00E42CFE"/>
    <w:rsid w:val="00E454B4"/>
    <w:rsid w:val="00E51906"/>
    <w:rsid w:val="00E708A2"/>
    <w:rsid w:val="00E977F6"/>
    <w:rsid w:val="00E97961"/>
    <w:rsid w:val="00EC3919"/>
    <w:rsid w:val="00EC637D"/>
    <w:rsid w:val="00EE2EB2"/>
    <w:rsid w:val="00EF5AAA"/>
    <w:rsid w:val="00EF7350"/>
    <w:rsid w:val="00F01F68"/>
    <w:rsid w:val="00F26AD5"/>
    <w:rsid w:val="00F51A03"/>
    <w:rsid w:val="00F6617B"/>
    <w:rsid w:val="00FA619E"/>
    <w:rsid w:val="00FB1A91"/>
    <w:rsid w:val="00FC2822"/>
    <w:rsid w:val="00FC4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5F2"/>
  </w:style>
  <w:style w:type="paragraph" w:styleId="2">
    <w:name w:val="heading 2"/>
    <w:aliases w:val="Заголовок 2 Знак Знак Знак Знак Знак Знак Знак Знак Знак Знак Знак Знак Знак Знак Знак Знак Знак Знак Знак Знак Знак Знак"/>
    <w:basedOn w:val="1"/>
    <w:next w:val="1"/>
    <w:link w:val="21"/>
    <w:qFormat/>
    <w:rsid w:val="00CF634D"/>
    <w:pPr>
      <w:keepNext/>
      <w:spacing w:before="240"/>
      <w:ind w:firstLine="0"/>
      <w:jc w:val="center"/>
      <w:outlineLvl w:val="1"/>
    </w:pPr>
    <w:rPr>
      <w:b/>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1"/>
    <w:rsid w:val="00F51A03"/>
    <w:pPr>
      <w:spacing w:after="0" w:line="240" w:lineRule="auto"/>
      <w:ind w:firstLine="851"/>
      <w:jc w:val="both"/>
    </w:pPr>
    <w:rPr>
      <w:rFonts w:ascii="Times New Roman" w:eastAsia="Calibri" w:hAnsi="Times New Roman" w:cs="Times New Roman"/>
      <w:sz w:val="28"/>
      <w:szCs w:val="20"/>
    </w:rPr>
  </w:style>
  <w:style w:type="paragraph" w:styleId="a3">
    <w:name w:val="List Paragraph"/>
    <w:basedOn w:val="a"/>
    <w:uiPriority w:val="34"/>
    <w:qFormat/>
    <w:rsid w:val="00CF634D"/>
    <w:pPr>
      <w:ind w:left="720"/>
      <w:contextualSpacing/>
    </w:pPr>
  </w:style>
  <w:style w:type="character" w:customStyle="1" w:styleId="20">
    <w:name w:val="Заголовок 2 Знак"/>
    <w:basedOn w:val="a0"/>
    <w:uiPriority w:val="9"/>
    <w:semiHidden/>
    <w:rsid w:val="00CF634D"/>
    <w:rPr>
      <w:rFonts w:asciiTheme="majorHAnsi" w:eastAsiaTheme="majorEastAsia" w:hAnsiTheme="majorHAnsi" w:cstheme="majorBidi"/>
      <w:b/>
      <w:bCs/>
      <w:color w:val="4F81BD" w:themeColor="accent1"/>
      <w:sz w:val="26"/>
      <w:szCs w:val="26"/>
    </w:rPr>
  </w:style>
  <w:style w:type="paragraph" w:customStyle="1" w:styleId="1">
    <w:name w:val="Обычный1"/>
    <w:link w:val="10"/>
    <w:rsid w:val="00CF634D"/>
    <w:pPr>
      <w:spacing w:after="0" w:line="240" w:lineRule="auto"/>
      <w:ind w:firstLine="851"/>
      <w:jc w:val="both"/>
    </w:pPr>
    <w:rPr>
      <w:rFonts w:ascii="Times New Roman" w:eastAsia="Times New Roman" w:hAnsi="Times New Roman" w:cs="Times New Roman"/>
      <w:snapToGrid w:val="0"/>
      <w:sz w:val="28"/>
      <w:szCs w:val="20"/>
    </w:rPr>
  </w:style>
  <w:style w:type="character" w:customStyle="1" w:styleId="21">
    <w:name w:val="Заголовок 2 Знак1"/>
    <w:aliases w:val="Заголовок 2 Знак Знак Знак Знак Знак Знак Знак Знак Знак Знак Знак Знак Знак Знак Знак Знак Знак Знак Знак Знак Знак Знак Знак"/>
    <w:link w:val="2"/>
    <w:rsid w:val="00CF634D"/>
    <w:rPr>
      <w:rFonts w:ascii="Times New Roman" w:eastAsia="Times New Roman" w:hAnsi="Times New Roman" w:cs="Times New Roman"/>
      <w:b/>
      <w:caps/>
      <w:snapToGrid w:val="0"/>
      <w:sz w:val="28"/>
      <w:szCs w:val="20"/>
    </w:rPr>
  </w:style>
  <w:style w:type="character" w:customStyle="1" w:styleId="10">
    <w:name w:val="Обычный1 Знак"/>
    <w:link w:val="1"/>
    <w:rsid w:val="00CF634D"/>
    <w:rPr>
      <w:rFonts w:ascii="Times New Roman" w:eastAsia="Times New Roman" w:hAnsi="Times New Roman" w:cs="Times New Roman"/>
      <w:snapToGrid w:val="0"/>
      <w:sz w:val="28"/>
      <w:szCs w:val="20"/>
    </w:rPr>
  </w:style>
  <w:style w:type="character" w:styleId="a4">
    <w:name w:val="Hyperlink"/>
    <w:uiPriority w:val="99"/>
    <w:rsid w:val="00552314"/>
    <w:rPr>
      <w:color w:val="0000FF"/>
      <w:u w:val="single"/>
    </w:rPr>
  </w:style>
  <w:style w:type="paragraph" w:styleId="a5">
    <w:name w:val="footnote text"/>
    <w:basedOn w:val="a"/>
    <w:link w:val="a6"/>
    <w:semiHidden/>
    <w:unhideWhenUsed/>
    <w:rsid w:val="00BC51EA"/>
    <w:pPr>
      <w:spacing w:after="0" w:line="240" w:lineRule="auto"/>
    </w:pPr>
    <w:rPr>
      <w:rFonts w:eastAsiaTheme="minorHAnsi"/>
      <w:sz w:val="20"/>
      <w:szCs w:val="20"/>
      <w:lang w:eastAsia="en-US"/>
    </w:rPr>
  </w:style>
  <w:style w:type="character" w:customStyle="1" w:styleId="a6">
    <w:name w:val="Текст сноски Знак"/>
    <w:basedOn w:val="a0"/>
    <w:link w:val="a5"/>
    <w:semiHidden/>
    <w:rsid w:val="00BC51EA"/>
    <w:rPr>
      <w:rFonts w:eastAsiaTheme="minorHAnsi"/>
      <w:sz w:val="20"/>
      <w:szCs w:val="20"/>
      <w:lang w:eastAsia="en-US"/>
    </w:rPr>
  </w:style>
  <w:style w:type="character" w:styleId="a7">
    <w:name w:val="footnote reference"/>
    <w:semiHidden/>
    <w:rsid w:val="00BC51EA"/>
    <w:rPr>
      <w:vertAlign w:val="superscript"/>
    </w:rPr>
  </w:style>
  <w:style w:type="paragraph" w:styleId="22">
    <w:name w:val="Body Text Indent 2"/>
    <w:basedOn w:val="a"/>
    <w:link w:val="23"/>
    <w:rsid w:val="00A8057F"/>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rsid w:val="00A8057F"/>
    <w:rPr>
      <w:rFonts w:ascii="Times New Roman" w:eastAsia="Times New Roman" w:hAnsi="Times New Roman" w:cs="Times New Roman"/>
      <w:sz w:val="20"/>
      <w:szCs w:val="20"/>
    </w:rPr>
  </w:style>
  <w:style w:type="paragraph" w:styleId="a8">
    <w:name w:val="header"/>
    <w:aliases w:val=" Знак Знак"/>
    <w:basedOn w:val="a"/>
    <w:link w:val="a9"/>
    <w:uiPriority w:val="99"/>
    <w:unhideWhenUsed/>
    <w:rsid w:val="00A8057F"/>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aliases w:val=" Знак Знак Знак"/>
    <w:basedOn w:val="a0"/>
    <w:link w:val="a8"/>
    <w:uiPriority w:val="99"/>
    <w:rsid w:val="00A8057F"/>
    <w:rPr>
      <w:rFonts w:eastAsiaTheme="minorHAnsi"/>
      <w:lang w:eastAsia="en-US"/>
    </w:rPr>
  </w:style>
  <w:style w:type="paragraph" w:customStyle="1" w:styleId="24">
    <w:name w:val="Обычный2"/>
    <w:link w:val="Normal"/>
    <w:rsid w:val="00615D92"/>
    <w:pPr>
      <w:spacing w:after="0" w:line="240" w:lineRule="auto"/>
      <w:ind w:firstLine="851"/>
      <w:jc w:val="both"/>
    </w:pPr>
    <w:rPr>
      <w:rFonts w:ascii="Times New Roman" w:eastAsia="Times New Roman" w:hAnsi="Times New Roman" w:cs="Times New Roman"/>
      <w:snapToGrid w:val="0"/>
      <w:sz w:val="28"/>
      <w:szCs w:val="20"/>
    </w:rPr>
  </w:style>
  <w:style w:type="character" w:customStyle="1" w:styleId="Normal">
    <w:name w:val="Normal Знак"/>
    <w:link w:val="24"/>
    <w:rsid w:val="00615D92"/>
    <w:rPr>
      <w:rFonts w:ascii="Times New Roman" w:eastAsia="Times New Roman" w:hAnsi="Times New Roman" w:cs="Times New Roman"/>
      <w:snapToGrid w:val="0"/>
      <w:sz w:val="28"/>
      <w:szCs w:val="20"/>
    </w:rPr>
  </w:style>
  <w:style w:type="paragraph" w:styleId="aa">
    <w:name w:val="Body Text"/>
    <w:basedOn w:val="a"/>
    <w:link w:val="ab"/>
    <w:uiPriority w:val="99"/>
    <w:semiHidden/>
    <w:unhideWhenUsed/>
    <w:rsid w:val="00106842"/>
    <w:pPr>
      <w:spacing w:after="120"/>
    </w:pPr>
    <w:rPr>
      <w:rFonts w:eastAsiaTheme="minorHAnsi"/>
      <w:lang w:eastAsia="en-US"/>
    </w:rPr>
  </w:style>
  <w:style w:type="character" w:customStyle="1" w:styleId="ab">
    <w:name w:val="Основной текст Знак"/>
    <w:basedOn w:val="a0"/>
    <w:link w:val="aa"/>
    <w:uiPriority w:val="99"/>
    <w:semiHidden/>
    <w:rsid w:val="00106842"/>
    <w:rPr>
      <w:rFonts w:eastAsiaTheme="minorHAnsi"/>
      <w:lang w:eastAsia="en-US"/>
    </w:rPr>
  </w:style>
  <w:style w:type="paragraph" w:styleId="ac">
    <w:name w:val="Body Text Indent"/>
    <w:basedOn w:val="a"/>
    <w:link w:val="ad"/>
    <w:uiPriority w:val="99"/>
    <w:unhideWhenUsed/>
    <w:rsid w:val="005C0321"/>
    <w:pPr>
      <w:spacing w:after="120"/>
      <w:ind w:left="283"/>
    </w:pPr>
    <w:rPr>
      <w:rFonts w:eastAsiaTheme="minorHAnsi"/>
      <w:lang w:eastAsia="en-US"/>
    </w:rPr>
  </w:style>
  <w:style w:type="character" w:customStyle="1" w:styleId="ad">
    <w:name w:val="Основной текст с отступом Знак"/>
    <w:basedOn w:val="a0"/>
    <w:link w:val="ac"/>
    <w:uiPriority w:val="99"/>
    <w:rsid w:val="005C0321"/>
    <w:rPr>
      <w:rFonts w:eastAsiaTheme="minorHAnsi"/>
      <w:lang w:eastAsia="en-US"/>
    </w:rPr>
  </w:style>
  <w:style w:type="character" w:customStyle="1" w:styleId="220">
    <w:name w:val="Заголовок 2 Знак2"/>
    <w:aliases w:val="Заголовок 2 Знак Знак Знак Знак Знак Знак Знак Знак Знак Знак Знак Знак Знак Знак Знак Знак Знак Знак Знак Знак Знак Знак Знак2"/>
    <w:rsid w:val="001041D1"/>
    <w:rPr>
      <w:b/>
      <w:caps/>
      <w:snapToGrid w:val="0"/>
      <w:sz w:val="28"/>
    </w:rPr>
  </w:style>
  <w:style w:type="paragraph" w:customStyle="1" w:styleId="12">
    <w:name w:val="заголовок 1"/>
    <w:basedOn w:val="a"/>
    <w:next w:val="a"/>
    <w:rsid w:val="001041D1"/>
    <w:pPr>
      <w:keepNext/>
      <w:spacing w:before="240" w:after="60" w:line="240" w:lineRule="auto"/>
      <w:jc w:val="center"/>
    </w:pPr>
    <w:rPr>
      <w:rFonts w:ascii="Times New Roman" w:eastAsia="Times New Roman" w:hAnsi="Times New Roman" w:cs="Times New Roman"/>
      <w:b/>
      <w:caps/>
      <w:kern w:val="28"/>
      <w:sz w:val="28"/>
      <w:szCs w:val="20"/>
    </w:rPr>
  </w:style>
  <w:style w:type="paragraph" w:customStyle="1" w:styleId="FR1">
    <w:name w:val="FR1"/>
    <w:rsid w:val="001041D1"/>
    <w:pPr>
      <w:widowControl w:val="0"/>
      <w:spacing w:before="120" w:after="0" w:line="240" w:lineRule="auto"/>
      <w:ind w:left="1960"/>
    </w:pPr>
    <w:rPr>
      <w:rFonts w:ascii="Times New Roman" w:eastAsia="Times New Roman" w:hAnsi="Times New Roman" w:cs="Times New Roman"/>
      <w:szCs w:val="20"/>
    </w:rPr>
  </w:style>
  <w:style w:type="paragraph" w:styleId="ae">
    <w:name w:val="footer"/>
    <w:basedOn w:val="a"/>
    <w:link w:val="af"/>
    <w:uiPriority w:val="99"/>
    <w:unhideWhenUsed/>
    <w:rsid w:val="003E508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E5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66</Pages>
  <Words>18291</Words>
  <Characters>104262</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НИИ ПБ и ЧС МЧС Беларуси</Company>
  <LinksUpToDate>false</LinksUpToDate>
  <CharactersWithSpaces>122309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dc:creator>
  <cp:keywords/>
  <dc:description/>
  <cp:lastModifiedBy>Светлана М. Козак</cp:lastModifiedBy>
  <cp:revision>39</cp:revision>
  <dcterms:created xsi:type="dcterms:W3CDTF">2018-02-05T09:56:00Z</dcterms:created>
  <dcterms:modified xsi:type="dcterms:W3CDTF">2018-02-09T09:38:00Z</dcterms:modified>
</cp:coreProperties>
</file>