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BB039"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caps/>
          <w:sz w:val="24"/>
          <w:szCs w:val="24"/>
          <w:lang w:eastAsia="ru-RU"/>
        </w:rPr>
        <w:t>ПОСТАНОВЛЕНИЕ СОВЕТА МИНИСТРОВ РЕСПУБЛИКИ БЕЛАРУСЬ</w:t>
      </w:r>
    </w:p>
    <w:p w14:paraId="13C46A81"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5 августа 2016 г. № 613</w:t>
      </w:r>
    </w:p>
    <w:p w14:paraId="71368AA3" w14:textId="77777777" w:rsidR="0016270F" w:rsidRPr="0016270F" w:rsidRDefault="0016270F" w:rsidP="0016270F">
      <w:pPr>
        <w:spacing w:before="240" w:beforeAutospacing="0" w:after="240" w:afterAutospacing="0"/>
        <w:ind w:right="2268"/>
        <w:jc w:val="left"/>
        <w:rPr>
          <w:rFonts w:ascii="Times New Roman" w:eastAsia="Times New Roman" w:hAnsi="Times New Roman" w:cs="Times New Roman"/>
          <w:b/>
          <w:bCs/>
          <w:sz w:val="28"/>
          <w:szCs w:val="28"/>
          <w:lang w:eastAsia="ru-RU"/>
        </w:rPr>
      </w:pPr>
      <w:r w:rsidRPr="0016270F">
        <w:rPr>
          <w:rFonts w:ascii="Times New Roman" w:eastAsia="Times New Roman" w:hAnsi="Times New Roman" w:cs="Times New Roman"/>
          <w:b/>
          <w:bCs/>
          <w:sz w:val="28"/>
          <w:szCs w:val="28"/>
          <w:lang w:eastAsia="ru-RU"/>
        </w:rPr>
        <w:t>О мерах по реализации Закона Республики Беларусь «О промышленной безопасности»</w:t>
      </w:r>
    </w:p>
    <w:p w14:paraId="54717CC2" w14:textId="77777777" w:rsidR="0016270F" w:rsidRPr="0016270F" w:rsidRDefault="0016270F" w:rsidP="0016270F">
      <w:pPr>
        <w:spacing w:before="0" w:beforeAutospacing="0" w:afterAutospacing="0"/>
        <w:ind w:left="1021"/>
        <w:jc w:val="lef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Изменения и дополнения:</w:t>
      </w:r>
    </w:p>
    <w:p w14:paraId="20CC0DE6" w14:textId="77777777" w:rsidR="0016270F" w:rsidRPr="0016270F" w:rsidRDefault="0016270F" w:rsidP="0016270F">
      <w:pPr>
        <w:spacing w:before="0" w:beforeAutospacing="0" w:afterAutospacing="0"/>
        <w:ind w:left="1134" w:firstLine="567"/>
        <w:rPr>
          <w:rFonts w:ascii="Times New Roman" w:eastAsia="Times New Roman" w:hAnsi="Times New Roman" w:cs="Times New Roman"/>
          <w:sz w:val="24"/>
          <w:szCs w:val="24"/>
          <w:lang w:eastAsia="ru-RU"/>
        </w:rPr>
      </w:pPr>
      <w:hyperlink r:id="rId4" w:history="1">
        <w:r w:rsidRPr="0016270F">
          <w:rPr>
            <w:rFonts w:ascii="Times New Roman" w:eastAsia="Times New Roman" w:hAnsi="Times New Roman" w:cs="Times New Roman"/>
            <w:color w:val="154C94"/>
            <w:sz w:val="24"/>
            <w:szCs w:val="24"/>
            <w:u w:val="single"/>
            <w:lang w:eastAsia="ru-RU"/>
          </w:rPr>
          <w:t>Постановление Совета Министров Республики Беларусь от 25 мая 2018 г. № 396</w:t>
        </w:r>
      </w:hyperlink>
      <w:r w:rsidRPr="0016270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06.06.2018, 5/45221) &lt;C21800396&gt;;</w:t>
      </w:r>
    </w:p>
    <w:p w14:paraId="4F3DE7DA" w14:textId="77777777" w:rsidR="0016270F" w:rsidRPr="0016270F" w:rsidRDefault="0016270F" w:rsidP="0016270F">
      <w:pPr>
        <w:spacing w:before="0" w:beforeAutospacing="0" w:afterAutospacing="0"/>
        <w:ind w:left="1134" w:firstLine="567"/>
        <w:rPr>
          <w:rFonts w:ascii="Times New Roman" w:eastAsia="Times New Roman" w:hAnsi="Times New Roman" w:cs="Times New Roman"/>
          <w:sz w:val="24"/>
          <w:szCs w:val="24"/>
          <w:lang w:eastAsia="ru-RU"/>
        </w:rPr>
      </w:pPr>
      <w:hyperlink r:id="rId5" w:history="1">
        <w:r w:rsidRPr="0016270F">
          <w:rPr>
            <w:rFonts w:ascii="Times New Roman" w:eastAsia="Times New Roman" w:hAnsi="Times New Roman" w:cs="Times New Roman"/>
            <w:color w:val="154C94"/>
            <w:sz w:val="24"/>
            <w:szCs w:val="24"/>
            <w:u w:val="single"/>
            <w:lang w:eastAsia="ru-RU"/>
          </w:rPr>
          <w:t>Постановление Совета Министров Республики Беларусь от 16 октября 2020 г. № 595</w:t>
        </w:r>
      </w:hyperlink>
      <w:r w:rsidRPr="0016270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21.10.2020, 5/48440) &lt;C22000595&gt;;</w:t>
      </w:r>
    </w:p>
    <w:p w14:paraId="14F471FC" w14:textId="77777777" w:rsidR="0016270F" w:rsidRPr="0016270F" w:rsidRDefault="0016270F" w:rsidP="0016270F">
      <w:pPr>
        <w:spacing w:before="0" w:beforeAutospacing="0" w:afterAutospacing="0"/>
        <w:ind w:left="1134" w:firstLine="567"/>
        <w:rPr>
          <w:rFonts w:ascii="Times New Roman" w:eastAsia="Times New Roman" w:hAnsi="Times New Roman" w:cs="Times New Roman"/>
          <w:sz w:val="24"/>
          <w:szCs w:val="24"/>
          <w:lang w:eastAsia="ru-RU"/>
        </w:rPr>
      </w:pPr>
      <w:hyperlink r:id="rId6" w:history="1">
        <w:r w:rsidRPr="0016270F">
          <w:rPr>
            <w:rFonts w:ascii="Times New Roman" w:eastAsia="Times New Roman" w:hAnsi="Times New Roman" w:cs="Times New Roman"/>
            <w:color w:val="154C94"/>
            <w:sz w:val="24"/>
            <w:szCs w:val="24"/>
            <w:u w:val="single"/>
            <w:lang w:eastAsia="ru-RU"/>
          </w:rPr>
          <w:t>Постановление Совета Министров Республики Беларусь от 5 апреля 2021 г. № 196</w:t>
        </w:r>
      </w:hyperlink>
      <w:r w:rsidRPr="0016270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07.04.2021, 5/48942) &lt;C22100196&gt;;</w:t>
      </w:r>
    </w:p>
    <w:p w14:paraId="00C59795" w14:textId="77777777" w:rsidR="0016270F" w:rsidRPr="0016270F" w:rsidRDefault="0016270F" w:rsidP="0016270F">
      <w:pPr>
        <w:spacing w:before="0" w:beforeAutospacing="0" w:afterAutospacing="0"/>
        <w:ind w:left="1134" w:firstLine="567"/>
        <w:rPr>
          <w:rFonts w:ascii="Times New Roman" w:eastAsia="Times New Roman" w:hAnsi="Times New Roman" w:cs="Times New Roman"/>
          <w:sz w:val="24"/>
          <w:szCs w:val="24"/>
          <w:lang w:eastAsia="ru-RU"/>
        </w:rPr>
      </w:pPr>
      <w:hyperlink r:id="rId7" w:history="1">
        <w:r w:rsidRPr="0016270F">
          <w:rPr>
            <w:rFonts w:ascii="Times New Roman" w:eastAsia="Times New Roman" w:hAnsi="Times New Roman" w:cs="Times New Roman"/>
            <w:color w:val="154C94"/>
            <w:sz w:val="24"/>
            <w:szCs w:val="24"/>
            <w:u w:val="single"/>
            <w:lang w:eastAsia="ru-RU"/>
          </w:rPr>
          <w:t>Постановление Совета Министров Республики Беларусь от 2 июля 2021 г. № 376</w:t>
        </w:r>
      </w:hyperlink>
      <w:r w:rsidRPr="0016270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07.07.2021, 5/49225) &lt;C22100376&gt;;</w:t>
      </w:r>
    </w:p>
    <w:p w14:paraId="3754EA19" w14:textId="77777777" w:rsidR="0016270F" w:rsidRPr="0016270F" w:rsidRDefault="0016270F" w:rsidP="0016270F">
      <w:pPr>
        <w:spacing w:before="0" w:beforeAutospacing="0" w:afterAutospacing="0"/>
        <w:ind w:left="1134" w:firstLine="567"/>
        <w:rPr>
          <w:rFonts w:ascii="Times New Roman" w:eastAsia="Times New Roman" w:hAnsi="Times New Roman" w:cs="Times New Roman"/>
          <w:sz w:val="24"/>
          <w:szCs w:val="24"/>
          <w:lang w:eastAsia="ru-RU"/>
        </w:rPr>
      </w:pPr>
      <w:hyperlink r:id="rId8" w:history="1">
        <w:r w:rsidRPr="0016270F">
          <w:rPr>
            <w:rFonts w:ascii="Times New Roman" w:eastAsia="Times New Roman" w:hAnsi="Times New Roman" w:cs="Times New Roman"/>
            <w:color w:val="154C94"/>
            <w:sz w:val="24"/>
            <w:szCs w:val="24"/>
            <w:u w:val="single"/>
            <w:lang w:eastAsia="ru-RU"/>
          </w:rPr>
          <w:t>Постановление Совета Министров Республики Беларусь от 11 января 2022 г. № 18</w:t>
        </w:r>
      </w:hyperlink>
      <w:r w:rsidRPr="0016270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13.01.2022, 5/49851) &lt;C22200018&gt;;</w:t>
      </w:r>
    </w:p>
    <w:p w14:paraId="4FA5990C" w14:textId="77777777" w:rsidR="0016270F" w:rsidRPr="0016270F" w:rsidRDefault="0016270F" w:rsidP="0016270F">
      <w:pPr>
        <w:spacing w:before="0" w:beforeAutospacing="0" w:afterAutospacing="0"/>
        <w:ind w:left="1134" w:firstLine="567"/>
        <w:rPr>
          <w:rFonts w:ascii="Times New Roman" w:eastAsia="Times New Roman" w:hAnsi="Times New Roman" w:cs="Times New Roman"/>
          <w:sz w:val="24"/>
          <w:szCs w:val="24"/>
          <w:lang w:eastAsia="ru-RU"/>
        </w:rPr>
      </w:pPr>
      <w:hyperlink r:id="rId9" w:history="1">
        <w:r w:rsidRPr="0016270F">
          <w:rPr>
            <w:rFonts w:ascii="Times New Roman" w:eastAsia="Times New Roman" w:hAnsi="Times New Roman" w:cs="Times New Roman"/>
            <w:color w:val="154C94"/>
            <w:sz w:val="24"/>
            <w:szCs w:val="24"/>
            <w:u w:val="single"/>
            <w:lang w:eastAsia="ru-RU"/>
          </w:rPr>
          <w:t>Постановление Совета Министров Республики Беларусь от 25 марта 2022 г. № 175</w:t>
        </w:r>
      </w:hyperlink>
      <w:r w:rsidRPr="0016270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09.04.2022, 5/50110) &lt;C22200175&gt;;</w:t>
      </w:r>
    </w:p>
    <w:p w14:paraId="1EED501B" w14:textId="77777777" w:rsidR="0016270F" w:rsidRPr="0016270F" w:rsidRDefault="0016270F" w:rsidP="0016270F">
      <w:pPr>
        <w:spacing w:before="0" w:beforeAutospacing="0" w:afterAutospacing="0"/>
        <w:ind w:left="1134" w:firstLine="567"/>
        <w:rPr>
          <w:rFonts w:ascii="Times New Roman" w:eastAsia="Times New Roman" w:hAnsi="Times New Roman" w:cs="Times New Roman"/>
          <w:sz w:val="24"/>
          <w:szCs w:val="24"/>
          <w:lang w:eastAsia="ru-RU"/>
        </w:rPr>
      </w:pPr>
      <w:hyperlink r:id="rId10" w:history="1">
        <w:r w:rsidRPr="0016270F">
          <w:rPr>
            <w:rFonts w:ascii="Times New Roman" w:eastAsia="Times New Roman" w:hAnsi="Times New Roman" w:cs="Times New Roman"/>
            <w:color w:val="154C94"/>
            <w:sz w:val="24"/>
            <w:szCs w:val="24"/>
            <w:u w:val="single"/>
            <w:lang w:eastAsia="ru-RU"/>
          </w:rPr>
          <w:t>Постановление Совета Министров Республики Беларусь от 20 ноября 2023 г. № 791</w:t>
        </w:r>
      </w:hyperlink>
      <w:r w:rsidRPr="0016270F">
        <w:rPr>
          <w:rFonts w:ascii="Times New Roman" w:eastAsia="Times New Roman" w:hAnsi="Times New Roman" w:cs="Times New Roman"/>
          <w:sz w:val="24"/>
          <w:szCs w:val="24"/>
          <w:lang w:eastAsia="ru-RU"/>
        </w:rPr>
        <w:t xml:space="preserve"> (Национальный правовой Интернет-портал Республики Беларусь, 28.11.2023, 5/52389) &lt;C22300791&gt;</w:t>
      </w:r>
    </w:p>
    <w:p w14:paraId="1126E11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1B97166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На основании абзацев третьего–седьмого </w:t>
      </w:r>
      <w:hyperlink r:id="rId11" w:anchor="&amp;Article=8" w:history="1">
        <w:r w:rsidRPr="0016270F">
          <w:rPr>
            <w:rFonts w:ascii="Times New Roman" w:eastAsia="Times New Roman" w:hAnsi="Times New Roman" w:cs="Times New Roman"/>
            <w:color w:val="154C94"/>
            <w:sz w:val="24"/>
            <w:szCs w:val="24"/>
            <w:u w:val="single"/>
            <w:lang w:eastAsia="ru-RU"/>
          </w:rPr>
          <w:t>статьи 8</w:t>
        </w:r>
      </w:hyperlink>
      <w:r w:rsidRPr="0016270F">
        <w:rPr>
          <w:rFonts w:ascii="Times New Roman" w:eastAsia="Times New Roman" w:hAnsi="Times New Roman" w:cs="Times New Roman"/>
          <w:sz w:val="24"/>
          <w:szCs w:val="24"/>
          <w:lang w:eastAsia="ru-RU"/>
        </w:rPr>
        <w:t xml:space="preserve"> Закона Республики Беларусь от 5 января 2016 г. № 354-З «О промышленной безопасности» Совет Министров Республики Беларусь ПОСТАНОВЛЯЕТ:</w:t>
      </w:r>
    </w:p>
    <w:p w14:paraId="0E43A42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 Утвердить:</w:t>
      </w:r>
    </w:p>
    <w:p w14:paraId="53FDE04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hyperlink r:id="rId12" w:anchor="Заг_Утв_1" w:history="1">
        <w:r w:rsidRPr="0016270F">
          <w:rPr>
            <w:rFonts w:ascii="Times New Roman" w:eastAsia="Times New Roman" w:hAnsi="Times New Roman" w:cs="Times New Roman"/>
            <w:color w:val="154C94"/>
            <w:sz w:val="24"/>
            <w:szCs w:val="24"/>
            <w:u w:val="single"/>
            <w:lang w:eastAsia="ru-RU"/>
          </w:rPr>
          <w:t>Положение</w:t>
        </w:r>
      </w:hyperlink>
      <w:r w:rsidRPr="0016270F">
        <w:rPr>
          <w:rFonts w:ascii="Times New Roman" w:eastAsia="Times New Roman" w:hAnsi="Times New Roman" w:cs="Times New Roman"/>
          <w:sz w:val="24"/>
          <w:szCs w:val="24"/>
          <w:lang w:eastAsia="ru-RU"/>
        </w:rPr>
        <w:t xml:space="preserve"> о порядке проведения идентификации опасных производственных объектов (прилагается);</w:t>
      </w:r>
    </w:p>
    <w:p w14:paraId="4D92221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hyperlink r:id="rId13" w:anchor="Заг_Утв_2" w:history="1">
        <w:r w:rsidRPr="0016270F">
          <w:rPr>
            <w:rFonts w:ascii="Times New Roman" w:eastAsia="Times New Roman" w:hAnsi="Times New Roman" w:cs="Times New Roman"/>
            <w:color w:val="154C94"/>
            <w:sz w:val="24"/>
            <w:szCs w:val="24"/>
            <w:u w:val="single"/>
            <w:lang w:eastAsia="ru-RU"/>
          </w:rPr>
          <w:t>Положение</w:t>
        </w:r>
      </w:hyperlink>
      <w:r w:rsidRPr="0016270F">
        <w:rPr>
          <w:rFonts w:ascii="Times New Roman" w:eastAsia="Times New Roman" w:hAnsi="Times New Roman" w:cs="Times New Roman"/>
          <w:sz w:val="24"/>
          <w:szCs w:val="24"/>
          <w:lang w:eastAsia="ru-RU"/>
        </w:rPr>
        <w:t xml:space="preserve"> о порядке регистрации опасных производственных объектов (прилагается);</w:t>
      </w:r>
    </w:p>
    <w:p w14:paraId="7A33AB5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hyperlink r:id="rId14" w:anchor="Заг_Утв_3" w:history="1">
        <w:r w:rsidRPr="0016270F">
          <w:rPr>
            <w:rFonts w:ascii="Times New Roman" w:eastAsia="Times New Roman" w:hAnsi="Times New Roman" w:cs="Times New Roman"/>
            <w:color w:val="154C94"/>
            <w:sz w:val="24"/>
            <w:szCs w:val="24"/>
            <w:u w:val="single"/>
            <w:lang w:eastAsia="ru-RU"/>
          </w:rPr>
          <w:t>Положение</w:t>
        </w:r>
      </w:hyperlink>
      <w:r w:rsidRPr="0016270F">
        <w:rPr>
          <w:rFonts w:ascii="Times New Roman" w:eastAsia="Times New Roman" w:hAnsi="Times New Roman" w:cs="Times New Roman"/>
          <w:sz w:val="24"/>
          <w:szCs w:val="24"/>
          <w:lang w:eastAsia="ru-RU"/>
        </w:rPr>
        <w:t xml:space="preserve"> о порядке ведения государственного реестра опасных производственных объектов (прилагается);</w:t>
      </w:r>
    </w:p>
    <w:p w14:paraId="2B403B2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hyperlink r:id="rId15" w:anchor="Заг_Утв_4" w:history="1">
        <w:r w:rsidRPr="0016270F">
          <w:rPr>
            <w:rFonts w:ascii="Times New Roman" w:eastAsia="Times New Roman" w:hAnsi="Times New Roman" w:cs="Times New Roman"/>
            <w:color w:val="154C94"/>
            <w:sz w:val="24"/>
            <w:szCs w:val="24"/>
            <w:u w:val="single"/>
            <w:lang w:eastAsia="ru-RU"/>
          </w:rPr>
          <w:t>Положение</w:t>
        </w:r>
      </w:hyperlink>
      <w:r w:rsidRPr="0016270F">
        <w:rPr>
          <w:rFonts w:ascii="Times New Roman" w:eastAsia="Times New Roman" w:hAnsi="Times New Roman" w:cs="Times New Roman"/>
          <w:sz w:val="24"/>
          <w:szCs w:val="24"/>
          <w:lang w:eastAsia="ru-RU"/>
        </w:rPr>
        <w:t xml:space="preserve"> о порядке регистрации потенциально опасных объектов (прилагается);</w:t>
      </w:r>
    </w:p>
    <w:p w14:paraId="5A29792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hyperlink r:id="rId16" w:anchor="Заг_Утв_5" w:history="1">
        <w:r w:rsidRPr="0016270F">
          <w:rPr>
            <w:rFonts w:ascii="Times New Roman" w:eastAsia="Times New Roman" w:hAnsi="Times New Roman" w:cs="Times New Roman"/>
            <w:color w:val="154C94"/>
            <w:sz w:val="24"/>
            <w:szCs w:val="24"/>
            <w:u w:val="single"/>
            <w:lang w:eastAsia="ru-RU"/>
          </w:rPr>
          <w:t>Положение</w:t>
        </w:r>
      </w:hyperlink>
      <w:r w:rsidRPr="0016270F">
        <w:rPr>
          <w:rFonts w:ascii="Times New Roman" w:eastAsia="Times New Roman" w:hAnsi="Times New Roman" w:cs="Times New Roman"/>
          <w:sz w:val="24"/>
          <w:szCs w:val="24"/>
          <w:lang w:eastAsia="ru-RU"/>
        </w:rPr>
        <w:t xml:space="preserve"> о порядке выдачи разрешений (свидетельств) на право выполнения отдельных видов работ (оказания отдельных видов услуг) при осуществлении деятельности в области промышленной безопасности (прилагается).</w:t>
      </w:r>
    </w:p>
    <w:p w14:paraId="041A3D1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2. Исключен.</w:t>
      </w:r>
    </w:p>
    <w:p w14:paraId="7DA6665B"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06" w:h="16838"/>
          <w:pgMar w:top="567" w:right="1134" w:bottom="567" w:left="1417" w:header="0" w:footer="0" w:gutter="0"/>
          <w:cols w:space="720"/>
        </w:sectPr>
      </w:pPr>
    </w:p>
    <w:p w14:paraId="73B1AA7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3. Субъектам промышленной безопасности в шестимесячный срок обеспечить проведение идентификации опасных производственных объектов и зарегистрировать опасные производственные объекты, потенциально опасные объекты в порядке, установленном настоящим постановлением.</w:t>
      </w:r>
    </w:p>
    <w:p w14:paraId="01E494C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4. Министерству по чрезвычайным ситуациям принять меры по реализации настоящего постановления.</w:t>
      </w:r>
    </w:p>
    <w:p w14:paraId="392C8D8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5. Настоящее постановление вступает в силу после его официального опубликования.</w:t>
      </w:r>
    </w:p>
    <w:p w14:paraId="7D3D6754"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9"/>
        <w:gridCol w:w="4676"/>
      </w:tblGrid>
      <w:tr w:rsidR="0016270F" w:rsidRPr="0016270F" w14:paraId="58B44D89" w14:textId="77777777" w:rsidTr="0016270F">
        <w:tc>
          <w:tcPr>
            <w:tcW w:w="2501" w:type="pct"/>
            <w:tcMar>
              <w:top w:w="0" w:type="dxa"/>
              <w:left w:w="6" w:type="dxa"/>
              <w:bottom w:w="0" w:type="dxa"/>
              <w:right w:w="6" w:type="dxa"/>
            </w:tcMar>
            <w:vAlign w:val="bottom"/>
            <w:hideMark/>
          </w:tcPr>
          <w:p w14:paraId="37B1EDB7"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pPr>
            <w:r w:rsidRPr="0016270F">
              <w:rPr>
                <w:rFonts w:ascii="Times New Roman" w:eastAsia="Times New Roman" w:hAnsi="Times New Roman" w:cs="Times New Roman"/>
                <w:b/>
                <w:bCs/>
                <w:lang w:eastAsia="ru-RU"/>
              </w:rPr>
              <w:t>Премьер-министр Республики Беларусь</w:t>
            </w:r>
          </w:p>
        </w:tc>
        <w:tc>
          <w:tcPr>
            <w:tcW w:w="2499" w:type="pct"/>
            <w:tcMar>
              <w:top w:w="0" w:type="dxa"/>
              <w:left w:w="6" w:type="dxa"/>
              <w:bottom w:w="0" w:type="dxa"/>
              <w:right w:w="6" w:type="dxa"/>
            </w:tcMar>
            <w:vAlign w:val="bottom"/>
            <w:hideMark/>
          </w:tcPr>
          <w:p w14:paraId="3FF9440C"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b/>
                <w:bCs/>
                <w:lang w:eastAsia="ru-RU"/>
              </w:rPr>
              <w:t>А.Кобяков</w:t>
            </w:r>
          </w:p>
        </w:tc>
      </w:tr>
    </w:tbl>
    <w:p w14:paraId="180F5E0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200"/>
        <w:gridCol w:w="2155"/>
      </w:tblGrid>
      <w:tr w:rsidR="0016270F" w:rsidRPr="0016270F" w14:paraId="64B8BF07" w14:textId="77777777" w:rsidTr="0016270F">
        <w:tc>
          <w:tcPr>
            <w:tcW w:w="3848" w:type="pct"/>
            <w:tcMar>
              <w:top w:w="0" w:type="dxa"/>
              <w:left w:w="6" w:type="dxa"/>
              <w:bottom w:w="0" w:type="dxa"/>
              <w:right w:w="6" w:type="dxa"/>
            </w:tcMar>
            <w:hideMark/>
          </w:tcPr>
          <w:p w14:paraId="20981E6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152" w:type="pct"/>
            <w:tcMar>
              <w:top w:w="0" w:type="dxa"/>
              <w:left w:w="6" w:type="dxa"/>
              <w:bottom w:w="0" w:type="dxa"/>
              <w:right w:w="6" w:type="dxa"/>
            </w:tcMar>
            <w:hideMark/>
          </w:tcPr>
          <w:p w14:paraId="06D2E455" w14:textId="77777777" w:rsidR="0016270F" w:rsidRPr="0016270F" w:rsidRDefault="0016270F" w:rsidP="0016270F">
            <w:pPr>
              <w:spacing w:before="0" w:beforeAutospacing="0" w:after="120" w:afterAutospacing="0"/>
              <w:jc w:val="left"/>
              <w:rPr>
                <w:rFonts w:ascii="Times New Roman" w:eastAsia="Times New Roman" w:hAnsi="Times New Roman" w:cs="Times New Roman"/>
                <w:lang w:eastAsia="ru-RU"/>
              </w:rPr>
            </w:pPr>
            <w:bookmarkStart w:id="0" w:name="Утв_1"/>
            <w:r w:rsidRPr="0016270F">
              <w:rPr>
                <w:rFonts w:ascii="Times New Roman" w:eastAsia="Times New Roman" w:hAnsi="Times New Roman" w:cs="Times New Roman"/>
                <w:lang w:eastAsia="ru-RU"/>
              </w:rPr>
              <w:t>УТВЕРЖДЕНО</w:t>
            </w:r>
          </w:p>
          <w:p w14:paraId="638E49F9"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Постановление</w:t>
            </w:r>
            <w:r w:rsidRPr="0016270F">
              <w:rPr>
                <w:rFonts w:ascii="Times New Roman" w:eastAsia="Times New Roman" w:hAnsi="Times New Roman" w:cs="Times New Roman"/>
                <w:lang w:eastAsia="ru-RU"/>
              </w:rPr>
              <w:br/>
              <w:t>Совета Министров</w:t>
            </w:r>
            <w:r w:rsidRPr="0016270F">
              <w:rPr>
                <w:rFonts w:ascii="Times New Roman" w:eastAsia="Times New Roman" w:hAnsi="Times New Roman" w:cs="Times New Roman"/>
                <w:lang w:eastAsia="ru-RU"/>
              </w:rPr>
              <w:br/>
              <w:t>Республики Беларусь</w:t>
            </w:r>
            <w:r w:rsidRPr="0016270F">
              <w:rPr>
                <w:rFonts w:ascii="Times New Roman" w:eastAsia="Times New Roman" w:hAnsi="Times New Roman" w:cs="Times New Roman"/>
                <w:lang w:eastAsia="ru-RU"/>
              </w:rPr>
              <w:br/>
              <w:t>05.08.2016 № 613</w:t>
            </w:r>
          </w:p>
        </w:tc>
        <w:bookmarkEnd w:id="0"/>
      </w:tr>
    </w:tbl>
    <w:p w14:paraId="1E856D20" w14:textId="77777777" w:rsidR="0016270F" w:rsidRPr="0016270F" w:rsidRDefault="0016270F" w:rsidP="0016270F">
      <w:pPr>
        <w:spacing w:before="240" w:beforeAutospacing="0" w:after="240" w:afterAutospacing="0"/>
        <w:jc w:val="left"/>
        <w:rPr>
          <w:rFonts w:ascii="Times New Roman" w:eastAsia="Times New Roman" w:hAnsi="Times New Roman" w:cs="Times New Roman"/>
          <w:b/>
          <w:bCs/>
          <w:sz w:val="24"/>
          <w:szCs w:val="24"/>
          <w:lang w:eastAsia="ru-RU"/>
        </w:rPr>
      </w:pPr>
      <w:bookmarkStart w:id="1" w:name="Заг_Утв_1"/>
      <w:r w:rsidRPr="0016270F">
        <w:rPr>
          <w:rFonts w:ascii="Times New Roman" w:eastAsia="Times New Roman" w:hAnsi="Times New Roman" w:cs="Times New Roman"/>
          <w:b/>
          <w:bCs/>
          <w:sz w:val="24"/>
          <w:szCs w:val="24"/>
          <w:lang w:eastAsia="ru-RU"/>
        </w:rPr>
        <w:t>ПОЛОЖЕНИЕ</w:t>
      </w:r>
      <w:r w:rsidRPr="0016270F">
        <w:rPr>
          <w:rFonts w:ascii="Times New Roman" w:eastAsia="Times New Roman" w:hAnsi="Times New Roman" w:cs="Times New Roman"/>
          <w:b/>
          <w:bCs/>
          <w:sz w:val="24"/>
          <w:szCs w:val="24"/>
          <w:lang w:eastAsia="ru-RU"/>
        </w:rPr>
        <w:br/>
        <w:t>о порядке проведения идентификации опасных производственных объектов</w:t>
      </w:r>
    </w:p>
    <w:p w14:paraId="7FB8289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 Настоящим Положением определяется порядок проведения идентификации опасных производственных объектов Департаментом по надзору за безопасным ведением работ в промышленности Министерства по чрезвычайным ситуациям (далее – Госпромнадзор), а также управлением государственного надзора главной военной инспекции Вооруженных Сил, Министерством внутренних дел, Государственным пограничным комитетом, Комитетом государственной безопасности, центральным аппаратом Государственного комитета судебных экспертиз (далее – органы, проводящие идентификацию) и субъектами промышленной безопасности.</w:t>
      </w:r>
    </w:p>
    <w:p w14:paraId="56F9D2A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2. Для целей настоящего Положения применяются термины и их определения в значениях, установленных </w:t>
      </w:r>
      <w:bookmarkEnd w:id="1"/>
      <w:r w:rsidRPr="0016270F">
        <w:rPr>
          <w:rFonts w:ascii="Times New Roman" w:eastAsia="Times New Roman" w:hAnsi="Times New Roman" w:cs="Times New Roman"/>
          <w:sz w:val="24"/>
          <w:szCs w:val="24"/>
          <w:lang w:eastAsia="ru-RU"/>
        </w:rPr>
        <w:fldChar w:fldCharType="begin"/>
      </w:r>
      <w:r w:rsidRPr="0016270F">
        <w:rPr>
          <w:rFonts w:ascii="Times New Roman" w:eastAsia="Times New Roman" w:hAnsi="Times New Roman" w:cs="Times New Roman"/>
          <w:sz w:val="24"/>
          <w:szCs w:val="24"/>
          <w:lang w:eastAsia="ru-RU"/>
        </w:rPr>
        <w:instrText xml:space="preserve"> HYPERLINK "http://www.pravo.by/webnpa/text.asp?RN=H11600354" </w:instrText>
      </w:r>
      <w:r w:rsidRPr="0016270F">
        <w:rPr>
          <w:rFonts w:ascii="Times New Roman" w:eastAsia="Times New Roman" w:hAnsi="Times New Roman" w:cs="Times New Roman"/>
          <w:sz w:val="24"/>
          <w:szCs w:val="24"/>
          <w:lang w:eastAsia="ru-RU"/>
        </w:rPr>
        <w:fldChar w:fldCharType="separate"/>
      </w:r>
      <w:r w:rsidRPr="0016270F">
        <w:rPr>
          <w:rFonts w:ascii="Times New Roman" w:eastAsia="Times New Roman" w:hAnsi="Times New Roman" w:cs="Times New Roman"/>
          <w:color w:val="154C94"/>
          <w:sz w:val="24"/>
          <w:szCs w:val="24"/>
          <w:u w:val="single"/>
          <w:lang w:eastAsia="ru-RU"/>
        </w:rPr>
        <w:t>Законом Республики Беларусь «О промышленной безопасности»</w:t>
      </w:r>
      <w:r w:rsidRPr="0016270F">
        <w:rPr>
          <w:rFonts w:ascii="Times New Roman" w:eastAsia="Times New Roman" w:hAnsi="Times New Roman" w:cs="Times New Roman"/>
          <w:sz w:val="24"/>
          <w:szCs w:val="24"/>
          <w:lang w:eastAsia="ru-RU"/>
        </w:rPr>
        <w:fldChar w:fldCharType="end"/>
      </w:r>
      <w:r w:rsidRPr="0016270F">
        <w:rPr>
          <w:rFonts w:ascii="Times New Roman" w:eastAsia="Times New Roman" w:hAnsi="Times New Roman" w:cs="Times New Roman"/>
          <w:sz w:val="24"/>
          <w:szCs w:val="24"/>
          <w:lang w:eastAsia="ru-RU"/>
        </w:rPr>
        <w:t>, а также следующий термин и его определение:</w:t>
      </w:r>
    </w:p>
    <w:p w14:paraId="4913AB6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идентификация опасного производственного объекта – отнесение объекта к опасному производственному объекту в процессе определения и выявления границ опасного производственного объекта и типа его опасности путем установления наличия опасных веществ, изделий, материалов и (или) производственных факторов, технических устройств в соответствии с требованиями </w:t>
      </w:r>
      <w:hyperlink r:id="rId17" w:history="1">
        <w:r w:rsidRPr="0016270F">
          <w:rPr>
            <w:rFonts w:ascii="Times New Roman" w:eastAsia="Times New Roman" w:hAnsi="Times New Roman" w:cs="Times New Roman"/>
            <w:color w:val="154C94"/>
            <w:sz w:val="24"/>
            <w:szCs w:val="24"/>
            <w:u w:val="single"/>
            <w:lang w:eastAsia="ru-RU"/>
          </w:rPr>
          <w:t>Закона Республики Беларусь</w:t>
        </w:r>
      </w:hyperlink>
      <w:r w:rsidRPr="0016270F">
        <w:rPr>
          <w:rFonts w:ascii="Times New Roman" w:eastAsia="Times New Roman" w:hAnsi="Times New Roman" w:cs="Times New Roman"/>
          <w:sz w:val="24"/>
          <w:szCs w:val="24"/>
          <w:lang w:eastAsia="ru-RU"/>
        </w:rPr>
        <w:t xml:space="preserve"> «О промышленной безопасности».</w:t>
      </w:r>
    </w:p>
    <w:p w14:paraId="12A2B07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3. В процессе идентификации опасных производственных объектов применяются следующие основные принципы:</w:t>
      </w:r>
    </w:p>
    <w:p w14:paraId="06585AE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принцип зонирования – выявление всех опасных производственных объектов, принадлежащих субъекту промышленной безопасности, при этом в качестве объединяющего критерия используются здание, цех, участок, площадка, техническая территория, на которых опасные производственные объекты размещены и где осуществляются технологические процессы. Если опасные производственные объекты расположены на расстоянии менее 500 метров, принадлежат одному субъекту промышленной безопасности и объединены в единый технологический цикл, то проводится одна идентификация всех опасных производственных объектов;</w:t>
      </w:r>
    </w:p>
    <w:p w14:paraId="06A37CE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принцип полноты и достоверности идентификации – выявление и фиксирование всех признаков опасности и типа каждого опасного производственного объекта, принадлежащих субъекту промышленной безопасности;</w:t>
      </w:r>
    </w:p>
    <w:p w14:paraId="48FB538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принцип поглощения более опасным типом опасного производственного объекта менее опасного типа такого объекта – при одновременном наличии на объекте признаков опасности, характерных для I, II или III типа опасных производственных объектов, такой объект относится к более опасному типу опасного производственного объекта.</w:t>
      </w:r>
    </w:p>
    <w:p w14:paraId="6CBF4E6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4. Идентификация опасного производственного объекта проводится работником субъекта промышленной безопасности, имеющим высшее техническое образование, опыт работы в соответствующей отрасли промышленности не менее 3 лет, прошедшим проверку </w:t>
      </w:r>
      <w:r w:rsidRPr="0016270F">
        <w:rPr>
          <w:rFonts w:ascii="Times New Roman" w:eastAsia="Times New Roman" w:hAnsi="Times New Roman" w:cs="Times New Roman"/>
          <w:sz w:val="24"/>
          <w:szCs w:val="24"/>
          <w:lang w:eastAsia="ru-RU"/>
        </w:rPr>
        <w:lastRenderedPageBreak/>
        <w:t>знаний по вопросам промышленной безопасности в установленном законодательством порядке.</w:t>
      </w:r>
    </w:p>
    <w:p w14:paraId="0230D89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 отсутствии возможности проведения идентификации такого объекта собственными силами субъект промышленной безопасности вправе заключить договор с Госпромнадзором на ее проведение должностным лицом Госпромнадзора.</w:t>
      </w:r>
    </w:p>
    <w:p w14:paraId="26F29BE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 отсутствии возможности проведения субъектом промышленной безопасности идентификации опасных производственных объектов, принадлежащих Вооруженным Силам и транспортным войскам Республики Беларусь, органам внутренних дел и внутренним войскам Министерства внутренних дел, органам пограничной службы, органам государственной безопасности, Государственному комитету судебных экспертиз, идентификация данных объектов проводится должностным лицом соответствующего органа.</w:t>
      </w:r>
    </w:p>
    <w:p w14:paraId="4453045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5. Анализ правильности проведения идентификации опасного производственного объекта субъектом промышленной безопасности осуществляют Госпромнадзор и органы, проводящие идентификацию.</w:t>
      </w:r>
    </w:p>
    <w:p w14:paraId="3FD998C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6. Идентификация опасного производственного объекта проводится по месту его нахождения на основании анализа:</w:t>
      </w:r>
    </w:p>
    <w:p w14:paraId="19C5EB3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учредительных документов субъекта промышленной безопасности;</w:t>
      </w:r>
    </w:p>
    <w:p w14:paraId="58DDABA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документов, подтверждающих право собственности и другие вещные права субъекта промышленной безопасности на опасный производственный объект;</w:t>
      </w:r>
    </w:p>
    <w:p w14:paraId="4B0EACC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генерального плана расположения зданий, сооружений, производственных площадок и участков, принадлежащих субъекту промышленной безопасности;</w:t>
      </w:r>
    </w:p>
    <w:p w14:paraId="0D077EA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сведений о назначении опасного производственного объекта, применяемых технологиях, основных и вспомогательных производствах;</w:t>
      </w:r>
    </w:p>
    <w:p w14:paraId="73937CA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сведений о потенциально опасных объектах, эксплуатируемых в составе опасного производственного объекта;</w:t>
      </w:r>
    </w:p>
    <w:p w14:paraId="7C21E94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данных о наименовании и количестве опасных веществ на опасном производственном объекте (при их наличии);</w:t>
      </w:r>
    </w:p>
    <w:p w14:paraId="3BFF6E7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проектной (проектно-технической), исполнительной и эксплуатационной документации на потенциально опасные объекты, эксплуатируемые в составе опасного производственного объекта, и их спецификации;</w:t>
      </w:r>
    </w:p>
    <w:p w14:paraId="513D6FB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разрешительных документов (разрешений, сертификатов соответствия и других) на применение потенциально опасных объектов и технических устройств, эксплуатируемых в составе опасного производственного объекта;</w:t>
      </w:r>
    </w:p>
    <w:p w14:paraId="3CF3D14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технических отчетов о проведении пусконаладочных работ, режимно-наладочных испытаний потенциально опасных объектов и технических устройств, эксплуатируемых в составе опасного производственного объекта и подлежащих наладке (для объектов, требующих проведения пусконаладочных работ).</w:t>
      </w:r>
    </w:p>
    <w:p w14:paraId="70B0EFD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Для полноты и правильности проведения идентификации опасного производственного объекта Госпромнадзор и органы, проводящие идентификацию, имеют право запросить у субъекта промышленной безопасности дополнительные сведения об этом субъекте промышленной безопасности и опасном производственном объекте с учетом специфики организации производства.</w:t>
      </w:r>
    </w:p>
    <w:p w14:paraId="4EEE749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7. Наименование и тип опасному производственному объекту присваиваются по результатам его идентификации в соответствии с </w:t>
      </w:r>
      <w:hyperlink r:id="rId18" w:anchor="Прил_1" w:history="1">
        <w:r w:rsidRPr="0016270F">
          <w:rPr>
            <w:rFonts w:ascii="Times New Roman" w:eastAsia="Times New Roman" w:hAnsi="Times New Roman" w:cs="Times New Roman"/>
            <w:color w:val="154C94"/>
            <w:sz w:val="24"/>
            <w:szCs w:val="24"/>
            <w:u w:val="single"/>
            <w:lang w:eastAsia="ru-RU"/>
          </w:rPr>
          <w:t>приложением 1</w:t>
        </w:r>
      </w:hyperlink>
      <w:r w:rsidRPr="0016270F">
        <w:rPr>
          <w:rFonts w:ascii="Times New Roman" w:eastAsia="Times New Roman" w:hAnsi="Times New Roman" w:cs="Times New Roman"/>
          <w:sz w:val="24"/>
          <w:szCs w:val="24"/>
          <w:lang w:eastAsia="ru-RU"/>
        </w:rPr>
        <w:t xml:space="preserve"> к Закону Республики Беларусь «О промышленной безопасности». В наименовании опасного производственного объекта не должно быть сокращений, за исключением общепринятых.</w:t>
      </w:r>
    </w:p>
    <w:p w14:paraId="2CFB51A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8. По результатам проведения идентификации опасного производственного объекта оформляется заключение в двух экземплярах с выводами о его отнесении к опасному производственному объекту и установлении типа его опасности.</w:t>
      </w:r>
    </w:p>
    <w:p w14:paraId="4078E94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9. На основании заключения, указанного в </w:t>
      </w:r>
      <w:hyperlink r:id="rId19" w:anchor="Заг_Утв_1&amp;Point=8" w:history="1">
        <w:r w:rsidRPr="0016270F">
          <w:rPr>
            <w:rFonts w:ascii="Times New Roman" w:eastAsia="Times New Roman" w:hAnsi="Times New Roman" w:cs="Times New Roman"/>
            <w:color w:val="154C94"/>
            <w:sz w:val="24"/>
            <w:szCs w:val="24"/>
            <w:u w:val="single"/>
            <w:lang w:eastAsia="ru-RU"/>
          </w:rPr>
          <w:t>пункте 8</w:t>
        </w:r>
      </w:hyperlink>
      <w:r w:rsidRPr="0016270F">
        <w:rPr>
          <w:rFonts w:ascii="Times New Roman" w:eastAsia="Times New Roman" w:hAnsi="Times New Roman" w:cs="Times New Roman"/>
          <w:sz w:val="24"/>
          <w:szCs w:val="24"/>
          <w:lang w:eastAsia="ru-RU"/>
        </w:rPr>
        <w:t xml:space="preserve"> настоящего Положения, субъект промышленной безопасности оформляет карту учета опасного производственного объекта по форме согласно </w:t>
      </w:r>
      <w:hyperlink r:id="rId20" w:anchor="Прил_Утв_1" w:history="1">
        <w:r w:rsidRPr="0016270F">
          <w:rPr>
            <w:rFonts w:ascii="Times New Roman" w:eastAsia="Times New Roman" w:hAnsi="Times New Roman" w:cs="Times New Roman"/>
            <w:color w:val="154C94"/>
            <w:sz w:val="24"/>
            <w:szCs w:val="24"/>
            <w:u w:val="single"/>
            <w:lang w:eastAsia="ru-RU"/>
          </w:rPr>
          <w:t>приложению</w:t>
        </w:r>
      </w:hyperlink>
      <w:r w:rsidRPr="0016270F">
        <w:rPr>
          <w:rFonts w:ascii="Times New Roman" w:eastAsia="Times New Roman" w:hAnsi="Times New Roman" w:cs="Times New Roman"/>
          <w:sz w:val="24"/>
          <w:szCs w:val="24"/>
          <w:lang w:eastAsia="ru-RU"/>
        </w:rPr>
        <w:t xml:space="preserve"> в двух экземплярах.</w:t>
      </w:r>
    </w:p>
    <w:p w14:paraId="799A590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Карта учета опасного производственного объекта подписывается руководителем субъекта промышленной безопасности.</w:t>
      </w:r>
    </w:p>
    <w:p w14:paraId="315654A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10. Повторная идентификация опасного производственного объекта проводится в следующих случаях, влекущих изменение типа опасности опасного производственного объекта:</w:t>
      </w:r>
    </w:p>
    <w:p w14:paraId="57F9A4B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изменение количества опасного вещества на опасном производственном объекте;</w:t>
      </w:r>
    </w:p>
    <w:p w14:paraId="1F2FEBF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изменение видов опасных веществ, изделий, материалов и (или) производственных факторов, потенциально опасных объектов, технических устройств, применяемых на опасном производственном объекте, а также изменение вследствие реконструкции, технической модернизации опасного производственного объекта, изменения технологических процессов;</w:t>
      </w:r>
    </w:p>
    <w:p w14:paraId="0C7C88D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изменение норм законодательства в области промышленной безопасности.</w:t>
      </w:r>
    </w:p>
    <w:p w14:paraId="209ABB0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11. В случае реорганизации или ликвидации субъекта промышленной безопасности, при которой не наступают изменения, предусмотренные в </w:t>
      </w:r>
      <w:hyperlink r:id="rId21" w:anchor="Заг_Утв_1&amp;Point=10" w:history="1">
        <w:r w:rsidRPr="0016270F">
          <w:rPr>
            <w:rFonts w:ascii="Times New Roman" w:eastAsia="Times New Roman" w:hAnsi="Times New Roman" w:cs="Times New Roman"/>
            <w:color w:val="154C94"/>
            <w:sz w:val="24"/>
            <w:szCs w:val="24"/>
            <w:u w:val="single"/>
            <w:lang w:eastAsia="ru-RU"/>
          </w:rPr>
          <w:t>пункте 10</w:t>
        </w:r>
      </w:hyperlink>
      <w:r w:rsidRPr="0016270F">
        <w:rPr>
          <w:rFonts w:ascii="Times New Roman" w:eastAsia="Times New Roman" w:hAnsi="Times New Roman" w:cs="Times New Roman"/>
          <w:sz w:val="24"/>
          <w:szCs w:val="24"/>
          <w:lang w:eastAsia="ru-RU"/>
        </w:rPr>
        <w:t xml:space="preserve"> настоящего Положения, проведения повторной идентификации объекта не требуется.</w:t>
      </w:r>
    </w:p>
    <w:p w14:paraId="6B06FA3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05B968DF"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06" w:h="16838"/>
          <w:pgMar w:top="567" w:right="1134" w:bottom="567" w:left="1417" w:header="0" w:footer="0" w:gutter="0"/>
          <w:cols w:space="720"/>
        </w:sectPr>
      </w:pPr>
    </w:p>
    <w:p w14:paraId="34F8EDA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6611"/>
        <w:gridCol w:w="2758"/>
      </w:tblGrid>
      <w:tr w:rsidR="0016270F" w:rsidRPr="0016270F" w14:paraId="46B5892C" w14:textId="77777777" w:rsidTr="0016270F">
        <w:tc>
          <w:tcPr>
            <w:tcW w:w="3528" w:type="pct"/>
            <w:tcMar>
              <w:top w:w="0" w:type="dxa"/>
              <w:left w:w="6" w:type="dxa"/>
              <w:bottom w:w="0" w:type="dxa"/>
              <w:right w:w="6" w:type="dxa"/>
            </w:tcMar>
            <w:hideMark/>
          </w:tcPr>
          <w:p w14:paraId="4CC30EAB"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472" w:type="pct"/>
            <w:tcMar>
              <w:top w:w="0" w:type="dxa"/>
              <w:left w:w="6" w:type="dxa"/>
              <w:bottom w:w="0" w:type="dxa"/>
              <w:right w:w="6" w:type="dxa"/>
            </w:tcMar>
            <w:hideMark/>
          </w:tcPr>
          <w:p w14:paraId="72168385"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2" w:name="Прил_Утв_1"/>
            <w:r w:rsidRPr="0016270F">
              <w:rPr>
                <w:rFonts w:ascii="Times New Roman" w:eastAsia="Times New Roman" w:hAnsi="Times New Roman" w:cs="Times New Roman"/>
                <w:lang w:eastAsia="ru-RU"/>
              </w:rPr>
              <w:t>Приложение</w:t>
            </w:r>
          </w:p>
          <w:p w14:paraId="64C07781"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w:t>
            </w:r>
            <w:r w:rsidRPr="0016270F">
              <w:rPr>
                <w:rFonts w:ascii="Times New Roman" w:eastAsia="Times New Roman" w:hAnsi="Times New Roman" w:cs="Times New Roman"/>
                <w:lang w:eastAsia="ru-RU"/>
              </w:rPr>
              <w:br/>
              <w:t>проведения идентификации</w:t>
            </w:r>
            <w:r w:rsidRPr="0016270F">
              <w:rPr>
                <w:rFonts w:ascii="Times New Roman" w:eastAsia="Times New Roman" w:hAnsi="Times New Roman" w:cs="Times New Roman"/>
                <w:lang w:eastAsia="ru-RU"/>
              </w:rPr>
              <w:br/>
              <w:t>опасных производственных</w:t>
            </w:r>
            <w:r w:rsidRPr="0016270F">
              <w:rPr>
                <w:rFonts w:ascii="Times New Roman" w:eastAsia="Times New Roman" w:hAnsi="Times New Roman" w:cs="Times New Roman"/>
                <w:lang w:eastAsia="ru-RU"/>
              </w:rPr>
              <w:br/>
              <w:t>объектов</w:t>
            </w:r>
          </w:p>
        </w:tc>
        <w:bookmarkEnd w:id="2"/>
      </w:tr>
    </w:tbl>
    <w:p w14:paraId="3D5C39BF" w14:textId="77777777" w:rsidR="0016270F" w:rsidRPr="0016270F" w:rsidRDefault="0016270F" w:rsidP="0016270F">
      <w:pPr>
        <w:spacing w:before="0" w:beforeAutospacing="0" w:afterAutospacing="0"/>
        <w:rPr>
          <w:rFonts w:ascii="Times New Roman" w:eastAsia="Times New Roman" w:hAnsi="Times New Roman" w:cs="Times New Roman"/>
          <w:sz w:val="16"/>
          <w:szCs w:val="16"/>
          <w:lang w:eastAsia="ru-RU"/>
        </w:rPr>
      </w:pPr>
      <w:hyperlink r:id="rId22" w:history="1">
        <w:r w:rsidRPr="0016270F">
          <w:rPr>
            <w:rFonts w:ascii="Times New Roman" w:eastAsia="Times New Roman" w:hAnsi="Times New Roman" w:cs="Times New Roman"/>
            <w:color w:val="154C94"/>
            <w:sz w:val="16"/>
            <w:szCs w:val="16"/>
            <w:u w:val="single"/>
            <w:lang w:eastAsia="ru-RU"/>
          </w:rPr>
          <w:t>Открыть форму</w:t>
        </w:r>
      </w:hyperlink>
    </w:p>
    <w:p w14:paraId="16202949" w14:textId="77777777" w:rsidR="0016270F" w:rsidRPr="0016270F" w:rsidRDefault="0016270F" w:rsidP="0016270F">
      <w:pPr>
        <w:spacing w:before="0" w:beforeAutospacing="0" w:afterAutospacing="0"/>
        <w:jc w:val="righ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Форма</w:t>
      </w:r>
    </w:p>
    <w:p w14:paraId="6ADC8146" w14:textId="77777777" w:rsidR="0016270F" w:rsidRPr="0016270F" w:rsidRDefault="0016270F" w:rsidP="0016270F">
      <w:pPr>
        <w:spacing w:before="240" w:beforeAutospacing="0" w:after="240" w:afterAutospacing="0"/>
        <w:jc w:val="left"/>
        <w:rPr>
          <w:rFonts w:ascii="Times New Roman" w:eastAsia="Times New Roman" w:hAnsi="Times New Roman" w:cs="Times New Roman"/>
          <w:b/>
          <w:bCs/>
          <w:sz w:val="24"/>
          <w:szCs w:val="24"/>
          <w:lang w:eastAsia="ru-RU"/>
        </w:rPr>
      </w:pPr>
      <w:bookmarkStart w:id="3" w:name="Заг_Прил_Утв_1"/>
      <w:r w:rsidRPr="0016270F">
        <w:rPr>
          <w:rFonts w:ascii="Times New Roman" w:eastAsia="Times New Roman" w:hAnsi="Times New Roman" w:cs="Times New Roman"/>
          <w:b/>
          <w:bCs/>
          <w:sz w:val="24"/>
          <w:szCs w:val="24"/>
          <w:lang w:eastAsia="ru-RU"/>
        </w:rPr>
        <w:t>Карта учета опасного производственного объекта</w:t>
      </w:r>
    </w:p>
    <w:p w14:paraId="28585DA2"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Опасный производственный объект</w:t>
      </w:r>
    </w:p>
    <w:p w14:paraId="610CC56C"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25"/>
        <w:gridCol w:w="3122"/>
        <w:gridCol w:w="3122"/>
      </w:tblGrid>
      <w:tr w:rsidR="0016270F" w:rsidRPr="0016270F" w14:paraId="2C6E209C" w14:textId="77777777" w:rsidTr="0016270F">
        <w:trPr>
          <w:trHeight w:val="240"/>
        </w:trPr>
        <w:tc>
          <w:tcPr>
            <w:tcW w:w="16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FEBB9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Полное наименование опасного производственного объекта</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6E82C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Место нахождения опасного производственного объекта</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E9B71E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Тип опасности опасного производственного объекта</w:t>
            </w:r>
          </w:p>
        </w:tc>
      </w:tr>
      <w:tr w:rsidR="0016270F" w:rsidRPr="0016270F" w14:paraId="7D89EECA" w14:textId="77777777" w:rsidTr="0016270F">
        <w:trPr>
          <w:trHeight w:val="240"/>
        </w:trPr>
        <w:tc>
          <w:tcPr>
            <w:tcW w:w="16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7E5CB3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B23FA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16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240730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r>
      <w:tr w:rsidR="0016270F" w:rsidRPr="0016270F" w14:paraId="68ACB745" w14:textId="77777777" w:rsidTr="0016270F">
        <w:trPr>
          <w:trHeight w:val="240"/>
        </w:trPr>
        <w:tc>
          <w:tcPr>
            <w:tcW w:w="1668" w:type="pct"/>
            <w:tcBorders>
              <w:top w:val="single" w:sz="4" w:space="0" w:color="auto"/>
              <w:right w:val="single" w:sz="4" w:space="0" w:color="auto"/>
            </w:tcBorders>
            <w:tcMar>
              <w:top w:w="0" w:type="dxa"/>
              <w:left w:w="6" w:type="dxa"/>
              <w:bottom w:w="0" w:type="dxa"/>
              <w:right w:w="6" w:type="dxa"/>
            </w:tcMar>
            <w:vAlign w:val="center"/>
            <w:hideMark/>
          </w:tcPr>
          <w:p w14:paraId="2F9AC96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602C3A5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666" w:type="pct"/>
            <w:tcBorders>
              <w:top w:val="single" w:sz="4" w:space="0" w:color="auto"/>
              <w:left w:val="single" w:sz="4" w:space="0" w:color="auto"/>
            </w:tcBorders>
            <w:tcMar>
              <w:top w:w="0" w:type="dxa"/>
              <w:left w:w="6" w:type="dxa"/>
              <w:bottom w:w="0" w:type="dxa"/>
              <w:right w:w="6" w:type="dxa"/>
            </w:tcMar>
            <w:vAlign w:val="center"/>
            <w:hideMark/>
          </w:tcPr>
          <w:p w14:paraId="1BC827D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44FFC84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23B423F1"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Состав опасного производственного объекта</w:t>
      </w:r>
    </w:p>
    <w:p w14:paraId="50D3929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203"/>
        <w:gridCol w:w="3200"/>
        <w:gridCol w:w="2966"/>
      </w:tblGrid>
      <w:tr w:rsidR="0016270F" w:rsidRPr="0016270F" w14:paraId="0BB7CC72" w14:textId="77777777" w:rsidTr="0016270F">
        <w:trPr>
          <w:trHeight w:val="240"/>
        </w:trPr>
        <w:tc>
          <w:tcPr>
            <w:tcW w:w="17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FAB93F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Перечень потенциально опасных объектов, эксплуатируемых в составе опасного производственного объекта</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58D7F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Технические характеристики потенциально опасных объектов, эксплуатируемых в составе опасного производственного объекта</w:t>
            </w:r>
          </w:p>
        </w:tc>
        <w:tc>
          <w:tcPr>
            <w:tcW w:w="15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F61885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Регистрационный номер и дата регистрации потенциально опасных объектов, подлежащих регистрации</w:t>
            </w:r>
          </w:p>
        </w:tc>
      </w:tr>
      <w:tr w:rsidR="0016270F" w:rsidRPr="0016270F" w14:paraId="4C72CA65" w14:textId="77777777" w:rsidTr="0016270F">
        <w:trPr>
          <w:trHeight w:val="240"/>
        </w:trPr>
        <w:tc>
          <w:tcPr>
            <w:tcW w:w="17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52AE14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1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11D6B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15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C66BD2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r>
      <w:tr w:rsidR="0016270F" w:rsidRPr="0016270F" w14:paraId="0CCA9B0B" w14:textId="77777777" w:rsidTr="0016270F">
        <w:trPr>
          <w:trHeight w:val="240"/>
        </w:trPr>
        <w:tc>
          <w:tcPr>
            <w:tcW w:w="1709" w:type="pct"/>
            <w:tcBorders>
              <w:top w:val="single" w:sz="4" w:space="0" w:color="auto"/>
              <w:right w:val="single" w:sz="4" w:space="0" w:color="auto"/>
            </w:tcBorders>
            <w:tcMar>
              <w:top w:w="0" w:type="dxa"/>
              <w:left w:w="6" w:type="dxa"/>
              <w:bottom w:w="0" w:type="dxa"/>
              <w:right w:w="6" w:type="dxa"/>
            </w:tcMar>
            <w:vAlign w:val="center"/>
            <w:hideMark/>
          </w:tcPr>
          <w:p w14:paraId="6ACB66F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7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83B2A7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583" w:type="pct"/>
            <w:tcBorders>
              <w:top w:val="single" w:sz="4" w:space="0" w:color="auto"/>
              <w:left w:val="single" w:sz="4" w:space="0" w:color="auto"/>
            </w:tcBorders>
            <w:tcMar>
              <w:top w:w="0" w:type="dxa"/>
              <w:left w:w="6" w:type="dxa"/>
              <w:bottom w:w="0" w:type="dxa"/>
              <w:right w:w="6" w:type="dxa"/>
            </w:tcMar>
            <w:vAlign w:val="center"/>
            <w:hideMark/>
          </w:tcPr>
          <w:p w14:paraId="30D8EB6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53AAAE5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55EE318A"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Субъект промышленной безопасности</w:t>
      </w:r>
    </w:p>
    <w:p w14:paraId="2DEF6C5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308"/>
        <w:gridCol w:w="3307"/>
        <w:gridCol w:w="2754"/>
      </w:tblGrid>
      <w:tr w:rsidR="0016270F" w:rsidRPr="0016270F" w14:paraId="738F581B" w14:textId="77777777" w:rsidTr="0016270F">
        <w:trPr>
          <w:trHeight w:val="240"/>
        </w:trPr>
        <w:tc>
          <w:tcPr>
            <w:tcW w:w="17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1C7DC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субъекта промышленной безопасности</w:t>
            </w:r>
          </w:p>
        </w:tc>
        <w:tc>
          <w:tcPr>
            <w:tcW w:w="1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12274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Место нахождения субъекта промышленной безопасности</w:t>
            </w:r>
          </w:p>
        </w:tc>
        <w:tc>
          <w:tcPr>
            <w:tcW w:w="1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0792BB9"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Учетный номер плательщика</w:t>
            </w:r>
          </w:p>
        </w:tc>
      </w:tr>
      <w:tr w:rsidR="0016270F" w:rsidRPr="0016270F" w14:paraId="159D180A" w14:textId="77777777" w:rsidTr="0016270F">
        <w:trPr>
          <w:trHeight w:val="240"/>
        </w:trPr>
        <w:tc>
          <w:tcPr>
            <w:tcW w:w="176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D34066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1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FE6B4B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1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0AF069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r>
      <w:tr w:rsidR="0016270F" w:rsidRPr="0016270F" w14:paraId="65FBCC58" w14:textId="77777777" w:rsidTr="0016270F">
        <w:trPr>
          <w:trHeight w:val="240"/>
        </w:trPr>
        <w:tc>
          <w:tcPr>
            <w:tcW w:w="1765" w:type="pct"/>
            <w:tcBorders>
              <w:top w:val="single" w:sz="4" w:space="0" w:color="auto"/>
              <w:right w:val="single" w:sz="4" w:space="0" w:color="auto"/>
            </w:tcBorders>
            <w:tcMar>
              <w:top w:w="0" w:type="dxa"/>
              <w:left w:w="6" w:type="dxa"/>
              <w:bottom w:w="0" w:type="dxa"/>
              <w:right w:w="6" w:type="dxa"/>
            </w:tcMar>
            <w:vAlign w:val="center"/>
            <w:hideMark/>
          </w:tcPr>
          <w:p w14:paraId="46B0062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7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69E9142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470" w:type="pct"/>
            <w:tcBorders>
              <w:top w:val="single" w:sz="4" w:space="0" w:color="auto"/>
              <w:left w:val="single" w:sz="4" w:space="0" w:color="auto"/>
            </w:tcBorders>
            <w:tcMar>
              <w:top w:w="0" w:type="dxa"/>
              <w:left w:w="6" w:type="dxa"/>
              <w:bottom w:w="0" w:type="dxa"/>
              <w:right w:w="6" w:type="dxa"/>
            </w:tcMar>
            <w:vAlign w:val="center"/>
            <w:hideMark/>
          </w:tcPr>
          <w:p w14:paraId="2DB7246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07DB38C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560"/>
        <w:gridCol w:w="2277"/>
        <w:gridCol w:w="2532"/>
      </w:tblGrid>
      <w:tr w:rsidR="0016270F" w:rsidRPr="0016270F" w14:paraId="4CC95C6D" w14:textId="77777777" w:rsidTr="0016270F">
        <w:tc>
          <w:tcPr>
            <w:tcW w:w="2434" w:type="pct"/>
            <w:tcMar>
              <w:top w:w="0" w:type="dxa"/>
              <w:left w:w="6" w:type="dxa"/>
              <w:bottom w:w="0" w:type="dxa"/>
              <w:right w:w="6" w:type="dxa"/>
            </w:tcMar>
            <w:hideMark/>
          </w:tcPr>
          <w:p w14:paraId="001D8728"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w:t>
            </w:r>
          </w:p>
        </w:tc>
        <w:tc>
          <w:tcPr>
            <w:tcW w:w="1215" w:type="pct"/>
            <w:tcMar>
              <w:top w:w="0" w:type="dxa"/>
              <w:left w:w="6" w:type="dxa"/>
              <w:bottom w:w="0" w:type="dxa"/>
              <w:right w:w="6" w:type="dxa"/>
            </w:tcMar>
            <w:hideMark/>
          </w:tcPr>
          <w:p w14:paraId="07D6B5BE"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351" w:type="pct"/>
            <w:tcMar>
              <w:top w:w="0" w:type="dxa"/>
              <w:left w:w="6" w:type="dxa"/>
              <w:bottom w:w="0" w:type="dxa"/>
              <w:right w:w="6" w:type="dxa"/>
            </w:tcMar>
            <w:hideMark/>
          </w:tcPr>
          <w:p w14:paraId="5306F3F2"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371B1C4F" w14:textId="77777777" w:rsidTr="0016270F">
        <w:trPr>
          <w:trHeight w:val="240"/>
        </w:trPr>
        <w:tc>
          <w:tcPr>
            <w:tcW w:w="2434" w:type="pct"/>
            <w:tcMar>
              <w:top w:w="0" w:type="dxa"/>
              <w:left w:w="6" w:type="dxa"/>
              <w:bottom w:w="0" w:type="dxa"/>
              <w:right w:w="6" w:type="dxa"/>
            </w:tcMar>
            <w:hideMark/>
          </w:tcPr>
          <w:p w14:paraId="63EBA42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(должность руководителя</w:t>
            </w:r>
          </w:p>
        </w:tc>
        <w:tc>
          <w:tcPr>
            <w:tcW w:w="1215" w:type="pct"/>
            <w:tcMar>
              <w:top w:w="0" w:type="dxa"/>
              <w:left w:w="6" w:type="dxa"/>
              <w:bottom w:w="0" w:type="dxa"/>
              <w:right w:w="6" w:type="dxa"/>
            </w:tcMar>
            <w:hideMark/>
          </w:tcPr>
          <w:p w14:paraId="62045A5B"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351" w:type="pct"/>
            <w:tcMar>
              <w:top w:w="0" w:type="dxa"/>
              <w:left w:w="6" w:type="dxa"/>
              <w:bottom w:w="0" w:type="dxa"/>
              <w:right w:w="6" w:type="dxa"/>
            </w:tcMar>
            <w:hideMark/>
          </w:tcPr>
          <w:p w14:paraId="5C0B432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r w:rsidR="0016270F" w:rsidRPr="0016270F" w14:paraId="6C55D8AC" w14:textId="77777777" w:rsidTr="0016270F">
        <w:tc>
          <w:tcPr>
            <w:tcW w:w="2434" w:type="pct"/>
            <w:tcMar>
              <w:top w:w="0" w:type="dxa"/>
              <w:left w:w="6" w:type="dxa"/>
              <w:bottom w:w="0" w:type="dxa"/>
              <w:right w:w="6" w:type="dxa"/>
            </w:tcMar>
            <w:hideMark/>
          </w:tcPr>
          <w:p w14:paraId="2619DBF1"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w:t>
            </w:r>
          </w:p>
        </w:tc>
        <w:tc>
          <w:tcPr>
            <w:tcW w:w="1215" w:type="pct"/>
            <w:tcMar>
              <w:top w:w="0" w:type="dxa"/>
              <w:left w:w="6" w:type="dxa"/>
              <w:bottom w:w="0" w:type="dxa"/>
              <w:right w:w="6" w:type="dxa"/>
            </w:tcMar>
            <w:hideMark/>
          </w:tcPr>
          <w:p w14:paraId="49176CD7"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w:t>
            </w:r>
          </w:p>
        </w:tc>
        <w:tc>
          <w:tcPr>
            <w:tcW w:w="1351" w:type="pct"/>
            <w:tcMar>
              <w:top w:w="0" w:type="dxa"/>
              <w:left w:w="6" w:type="dxa"/>
              <w:bottom w:w="0" w:type="dxa"/>
              <w:right w:w="6" w:type="dxa"/>
            </w:tcMar>
            <w:hideMark/>
          </w:tcPr>
          <w:p w14:paraId="22B7481A"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w:t>
            </w:r>
          </w:p>
        </w:tc>
      </w:tr>
      <w:tr w:rsidR="0016270F" w:rsidRPr="0016270F" w14:paraId="69E6DD3B" w14:textId="77777777" w:rsidTr="0016270F">
        <w:tc>
          <w:tcPr>
            <w:tcW w:w="2434" w:type="pct"/>
            <w:tcMar>
              <w:top w:w="0" w:type="dxa"/>
              <w:left w:w="6" w:type="dxa"/>
              <w:bottom w:w="0" w:type="dxa"/>
              <w:right w:w="6" w:type="dxa"/>
            </w:tcMar>
            <w:hideMark/>
          </w:tcPr>
          <w:p w14:paraId="34662669"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субъекта промышленной безопасности)</w:t>
            </w:r>
          </w:p>
        </w:tc>
        <w:tc>
          <w:tcPr>
            <w:tcW w:w="1215" w:type="pct"/>
            <w:tcMar>
              <w:top w:w="0" w:type="dxa"/>
              <w:left w:w="6" w:type="dxa"/>
              <w:bottom w:w="0" w:type="dxa"/>
              <w:right w:w="6" w:type="dxa"/>
            </w:tcMar>
            <w:hideMark/>
          </w:tcPr>
          <w:p w14:paraId="4DDC619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w:t>
            </w:r>
          </w:p>
        </w:tc>
        <w:tc>
          <w:tcPr>
            <w:tcW w:w="1351" w:type="pct"/>
            <w:tcMar>
              <w:top w:w="0" w:type="dxa"/>
              <w:left w:w="6" w:type="dxa"/>
              <w:bottom w:w="0" w:type="dxa"/>
              <w:right w:w="6" w:type="dxa"/>
            </w:tcMar>
            <w:hideMark/>
          </w:tcPr>
          <w:p w14:paraId="1A98905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(инициалы, фамилия)</w:t>
            </w:r>
          </w:p>
        </w:tc>
      </w:tr>
    </w:tbl>
    <w:p w14:paraId="58C2090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26E167A0"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20" w:h="16838"/>
          <w:pgMar w:top="567" w:right="1134" w:bottom="567" w:left="1417" w:header="0" w:footer="0" w:gutter="0"/>
          <w:cols w:space="720"/>
        </w:sectPr>
      </w:pPr>
    </w:p>
    <w:p w14:paraId="3051384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080"/>
        <w:gridCol w:w="2275"/>
      </w:tblGrid>
      <w:tr w:rsidR="0016270F" w:rsidRPr="0016270F" w14:paraId="77733782" w14:textId="77777777" w:rsidTr="0016270F">
        <w:tc>
          <w:tcPr>
            <w:tcW w:w="3784" w:type="pct"/>
            <w:tcMar>
              <w:top w:w="0" w:type="dxa"/>
              <w:left w:w="6" w:type="dxa"/>
              <w:bottom w:w="0" w:type="dxa"/>
              <w:right w:w="6" w:type="dxa"/>
            </w:tcMar>
            <w:hideMark/>
          </w:tcPr>
          <w:p w14:paraId="36E986E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216" w:type="pct"/>
            <w:tcMar>
              <w:top w:w="0" w:type="dxa"/>
              <w:left w:w="6" w:type="dxa"/>
              <w:bottom w:w="0" w:type="dxa"/>
              <w:right w:w="6" w:type="dxa"/>
            </w:tcMar>
            <w:hideMark/>
          </w:tcPr>
          <w:p w14:paraId="37E9878A" w14:textId="77777777" w:rsidR="0016270F" w:rsidRPr="0016270F" w:rsidRDefault="0016270F" w:rsidP="0016270F">
            <w:pPr>
              <w:spacing w:before="0" w:beforeAutospacing="0" w:after="120" w:afterAutospacing="0"/>
              <w:jc w:val="left"/>
              <w:rPr>
                <w:rFonts w:ascii="Times New Roman" w:eastAsia="Times New Roman" w:hAnsi="Times New Roman" w:cs="Times New Roman"/>
                <w:lang w:eastAsia="ru-RU"/>
              </w:rPr>
            </w:pPr>
            <w:bookmarkStart w:id="4" w:name="Утв_2"/>
            <w:bookmarkEnd w:id="3"/>
            <w:r w:rsidRPr="0016270F">
              <w:rPr>
                <w:rFonts w:ascii="Times New Roman" w:eastAsia="Times New Roman" w:hAnsi="Times New Roman" w:cs="Times New Roman"/>
                <w:lang w:eastAsia="ru-RU"/>
              </w:rPr>
              <w:t>УТВЕРЖДЕНО</w:t>
            </w:r>
          </w:p>
          <w:p w14:paraId="15018C62"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Постановление</w:t>
            </w:r>
            <w:r w:rsidRPr="0016270F">
              <w:rPr>
                <w:rFonts w:ascii="Times New Roman" w:eastAsia="Times New Roman" w:hAnsi="Times New Roman" w:cs="Times New Roman"/>
                <w:lang w:eastAsia="ru-RU"/>
              </w:rPr>
              <w:br/>
              <w:t>Совета Министров</w:t>
            </w:r>
            <w:r w:rsidRPr="0016270F">
              <w:rPr>
                <w:rFonts w:ascii="Times New Roman" w:eastAsia="Times New Roman" w:hAnsi="Times New Roman" w:cs="Times New Roman"/>
                <w:lang w:eastAsia="ru-RU"/>
              </w:rPr>
              <w:br/>
              <w:t>Республики Беларусь</w:t>
            </w:r>
            <w:r w:rsidRPr="0016270F">
              <w:rPr>
                <w:rFonts w:ascii="Times New Roman" w:eastAsia="Times New Roman" w:hAnsi="Times New Roman" w:cs="Times New Roman"/>
                <w:lang w:eastAsia="ru-RU"/>
              </w:rPr>
              <w:br/>
              <w:t>05.08.2016 № 613</w:t>
            </w:r>
          </w:p>
        </w:tc>
        <w:bookmarkEnd w:id="4"/>
      </w:tr>
    </w:tbl>
    <w:p w14:paraId="1A256101" w14:textId="77777777" w:rsidR="0016270F" w:rsidRPr="0016270F" w:rsidRDefault="0016270F" w:rsidP="0016270F">
      <w:pPr>
        <w:spacing w:before="240" w:beforeAutospacing="0" w:after="240" w:afterAutospacing="0"/>
        <w:jc w:val="left"/>
        <w:rPr>
          <w:rFonts w:ascii="Times New Roman" w:eastAsia="Times New Roman" w:hAnsi="Times New Roman" w:cs="Times New Roman"/>
          <w:b/>
          <w:bCs/>
          <w:sz w:val="24"/>
          <w:szCs w:val="24"/>
          <w:lang w:eastAsia="ru-RU"/>
        </w:rPr>
      </w:pPr>
      <w:bookmarkStart w:id="5" w:name="Заг_Утв_2"/>
      <w:r w:rsidRPr="0016270F">
        <w:rPr>
          <w:rFonts w:ascii="Times New Roman" w:eastAsia="Times New Roman" w:hAnsi="Times New Roman" w:cs="Times New Roman"/>
          <w:b/>
          <w:bCs/>
          <w:sz w:val="24"/>
          <w:szCs w:val="24"/>
          <w:lang w:eastAsia="ru-RU"/>
        </w:rPr>
        <w:t>ПОЛОЖЕНИЕ</w:t>
      </w:r>
      <w:r w:rsidRPr="0016270F">
        <w:rPr>
          <w:rFonts w:ascii="Times New Roman" w:eastAsia="Times New Roman" w:hAnsi="Times New Roman" w:cs="Times New Roman"/>
          <w:b/>
          <w:bCs/>
          <w:sz w:val="24"/>
          <w:szCs w:val="24"/>
          <w:lang w:eastAsia="ru-RU"/>
        </w:rPr>
        <w:br/>
        <w:t>о порядке регистрации опасных производственных объектов</w:t>
      </w:r>
    </w:p>
    <w:p w14:paraId="270710B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 Настоящим Положением определяется порядок регистрации опасных производственных объектов, выдачи свидетельства о регистрации опасного производственного объекта, внесения изменений и (или) дополнений в него, выдачи дубликата свидетельства.</w:t>
      </w:r>
    </w:p>
    <w:p w14:paraId="5518526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2. Для целей настоящего Положения используются термины и их определения в значениях, установленных </w:t>
      </w:r>
      <w:bookmarkEnd w:id="5"/>
      <w:r w:rsidRPr="0016270F">
        <w:rPr>
          <w:rFonts w:ascii="Times New Roman" w:eastAsia="Times New Roman" w:hAnsi="Times New Roman" w:cs="Times New Roman"/>
          <w:sz w:val="24"/>
          <w:szCs w:val="24"/>
          <w:lang w:eastAsia="ru-RU"/>
        </w:rPr>
        <w:fldChar w:fldCharType="begin"/>
      </w:r>
      <w:r w:rsidRPr="0016270F">
        <w:rPr>
          <w:rFonts w:ascii="Times New Roman" w:eastAsia="Times New Roman" w:hAnsi="Times New Roman" w:cs="Times New Roman"/>
          <w:sz w:val="24"/>
          <w:szCs w:val="24"/>
          <w:lang w:eastAsia="ru-RU"/>
        </w:rPr>
        <w:instrText xml:space="preserve"> HYPERLINK "http://www.pravo.by/webnpa/text.asp?RN=H11600354" </w:instrText>
      </w:r>
      <w:r w:rsidRPr="0016270F">
        <w:rPr>
          <w:rFonts w:ascii="Times New Roman" w:eastAsia="Times New Roman" w:hAnsi="Times New Roman" w:cs="Times New Roman"/>
          <w:sz w:val="24"/>
          <w:szCs w:val="24"/>
          <w:lang w:eastAsia="ru-RU"/>
        </w:rPr>
        <w:fldChar w:fldCharType="separate"/>
      </w:r>
      <w:r w:rsidRPr="0016270F">
        <w:rPr>
          <w:rFonts w:ascii="Times New Roman" w:eastAsia="Times New Roman" w:hAnsi="Times New Roman" w:cs="Times New Roman"/>
          <w:color w:val="154C94"/>
          <w:sz w:val="24"/>
          <w:szCs w:val="24"/>
          <w:u w:val="single"/>
          <w:lang w:eastAsia="ru-RU"/>
        </w:rPr>
        <w:t>Законом Республики Беларусь «О промышленной безопасности»</w:t>
      </w:r>
      <w:r w:rsidRPr="0016270F">
        <w:rPr>
          <w:rFonts w:ascii="Times New Roman" w:eastAsia="Times New Roman" w:hAnsi="Times New Roman" w:cs="Times New Roman"/>
          <w:sz w:val="24"/>
          <w:szCs w:val="24"/>
          <w:lang w:eastAsia="ru-RU"/>
        </w:rPr>
        <w:fldChar w:fldCharType="end"/>
      </w:r>
      <w:r w:rsidRPr="0016270F">
        <w:rPr>
          <w:rFonts w:ascii="Times New Roman" w:eastAsia="Times New Roman" w:hAnsi="Times New Roman" w:cs="Times New Roman"/>
          <w:sz w:val="24"/>
          <w:szCs w:val="24"/>
          <w:lang w:eastAsia="ru-RU"/>
        </w:rPr>
        <w:t>.</w:t>
      </w:r>
    </w:p>
    <w:p w14:paraId="211D4BA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3. Опасные производственные объекты регистрируются по месту нахождения субъектов промышленной безопасности, за исключением иностранных и международных юридических лиц, местом регистрации опасных производственных объектов которых является место нахождения представительства, открытого в установленном порядке на территории Республики Беларусь.</w:t>
      </w:r>
    </w:p>
    <w:p w14:paraId="7BEBF52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4. Регистрацию опасных производственных объектов осуществляют Департамент по надзору за безопасным ведением работ в промышленности Министерства по чрезвычайным ситуациям, а в отношении опасных производственных объектов, принадлежащих Вооруженным Силам и транспортным войскам Республики Беларусь, органам внутренних дел и внутренним войскам Министерства внутренних дел, органам пограничной службы, органам государственной безопасности, Государственному комитету судебных экспертиз, – соответственно управление государственного надзора главной военной инспекции Вооруженных Сил, Министерство внутренних дел, Государственный пограничный комитет, Комитет государственной безопасности, центральный аппарат Государственного комитета судебных экспертиз (далее – регистрирующие органы).</w:t>
      </w:r>
    </w:p>
    <w:p w14:paraId="262978F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5. Для регистрации опасных производственных объектов субъекты промышленной безопасности представляют в регистрирующий орган заявление по форме согласно </w:t>
      </w:r>
      <w:hyperlink r:id="rId23" w:anchor="Прил_1_Утв_2" w:history="1">
        <w:r w:rsidRPr="0016270F">
          <w:rPr>
            <w:rFonts w:ascii="Times New Roman" w:eastAsia="Times New Roman" w:hAnsi="Times New Roman" w:cs="Times New Roman"/>
            <w:color w:val="154C94"/>
            <w:sz w:val="24"/>
            <w:szCs w:val="24"/>
            <w:u w:val="single"/>
            <w:lang w:eastAsia="ru-RU"/>
          </w:rPr>
          <w:t>приложению 1</w:t>
        </w:r>
      </w:hyperlink>
      <w:r w:rsidRPr="0016270F">
        <w:rPr>
          <w:rFonts w:ascii="Times New Roman" w:eastAsia="Times New Roman" w:hAnsi="Times New Roman" w:cs="Times New Roman"/>
          <w:sz w:val="24"/>
          <w:szCs w:val="24"/>
          <w:lang w:eastAsia="ru-RU"/>
        </w:rPr>
        <w:t>, а также карту учета объекта в двух экземплярах, заключение по результатам проведения идентификации объекта (в случае проведения идентификации объекта работником субъекта промышленной безопасности).</w:t>
      </w:r>
    </w:p>
    <w:p w14:paraId="20128FC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6. Опасный производственный объект является зарегистрированным с даты внесения сведений о нем в государственный реестр опасных производственных объектов.</w:t>
      </w:r>
    </w:p>
    <w:p w14:paraId="0323467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7. При регистрации опасному производственному объекту присваивается индивидуальный номер, состоящий из арабских цифр, с учетом структуры индивидуального номера опасного производственного объекта согласно </w:t>
      </w:r>
      <w:hyperlink r:id="rId24" w:anchor="Прил_2_Утв_2" w:history="1">
        <w:r w:rsidRPr="0016270F">
          <w:rPr>
            <w:rFonts w:ascii="Times New Roman" w:eastAsia="Times New Roman" w:hAnsi="Times New Roman" w:cs="Times New Roman"/>
            <w:color w:val="154C94"/>
            <w:sz w:val="24"/>
            <w:szCs w:val="24"/>
            <w:u w:val="single"/>
            <w:lang w:eastAsia="ru-RU"/>
          </w:rPr>
          <w:t>приложению 2</w:t>
        </w:r>
      </w:hyperlink>
      <w:r w:rsidRPr="0016270F">
        <w:rPr>
          <w:rFonts w:ascii="Times New Roman" w:eastAsia="Times New Roman" w:hAnsi="Times New Roman" w:cs="Times New Roman"/>
          <w:sz w:val="24"/>
          <w:szCs w:val="24"/>
          <w:lang w:eastAsia="ru-RU"/>
        </w:rPr>
        <w:t>. Данный индивидуальный номер фиксируется в государственном реестре опасных производственных объектов.</w:t>
      </w:r>
    </w:p>
    <w:p w14:paraId="7B526C3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8. По результатам регистрации опасного производственного объекта субъекту промышленной безопасности регистрирующим органом выдается свидетельство о регистрации опасного производственного объекта по форме согласно </w:t>
      </w:r>
      <w:hyperlink r:id="rId25" w:anchor="Прил_3_Утв_2" w:history="1">
        <w:r w:rsidRPr="0016270F">
          <w:rPr>
            <w:rFonts w:ascii="Times New Roman" w:eastAsia="Times New Roman" w:hAnsi="Times New Roman" w:cs="Times New Roman"/>
            <w:color w:val="154C94"/>
            <w:sz w:val="24"/>
            <w:szCs w:val="24"/>
            <w:u w:val="single"/>
            <w:lang w:eastAsia="ru-RU"/>
          </w:rPr>
          <w:t>приложению 3</w:t>
        </w:r>
      </w:hyperlink>
      <w:r w:rsidRPr="0016270F">
        <w:rPr>
          <w:rFonts w:ascii="Times New Roman" w:eastAsia="Times New Roman" w:hAnsi="Times New Roman" w:cs="Times New Roman"/>
          <w:sz w:val="24"/>
          <w:szCs w:val="24"/>
          <w:lang w:eastAsia="ru-RU"/>
        </w:rPr>
        <w:t xml:space="preserve"> (далее – свидетельство).</w:t>
      </w:r>
    </w:p>
    <w:p w14:paraId="240F3E6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9. Номер свидетельства состоит из двух групп знаков, разделенных между собой дефисом, где первая группа знаков соответствует пятизначному цифровому коду регистрирующего органа, выдавшего его, вторая группа знаков – регистрационному номеру свидетельства в ведомственном разделе государственного реестра опасных производственных объектов, первая цифра которого обозначает номер региона Республики Беларусь (1 – Брестская область, 2 – Витебская область, 3 – Гомельская область, 4 – Гродненская область, 5 – Минская область, 6 – Могилевская область, 7 – город Минск), где зарегистрирован субъект промышленной безопасности.</w:t>
      </w:r>
    </w:p>
    <w:p w14:paraId="77DA931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Код регистрирующего органа, выдавшего свидетельство, определяется на основании классификатора «Органы государственной власти и управления».</w:t>
      </w:r>
    </w:p>
    <w:p w14:paraId="174AD69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10. В случае внесения изменений в сведения, содержащиеся в государственном реестре опасных производственных объектов, которые влекут необходимость изменения сведений, содержащихся в свидетельстве, выдается новое свидетельство.</w:t>
      </w:r>
    </w:p>
    <w:p w14:paraId="2D173FE4"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Номер нового свидетельства соответствует номеру свидетельства, взамен которого оно выдано.</w:t>
      </w:r>
    </w:p>
    <w:p w14:paraId="6FFAC9E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10</w:t>
      </w:r>
      <w:r w:rsidRPr="0016270F">
        <w:rPr>
          <w:rFonts w:ascii="Times New Roman" w:eastAsia="Times New Roman" w:hAnsi="Times New Roman" w:cs="Times New Roman"/>
          <w:sz w:val="24"/>
          <w:szCs w:val="24"/>
          <w:vertAlign w:val="superscript"/>
          <w:lang w:eastAsia="ru-RU"/>
        </w:rPr>
        <w:t>1</w:t>
      </w:r>
      <w:r w:rsidRPr="0016270F">
        <w:rPr>
          <w:rFonts w:ascii="Times New Roman" w:eastAsia="Times New Roman" w:hAnsi="Times New Roman" w:cs="Times New Roman"/>
          <w:sz w:val="24"/>
          <w:szCs w:val="24"/>
          <w:lang w:eastAsia="ru-RU"/>
        </w:rPr>
        <w:t xml:space="preserve">. Для внесения изменений в свидетельство о регистрации опасного производственного объекта субъекты промышленной безопасности представляют в регистрирующий орган заявление по форме согласно </w:t>
      </w:r>
      <w:hyperlink r:id="rId26" w:anchor="Прил_1_Утв_2" w:history="1">
        <w:r w:rsidRPr="0016270F">
          <w:rPr>
            <w:rFonts w:ascii="Times New Roman" w:eastAsia="Times New Roman" w:hAnsi="Times New Roman" w:cs="Times New Roman"/>
            <w:color w:val="154C94"/>
            <w:sz w:val="24"/>
            <w:szCs w:val="24"/>
            <w:u w:val="single"/>
            <w:lang w:eastAsia="ru-RU"/>
          </w:rPr>
          <w:t>приложению 1</w:t>
        </w:r>
      </w:hyperlink>
      <w:r w:rsidRPr="0016270F">
        <w:rPr>
          <w:rFonts w:ascii="Times New Roman" w:eastAsia="Times New Roman" w:hAnsi="Times New Roman" w:cs="Times New Roman"/>
          <w:sz w:val="24"/>
          <w:szCs w:val="24"/>
          <w:lang w:eastAsia="ru-RU"/>
        </w:rPr>
        <w:t>, оригинал свидетельства о регистрации опасного производственного объекта, карту учета объекта, копии документов, подтверждающих произошедшие изменения (в том числе факт передачи объекта на правах аренды или другом вещном праве).</w:t>
      </w:r>
    </w:p>
    <w:p w14:paraId="03213024"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11. Свидетельство выдается руководителю субъекта промышленной безопасности при предъявлении оригинала и копии документа, удостоверяющего служебное положение руководителя (приказ о назначении на должность руководителя, или выписка из решения общего собрания, правления или иного органа управления субъекта промышленной безопасности, или трудовой договор (контракт), или гражданско-правовой договор), а также оригинала документа, удостоверяющего его личность, либо представителю субъекта промышленной безопасности при предъявлении оригинала документа, удостоверяющего его личность, доверенности на получение свидетельства.</w:t>
      </w:r>
    </w:p>
    <w:p w14:paraId="2B407A9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12. Выданные свидетельства регистрируются в журнале выдачи свидетельств о регистрации опасных производственных объектов по форме согласно </w:t>
      </w:r>
      <w:hyperlink r:id="rId27" w:anchor="Прил_4_Утв_2" w:history="1">
        <w:r w:rsidRPr="0016270F">
          <w:rPr>
            <w:rFonts w:ascii="Times New Roman" w:eastAsia="Times New Roman" w:hAnsi="Times New Roman" w:cs="Times New Roman"/>
            <w:color w:val="154C94"/>
            <w:sz w:val="24"/>
            <w:szCs w:val="24"/>
            <w:u w:val="single"/>
            <w:lang w:eastAsia="ru-RU"/>
          </w:rPr>
          <w:t>приложению 4</w:t>
        </w:r>
      </w:hyperlink>
      <w:r w:rsidRPr="0016270F">
        <w:rPr>
          <w:rFonts w:ascii="Times New Roman" w:eastAsia="Times New Roman" w:hAnsi="Times New Roman" w:cs="Times New Roman"/>
          <w:sz w:val="24"/>
          <w:szCs w:val="24"/>
          <w:lang w:eastAsia="ru-RU"/>
        </w:rPr>
        <w:t>. Данный журнал должен быть пронумерован, прошнурован и скреплен печатью соответствующего регистрирующего органа.</w:t>
      </w:r>
    </w:p>
    <w:p w14:paraId="63ACD95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13. В случае утери (порчи) выданного свидетельства в течение трех рабочих дней регистрирующим органом на основании заявления производится выдача дубликата свидетельства. При этом в правом верхнем углу свидетельства ставится отметка «Дубликат».</w:t>
      </w:r>
    </w:p>
    <w:p w14:paraId="7919C1B4"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6C2908F4"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06" w:h="16838"/>
          <w:pgMar w:top="567" w:right="1134" w:bottom="567" w:left="1417" w:header="0" w:footer="0" w:gutter="0"/>
          <w:cols w:space="720"/>
        </w:sectPr>
      </w:pPr>
    </w:p>
    <w:p w14:paraId="7D496E8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6600"/>
        <w:gridCol w:w="2769"/>
      </w:tblGrid>
      <w:tr w:rsidR="0016270F" w:rsidRPr="0016270F" w14:paraId="1ECD8037" w14:textId="77777777" w:rsidTr="0016270F">
        <w:tc>
          <w:tcPr>
            <w:tcW w:w="3522" w:type="pct"/>
            <w:tcMar>
              <w:top w:w="0" w:type="dxa"/>
              <w:left w:w="6" w:type="dxa"/>
              <w:bottom w:w="0" w:type="dxa"/>
              <w:right w:w="6" w:type="dxa"/>
            </w:tcMar>
            <w:hideMark/>
          </w:tcPr>
          <w:p w14:paraId="05211A11"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478" w:type="pct"/>
            <w:tcMar>
              <w:top w:w="0" w:type="dxa"/>
              <w:left w:w="6" w:type="dxa"/>
              <w:bottom w:w="0" w:type="dxa"/>
              <w:right w:w="6" w:type="dxa"/>
            </w:tcMar>
            <w:hideMark/>
          </w:tcPr>
          <w:p w14:paraId="61F1B180"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6" w:name="Прил_1_Утв_2"/>
            <w:r w:rsidRPr="0016270F">
              <w:rPr>
                <w:rFonts w:ascii="Times New Roman" w:eastAsia="Times New Roman" w:hAnsi="Times New Roman" w:cs="Times New Roman"/>
                <w:lang w:eastAsia="ru-RU"/>
              </w:rPr>
              <w:t>Приложение 1</w:t>
            </w:r>
          </w:p>
          <w:p w14:paraId="1033659A"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w:t>
            </w:r>
            <w:r w:rsidRPr="0016270F">
              <w:rPr>
                <w:rFonts w:ascii="Times New Roman" w:eastAsia="Times New Roman" w:hAnsi="Times New Roman" w:cs="Times New Roman"/>
                <w:lang w:eastAsia="ru-RU"/>
              </w:rPr>
              <w:br/>
              <w:t>регистрации опасных</w:t>
            </w:r>
            <w:r w:rsidRPr="0016270F">
              <w:rPr>
                <w:rFonts w:ascii="Times New Roman" w:eastAsia="Times New Roman" w:hAnsi="Times New Roman" w:cs="Times New Roman"/>
                <w:lang w:eastAsia="ru-RU"/>
              </w:rPr>
              <w:br/>
              <w:t>производственных объектов</w:t>
            </w:r>
          </w:p>
        </w:tc>
        <w:bookmarkEnd w:id="6"/>
      </w:tr>
    </w:tbl>
    <w:p w14:paraId="4CBC8B75" w14:textId="77777777" w:rsidR="0016270F" w:rsidRPr="0016270F" w:rsidRDefault="0016270F" w:rsidP="0016270F">
      <w:pPr>
        <w:spacing w:before="0" w:beforeAutospacing="0" w:afterAutospacing="0"/>
        <w:rPr>
          <w:rFonts w:ascii="Times New Roman" w:eastAsia="Times New Roman" w:hAnsi="Times New Roman" w:cs="Times New Roman"/>
          <w:sz w:val="16"/>
          <w:szCs w:val="16"/>
          <w:lang w:eastAsia="ru-RU"/>
        </w:rPr>
      </w:pPr>
      <w:hyperlink r:id="rId28" w:history="1">
        <w:r w:rsidRPr="0016270F">
          <w:rPr>
            <w:rFonts w:ascii="Times New Roman" w:eastAsia="Times New Roman" w:hAnsi="Times New Roman" w:cs="Times New Roman"/>
            <w:color w:val="154C94"/>
            <w:sz w:val="16"/>
            <w:szCs w:val="16"/>
            <w:u w:val="single"/>
            <w:lang w:eastAsia="ru-RU"/>
          </w:rPr>
          <w:t>Открыть форму</w:t>
        </w:r>
      </w:hyperlink>
    </w:p>
    <w:p w14:paraId="783EDA4C" w14:textId="77777777" w:rsidR="0016270F" w:rsidRPr="0016270F" w:rsidRDefault="0016270F" w:rsidP="0016270F">
      <w:pPr>
        <w:spacing w:before="0" w:beforeAutospacing="0" w:afterAutospacing="0"/>
        <w:jc w:val="righ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Форма</w:t>
      </w:r>
    </w:p>
    <w:p w14:paraId="1E498AC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5"/>
        <w:gridCol w:w="4694"/>
      </w:tblGrid>
      <w:tr w:rsidR="0016270F" w:rsidRPr="0016270F" w14:paraId="40459ADB" w14:textId="77777777" w:rsidTr="0016270F">
        <w:trPr>
          <w:trHeight w:val="240"/>
        </w:trPr>
        <w:tc>
          <w:tcPr>
            <w:tcW w:w="2495" w:type="pct"/>
            <w:tcMar>
              <w:top w:w="0" w:type="dxa"/>
              <w:left w:w="6" w:type="dxa"/>
              <w:bottom w:w="0" w:type="dxa"/>
              <w:right w:w="6" w:type="dxa"/>
            </w:tcMar>
            <w:hideMark/>
          </w:tcPr>
          <w:p w14:paraId="065E9140"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505" w:type="pct"/>
            <w:tcMar>
              <w:top w:w="0" w:type="dxa"/>
              <w:left w:w="6" w:type="dxa"/>
              <w:bottom w:w="0" w:type="dxa"/>
              <w:right w:w="6" w:type="dxa"/>
            </w:tcMar>
            <w:hideMark/>
          </w:tcPr>
          <w:p w14:paraId="74F6EF42"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Руководителю __________________________</w:t>
            </w:r>
          </w:p>
        </w:tc>
      </w:tr>
      <w:tr w:rsidR="0016270F" w:rsidRPr="0016270F" w14:paraId="4127BCBE" w14:textId="77777777" w:rsidTr="0016270F">
        <w:trPr>
          <w:trHeight w:val="240"/>
        </w:trPr>
        <w:tc>
          <w:tcPr>
            <w:tcW w:w="2495" w:type="pct"/>
            <w:tcMar>
              <w:top w:w="0" w:type="dxa"/>
              <w:left w:w="6" w:type="dxa"/>
              <w:bottom w:w="0" w:type="dxa"/>
              <w:right w:w="6" w:type="dxa"/>
            </w:tcMar>
            <w:hideMark/>
          </w:tcPr>
          <w:p w14:paraId="4952A258"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505" w:type="pct"/>
            <w:tcMar>
              <w:top w:w="0" w:type="dxa"/>
              <w:left w:w="6" w:type="dxa"/>
              <w:bottom w:w="0" w:type="dxa"/>
              <w:right w:w="6" w:type="dxa"/>
            </w:tcMar>
            <w:hideMark/>
          </w:tcPr>
          <w:p w14:paraId="022ADB32" w14:textId="77777777" w:rsidR="0016270F" w:rsidRPr="0016270F" w:rsidRDefault="0016270F" w:rsidP="0016270F">
            <w:pPr>
              <w:spacing w:before="0" w:beforeAutospacing="0" w:afterAutospacing="0"/>
              <w:ind w:firstLine="2512"/>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w:t>
            </w:r>
          </w:p>
        </w:tc>
      </w:tr>
      <w:tr w:rsidR="0016270F" w:rsidRPr="0016270F" w14:paraId="79924C8E" w14:textId="77777777" w:rsidTr="0016270F">
        <w:tc>
          <w:tcPr>
            <w:tcW w:w="2495" w:type="pct"/>
            <w:tcMar>
              <w:top w:w="0" w:type="dxa"/>
              <w:left w:w="6" w:type="dxa"/>
              <w:bottom w:w="0" w:type="dxa"/>
              <w:right w:w="6" w:type="dxa"/>
            </w:tcMar>
            <w:hideMark/>
          </w:tcPr>
          <w:p w14:paraId="2C80ABFB"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505" w:type="pct"/>
            <w:tcMar>
              <w:top w:w="0" w:type="dxa"/>
              <w:left w:w="6" w:type="dxa"/>
              <w:bottom w:w="0" w:type="dxa"/>
              <w:right w:w="6" w:type="dxa"/>
            </w:tcMar>
            <w:hideMark/>
          </w:tcPr>
          <w:p w14:paraId="5F527654"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w:t>
            </w:r>
          </w:p>
        </w:tc>
      </w:tr>
      <w:tr w:rsidR="0016270F" w:rsidRPr="0016270F" w14:paraId="0D1F1655" w14:textId="77777777" w:rsidTr="0016270F">
        <w:tc>
          <w:tcPr>
            <w:tcW w:w="2495" w:type="pct"/>
            <w:tcMar>
              <w:top w:w="0" w:type="dxa"/>
              <w:left w:w="6" w:type="dxa"/>
              <w:bottom w:w="0" w:type="dxa"/>
              <w:right w:w="6" w:type="dxa"/>
            </w:tcMar>
            <w:hideMark/>
          </w:tcPr>
          <w:p w14:paraId="7C8FCDD5"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505" w:type="pct"/>
            <w:tcMar>
              <w:top w:w="0" w:type="dxa"/>
              <w:left w:w="6" w:type="dxa"/>
              <w:bottom w:w="0" w:type="dxa"/>
              <w:right w:w="6" w:type="dxa"/>
            </w:tcMar>
            <w:hideMark/>
          </w:tcPr>
          <w:p w14:paraId="33D85419"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регистрирующего органа)</w:t>
            </w:r>
          </w:p>
        </w:tc>
      </w:tr>
    </w:tbl>
    <w:p w14:paraId="7CA866C9" w14:textId="77777777" w:rsidR="0016270F" w:rsidRPr="0016270F" w:rsidRDefault="0016270F" w:rsidP="0016270F">
      <w:pPr>
        <w:spacing w:before="240" w:beforeAutospacing="0" w:after="240" w:afterAutospacing="0"/>
        <w:jc w:val="center"/>
        <w:rPr>
          <w:rFonts w:ascii="Times New Roman" w:eastAsia="Times New Roman" w:hAnsi="Times New Roman" w:cs="Times New Roman"/>
          <w:b/>
          <w:bCs/>
          <w:sz w:val="24"/>
          <w:szCs w:val="24"/>
          <w:lang w:eastAsia="ru-RU"/>
        </w:rPr>
      </w:pPr>
      <w:bookmarkStart w:id="7" w:name="Заг_Прил_1_Утв_2"/>
      <w:r w:rsidRPr="0016270F">
        <w:rPr>
          <w:rFonts w:ascii="Times New Roman" w:eastAsia="Times New Roman" w:hAnsi="Times New Roman" w:cs="Times New Roman"/>
          <w:b/>
          <w:bCs/>
          <w:sz w:val="24"/>
          <w:szCs w:val="24"/>
          <w:lang w:eastAsia="ru-RU"/>
        </w:rPr>
        <w:t>ЗАЯВЛЕНИЕ*</w:t>
      </w:r>
    </w:p>
    <w:p w14:paraId="637C17C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Заявитель ________________________________________________________________</w:t>
      </w:r>
    </w:p>
    <w:p w14:paraId="2AA99A71" w14:textId="77777777" w:rsidR="0016270F" w:rsidRPr="0016270F" w:rsidRDefault="0016270F" w:rsidP="0016270F">
      <w:pPr>
        <w:spacing w:before="0" w:beforeAutospacing="0" w:afterAutospacing="0"/>
        <w:ind w:firstLine="2398"/>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(полное наименование и место нахождения субъекта промышленной</w:t>
      </w:r>
    </w:p>
    <w:p w14:paraId="4796B6C5"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7BEE759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безопасности, учетный номер плательщика,</w:t>
      </w:r>
    </w:p>
    <w:p w14:paraId="0622DDE8"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02A7C70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номер телефона, факса)</w:t>
      </w:r>
    </w:p>
    <w:p w14:paraId="798C194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Сведения о представительстве иностранных и международных юридических лиц, открытом в установленном порядке на территории Республики Беларусь: ______________</w:t>
      </w:r>
    </w:p>
    <w:p w14:paraId="0EB2DE04" w14:textId="77777777" w:rsidR="0016270F" w:rsidRPr="0016270F" w:rsidRDefault="0016270F" w:rsidP="0016270F">
      <w:pPr>
        <w:spacing w:before="0" w:beforeAutospacing="0" w:afterAutospacing="0"/>
        <w:ind w:firstLine="8159"/>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(указать</w:t>
      </w:r>
    </w:p>
    <w:p w14:paraId="7EFBF76C"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234FDE6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полное наименование и место нахождения представительства,</w:t>
      </w:r>
    </w:p>
    <w:p w14:paraId="4A12D155"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4EF5762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номер телефона, факса)</w:t>
      </w:r>
    </w:p>
    <w:p w14:paraId="39C2B2E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Прошу зарегистрировать в государственном реестре опасных производственных объектов с выдачей свидетельства о регистрации опасного производственного объекта следующие объекты, эксплуатируемые субъектом промышленной безопасности:</w:t>
      </w:r>
    </w:p>
    <w:p w14:paraId="7D56F22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261"/>
        <w:gridCol w:w="4055"/>
        <w:gridCol w:w="4053"/>
      </w:tblGrid>
      <w:tr w:rsidR="0016270F" w:rsidRPr="0016270F" w14:paraId="5404F326" w14:textId="77777777" w:rsidTr="0016270F">
        <w:trPr>
          <w:trHeight w:val="240"/>
        </w:trPr>
        <w:tc>
          <w:tcPr>
            <w:tcW w:w="6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93D97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w:t>
            </w:r>
            <w:r w:rsidRPr="0016270F">
              <w:rPr>
                <w:rFonts w:ascii="Times New Roman" w:eastAsia="Times New Roman" w:hAnsi="Times New Roman" w:cs="Times New Roman"/>
                <w:sz w:val="20"/>
                <w:szCs w:val="20"/>
                <w:lang w:eastAsia="ru-RU"/>
              </w:rPr>
              <w:br/>
              <w:t>п/п</w:t>
            </w:r>
          </w:p>
        </w:tc>
        <w:tc>
          <w:tcPr>
            <w:tcW w:w="2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0B9A3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опасного производственного объекта</w:t>
            </w:r>
          </w:p>
        </w:tc>
        <w:tc>
          <w:tcPr>
            <w:tcW w:w="21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227982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Место нахождения опасного производственного объекта</w:t>
            </w:r>
          </w:p>
        </w:tc>
      </w:tr>
      <w:tr w:rsidR="0016270F" w:rsidRPr="0016270F" w14:paraId="4C64CB59" w14:textId="77777777" w:rsidTr="0016270F">
        <w:trPr>
          <w:trHeight w:val="240"/>
        </w:trPr>
        <w:tc>
          <w:tcPr>
            <w:tcW w:w="6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CF0D09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2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80391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216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B1B966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r>
      <w:tr w:rsidR="0016270F" w:rsidRPr="0016270F" w14:paraId="1F8B2305" w14:textId="77777777" w:rsidTr="0016270F">
        <w:trPr>
          <w:trHeight w:val="240"/>
        </w:trPr>
        <w:tc>
          <w:tcPr>
            <w:tcW w:w="673" w:type="pct"/>
            <w:tcBorders>
              <w:top w:val="single" w:sz="4" w:space="0" w:color="auto"/>
              <w:right w:val="single" w:sz="4" w:space="0" w:color="auto"/>
            </w:tcBorders>
            <w:tcMar>
              <w:top w:w="0" w:type="dxa"/>
              <w:left w:w="6" w:type="dxa"/>
              <w:bottom w:w="0" w:type="dxa"/>
              <w:right w:w="6" w:type="dxa"/>
            </w:tcMar>
            <w:hideMark/>
          </w:tcPr>
          <w:p w14:paraId="51D9F371"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164" w:type="pct"/>
            <w:tcBorders>
              <w:top w:val="single" w:sz="4" w:space="0" w:color="auto"/>
              <w:left w:val="single" w:sz="4" w:space="0" w:color="auto"/>
              <w:right w:val="single" w:sz="4" w:space="0" w:color="auto"/>
            </w:tcBorders>
            <w:tcMar>
              <w:top w:w="0" w:type="dxa"/>
              <w:left w:w="6" w:type="dxa"/>
              <w:bottom w:w="0" w:type="dxa"/>
              <w:right w:w="6" w:type="dxa"/>
            </w:tcMar>
            <w:hideMark/>
          </w:tcPr>
          <w:p w14:paraId="315D1549"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163" w:type="pct"/>
            <w:tcBorders>
              <w:top w:val="single" w:sz="4" w:space="0" w:color="auto"/>
              <w:left w:val="single" w:sz="4" w:space="0" w:color="auto"/>
            </w:tcBorders>
            <w:tcMar>
              <w:top w:w="0" w:type="dxa"/>
              <w:left w:w="6" w:type="dxa"/>
              <w:bottom w:w="0" w:type="dxa"/>
              <w:right w:w="6" w:type="dxa"/>
            </w:tcMar>
            <w:hideMark/>
          </w:tcPr>
          <w:p w14:paraId="5B066630"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37CB39A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0A6F966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Подтверждаю, что сведения, содержащиеся в настоящем заявлении, достоверны.</w:t>
      </w:r>
    </w:p>
    <w:p w14:paraId="75E9EC58"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Приложение: _________________________________________________________________.</w:t>
      </w:r>
    </w:p>
    <w:p w14:paraId="2A1CE0A2" w14:textId="77777777" w:rsidR="0016270F" w:rsidRPr="0016270F" w:rsidRDefault="0016270F" w:rsidP="0016270F">
      <w:pPr>
        <w:spacing w:before="0" w:beforeAutospacing="0" w:afterAutospacing="0"/>
        <w:ind w:firstLine="360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(перечень документов, прилагаемых к заявлению)</w:t>
      </w:r>
    </w:p>
    <w:p w14:paraId="30E279A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329"/>
        <w:gridCol w:w="2044"/>
        <w:gridCol w:w="2996"/>
      </w:tblGrid>
      <w:tr w:rsidR="0016270F" w:rsidRPr="0016270F" w14:paraId="429A6176" w14:textId="77777777" w:rsidTr="0016270F">
        <w:tc>
          <w:tcPr>
            <w:tcW w:w="2310" w:type="pct"/>
            <w:tcMar>
              <w:top w:w="0" w:type="dxa"/>
              <w:left w:w="6" w:type="dxa"/>
              <w:bottom w:w="0" w:type="dxa"/>
              <w:right w:w="6" w:type="dxa"/>
            </w:tcMar>
            <w:hideMark/>
          </w:tcPr>
          <w:p w14:paraId="7B61A420"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w:t>
            </w:r>
          </w:p>
        </w:tc>
        <w:tc>
          <w:tcPr>
            <w:tcW w:w="1091" w:type="pct"/>
            <w:tcMar>
              <w:top w:w="0" w:type="dxa"/>
              <w:left w:w="6" w:type="dxa"/>
              <w:bottom w:w="0" w:type="dxa"/>
              <w:right w:w="6" w:type="dxa"/>
            </w:tcMar>
            <w:hideMark/>
          </w:tcPr>
          <w:p w14:paraId="6BE2631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599" w:type="pct"/>
            <w:tcMar>
              <w:top w:w="0" w:type="dxa"/>
              <w:left w:w="6" w:type="dxa"/>
              <w:bottom w:w="0" w:type="dxa"/>
              <w:right w:w="6" w:type="dxa"/>
            </w:tcMar>
            <w:hideMark/>
          </w:tcPr>
          <w:p w14:paraId="6701941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5286C505" w14:textId="77777777" w:rsidTr="0016270F">
        <w:tc>
          <w:tcPr>
            <w:tcW w:w="2310" w:type="pct"/>
            <w:tcMar>
              <w:top w:w="0" w:type="dxa"/>
              <w:left w:w="6" w:type="dxa"/>
              <w:bottom w:w="0" w:type="dxa"/>
              <w:right w:w="6" w:type="dxa"/>
            </w:tcMar>
            <w:hideMark/>
          </w:tcPr>
          <w:p w14:paraId="3799CD6D" w14:textId="77777777" w:rsidR="0016270F" w:rsidRPr="0016270F" w:rsidRDefault="0016270F" w:rsidP="0016270F">
            <w:pPr>
              <w:spacing w:before="0" w:beforeAutospacing="0" w:afterAutospacing="0"/>
              <w:ind w:firstLine="357"/>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(должность руководителя субъекта</w:t>
            </w:r>
          </w:p>
        </w:tc>
        <w:tc>
          <w:tcPr>
            <w:tcW w:w="1091" w:type="pct"/>
            <w:tcMar>
              <w:top w:w="0" w:type="dxa"/>
              <w:left w:w="6" w:type="dxa"/>
              <w:bottom w:w="0" w:type="dxa"/>
              <w:right w:w="6" w:type="dxa"/>
            </w:tcMar>
            <w:hideMark/>
          </w:tcPr>
          <w:p w14:paraId="226A951B"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599" w:type="pct"/>
            <w:tcMar>
              <w:top w:w="0" w:type="dxa"/>
              <w:left w:w="6" w:type="dxa"/>
              <w:bottom w:w="0" w:type="dxa"/>
              <w:right w:w="6" w:type="dxa"/>
            </w:tcMar>
            <w:hideMark/>
          </w:tcPr>
          <w:p w14:paraId="6DE703B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6BAB2389" w14:textId="77777777" w:rsidTr="0016270F">
        <w:tc>
          <w:tcPr>
            <w:tcW w:w="2310" w:type="pct"/>
            <w:tcMar>
              <w:top w:w="0" w:type="dxa"/>
              <w:left w:w="6" w:type="dxa"/>
              <w:bottom w:w="0" w:type="dxa"/>
              <w:right w:w="6" w:type="dxa"/>
            </w:tcMar>
            <w:hideMark/>
          </w:tcPr>
          <w:p w14:paraId="1741318D"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w:t>
            </w:r>
          </w:p>
        </w:tc>
        <w:tc>
          <w:tcPr>
            <w:tcW w:w="1091" w:type="pct"/>
            <w:tcMar>
              <w:top w:w="0" w:type="dxa"/>
              <w:left w:w="6" w:type="dxa"/>
              <w:bottom w:w="0" w:type="dxa"/>
              <w:right w:w="6" w:type="dxa"/>
            </w:tcMar>
            <w:hideMark/>
          </w:tcPr>
          <w:p w14:paraId="3B16B4CE"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w:t>
            </w:r>
          </w:p>
        </w:tc>
        <w:tc>
          <w:tcPr>
            <w:tcW w:w="1599" w:type="pct"/>
            <w:tcMar>
              <w:top w:w="0" w:type="dxa"/>
              <w:left w:w="6" w:type="dxa"/>
              <w:bottom w:w="0" w:type="dxa"/>
              <w:right w:w="6" w:type="dxa"/>
            </w:tcMar>
            <w:hideMark/>
          </w:tcPr>
          <w:p w14:paraId="712320B8"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w:t>
            </w:r>
          </w:p>
        </w:tc>
      </w:tr>
      <w:tr w:rsidR="0016270F" w:rsidRPr="0016270F" w14:paraId="025B1428" w14:textId="77777777" w:rsidTr="0016270F">
        <w:tc>
          <w:tcPr>
            <w:tcW w:w="2310" w:type="pct"/>
            <w:tcMar>
              <w:top w:w="0" w:type="dxa"/>
              <w:left w:w="6" w:type="dxa"/>
              <w:bottom w:w="0" w:type="dxa"/>
              <w:right w:w="6" w:type="dxa"/>
            </w:tcMar>
            <w:hideMark/>
          </w:tcPr>
          <w:p w14:paraId="1F7F1FCE" w14:textId="77777777" w:rsidR="0016270F" w:rsidRPr="0016270F" w:rsidRDefault="0016270F" w:rsidP="0016270F">
            <w:pPr>
              <w:spacing w:before="0" w:beforeAutospacing="0" w:afterAutospacing="0"/>
              <w:ind w:firstLine="601"/>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промышленной безопасности)</w:t>
            </w:r>
          </w:p>
        </w:tc>
        <w:tc>
          <w:tcPr>
            <w:tcW w:w="1091" w:type="pct"/>
            <w:tcMar>
              <w:top w:w="0" w:type="dxa"/>
              <w:left w:w="6" w:type="dxa"/>
              <w:bottom w:w="0" w:type="dxa"/>
              <w:right w:w="6" w:type="dxa"/>
            </w:tcMar>
            <w:hideMark/>
          </w:tcPr>
          <w:p w14:paraId="6AF3DE0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w:t>
            </w:r>
          </w:p>
        </w:tc>
        <w:tc>
          <w:tcPr>
            <w:tcW w:w="1599" w:type="pct"/>
            <w:tcMar>
              <w:top w:w="0" w:type="dxa"/>
              <w:left w:w="6" w:type="dxa"/>
              <w:bottom w:w="0" w:type="dxa"/>
              <w:right w:w="6" w:type="dxa"/>
            </w:tcMar>
            <w:hideMark/>
          </w:tcPr>
          <w:p w14:paraId="2898A0BC" w14:textId="77777777" w:rsidR="0016270F" w:rsidRPr="0016270F" w:rsidRDefault="0016270F" w:rsidP="0016270F">
            <w:pPr>
              <w:spacing w:before="0" w:beforeAutospacing="0" w:afterAutospacing="0"/>
              <w:ind w:firstLine="68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(инициалы, фамилия)</w:t>
            </w:r>
          </w:p>
        </w:tc>
      </w:tr>
    </w:tbl>
    <w:p w14:paraId="7B20FD6C" w14:textId="77777777" w:rsidR="0016270F" w:rsidRPr="0016270F" w:rsidRDefault="0016270F" w:rsidP="0016270F">
      <w:pPr>
        <w:spacing w:before="0" w:beforeAutospacing="0" w:afterAutospacing="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______________________________</w:t>
      </w:r>
    </w:p>
    <w:p w14:paraId="3BA70F99" w14:textId="77777777" w:rsidR="0016270F" w:rsidRPr="0016270F" w:rsidRDefault="0016270F" w:rsidP="0016270F">
      <w:pPr>
        <w:spacing w:before="0" w:beforeAutospacing="0" w:after="240" w:afterAutospacing="0"/>
        <w:ind w:firstLine="567"/>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Заявление оформляется на бланке организации-заявителя (при наличии такого бланка).</w:t>
      </w:r>
    </w:p>
    <w:p w14:paraId="130E38A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600"/>
        <w:gridCol w:w="2769"/>
      </w:tblGrid>
      <w:tr w:rsidR="0016270F" w:rsidRPr="0016270F" w14:paraId="6CDF4403" w14:textId="77777777" w:rsidTr="0016270F">
        <w:tc>
          <w:tcPr>
            <w:tcW w:w="3522" w:type="pct"/>
            <w:tcMar>
              <w:top w:w="0" w:type="dxa"/>
              <w:left w:w="6" w:type="dxa"/>
              <w:bottom w:w="0" w:type="dxa"/>
              <w:right w:w="6" w:type="dxa"/>
            </w:tcMar>
            <w:hideMark/>
          </w:tcPr>
          <w:p w14:paraId="239F1603"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478" w:type="pct"/>
            <w:tcMar>
              <w:top w:w="0" w:type="dxa"/>
              <w:left w:w="6" w:type="dxa"/>
              <w:bottom w:w="0" w:type="dxa"/>
              <w:right w:w="6" w:type="dxa"/>
            </w:tcMar>
            <w:hideMark/>
          </w:tcPr>
          <w:p w14:paraId="291C3A4C"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8" w:name="Прил_2_Утв_2"/>
            <w:bookmarkEnd w:id="7"/>
            <w:r w:rsidRPr="0016270F">
              <w:rPr>
                <w:rFonts w:ascii="Times New Roman" w:eastAsia="Times New Roman" w:hAnsi="Times New Roman" w:cs="Times New Roman"/>
                <w:lang w:eastAsia="ru-RU"/>
              </w:rPr>
              <w:t>Приложение 2</w:t>
            </w:r>
          </w:p>
          <w:p w14:paraId="3AF53AD8"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w:t>
            </w:r>
            <w:r w:rsidRPr="0016270F">
              <w:rPr>
                <w:rFonts w:ascii="Times New Roman" w:eastAsia="Times New Roman" w:hAnsi="Times New Roman" w:cs="Times New Roman"/>
                <w:lang w:eastAsia="ru-RU"/>
              </w:rPr>
              <w:br/>
              <w:t>регистрации опасных</w:t>
            </w:r>
            <w:r w:rsidRPr="0016270F">
              <w:rPr>
                <w:rFonts w:ascii="Times New Roman" w:eastAsia="Times New Roman" w:hAnsi="Times New Roman" w:cs="Times New Roman"/>
                <w:lang w:eastAsia="ru-RU"/>
              </w:rPr>
              <w:br/>
              <w:t>производственных объектов</w:t>
            </w:r>
          </w:p>
        </w:tc>
        <w:bookmarkEnd w:id="8"/>
      </w:tr>
    </w:tbl>
    <w:p w14:paraId="4C41153C" w14:textId="77777777" w:rsidR="0016270F" w:rsidRPr="0016270F" w:rsidRDefault="0016270F" w:rsidP="0016270F">
      <w:pPr>
        <w:spacing w:before="240" w:beforeAutospacing="0" w:after="240" w:afterAutospacing="0"/>
        <w:jc w:val="left"/>
        <w:rPr>
          <w:rFonts w:ascii="Times New Roman" w:eastAsia="Times New Roman" w:hAnsi="Times New Roman" w:cs="Times New Roman"/>
          <w:b/>
          <w:bCs/>
          <w:sz w:val="24"/>
          <w:szCs w:val="24"/>
          <w:lang w:eastAsia="ru-RU"/>
        </w:rPr>
      </w:pPr>
      <w:bookmarkStart w:id="9" w:name="Заг_Прил_2_Утв_2"/>
      <w:r w:rsidRPr="0016270F">
        <w:rPr>
          <w:rFonts w:ascii="Times New Roman" w:eastAsia="Times New Roman" w:hAnsi="Times New Roman" w:cs="Times New Roman"/>
          <w:b/>
          <w:bCs/>
          <w:sz w:val="24"/>
          <w:szCs w:val="24"/>
          <w:lang w:eastAsia="ru-RU"/>
        </w:rPr>
        <w:t>Структура индивидуального номера опасного производственного объекта</w:t>
      </w:r>
    </w:p>
    <w:p w14:paraId="77D8793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Индивидуальный номер опасного производственного объекта состоит из следующих четырех групп знаков, разделенных между собой дефисом:</w:t>
      </w:r>
    </w:p>
    <w:p w14:paraId="46AFD5D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первая группа (первая–пятая цифры) – определяемый на основании классификатора «Органы государственной власти и управления» цифровой код регистрирующего органа;</w:t>
      </w:r>
    </w:p>
    <w:p w14:paraId="62ABEB2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вторая группа (шестая–седьмая цифры) – последние две цифры года регистрации опасного производственного объекта;</w:t>
      </w:r>
    </w:p>
    <w:p w14:paraId="7868302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третья группа (восьмая цифра) – код региона, в котором зарегистрирован субъект промышленной безопасности (Брестская область – 1, Витебская область – 2, Гомельская область – 3, Гродненская область – 4, Минская область – 5, Могилевская область – 6, г. Минск – 7);</w:t>
      </w:r>
    </w:p>
    <w:p w14:paraId="500BEF8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четвертая группа (девятая–одиннадцатая цифры) – порядковый номер опасного производственного объекта с учетом даты его регистрации.</w:t>
      </w:r>
    </w:p>
    <w:p w14:paraId="74F00FA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600"/>
        <w:gridCol w:w="2769"/>
      </w:tblGrid>
      <w:tr w:rsidR="0016270F" w:rsidRPr="0016270F" w14:paraId="6A519948" w14:textId="77777777" w:rsidTr="0016270F">
        <w:tc>
          <w:tcPr>
            <w:tcW w:w="3522" w:type="pct"/>
            <w:tcMar>
              <w:top w:w="0" w:type="dxa"/>
              <w:left w:w="6" w:type="dxa"/>
              <w:bottom w:w="0" w:type="dxa"/>
              <w:right w:w="6" w:type="dxa"/>
            </w:tcMar>
            <w:hideMark/>
          </w:tcPr>
          <w:p w14:paraId="3894D002"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478" w:type="pct"/>
            <w:tcMar>
              <w:top w:w="0" w:type="dxa"/>
              <w:left w:w="6" w:type="dxa"/>
              <w:bottom w:w="0" w:type="dxa"/>
              <w:right w:w="6" w:type="dxa"/>
            </w:tcMar>
            <w:hideMark/>
          </w:tcPr>
          <w:p w14:paraId="3FFCB6DE"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10" w:name="Прил_3_Утв_2"/>
            <w:bookmarkEnd w:id="9"/>
            <w:r w:rsidRPr="0016270F">
              <w:rPr>
                <w:rFonts w:ascii="Times New Roman" w:eastAsia="Times New Roman" w:hAnsi="Times New Roman" w:cs="Times New Roman"/>
                <w:lang w:eastAsia="ru-RU"/>
              </w:rPr>
              <w:t>Приложение 3</w:t>
            </w:r>
          </w:p>
          <w:p w14:paraId="5D0029D4"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w:t>
            </w:r>
            <w:r w:rsidRPr="0016270F">
              <w:rPr>
                <w:rFonts w:ascii="Times New Roman" w:eastAsia="Times New Roman" w:hAnsi="Times New Roman" w:cs="Times New Roman"/>
                <w:lang w:eastAsia="ru-RU"/>
              </w:rPr>
              <w:br/>
              <w:t>регистрации опасных</w:t>
            </w:r>
            <w:r w:rsidRPr="0016270F">
              <w:rPr>
                <w:rFonts w:ascii="Times New Roman" w:eastAsia="Times New Roman" w:hAnsi="Times New Roman" w:cs="Times New Roman"/>
                <w:lang w:eastAsia="ru-RU"/>
              </w:rPr>
              <w:br/>
              <w:t>производственных объектов</w:t>
            </w:r>
          </w:p>
        </w:tc>
        <w:bookmarkEnd w:id="10"/>
      </w:tr>
    </w:tbl>
    <w:p w14:paraId="5772553E" w14:textId="77777777" w:rsidR="0016270F" w:rsidRPr="0016270F" w:rsidRDefault="0016270F" w:rsidP="0016270F">
      <w:pPr>
        <w:spacing w:before="0" w:beforeAutospacing="0" w:afterAutospacing="0"/>
        <w:rPr>
          <w:rFonts w:ascii="Times New Roman" w:eastAsia="Times New Roman" w:hAnsi="Times New Roman" w:cs="Times New Roman"/>
          <w:sz w:val="16"/>
          <w:szCs w:val="16"/>
          <w:lang w:eastAsia="ru-RU"/>
        </w:rPr>
      </w:pPr>
      <w:hyperlink r:id="rId29" w:history="1">
        <w:r w:rsidRPr="0016270F">
          <w:rPr>
            <w:rFonts w:ascii="Times New Roman" w:eastAsia="Times New Roman" w:hAnsi="Times New Roman" w:cs="Times New Roman"/>
            <w:color w:val="154C94"/>
            <w:sz w:val="16"/>
            <w:szCs w:val="16"/>
            <w:u w:val="single"/>
            <w:lang w:eastAsia="ru-RU"/>
          </w:rPr>
          <w:t>Открыть форму</w:t>
        </w:r>
      </w:hyperlink>
    </w:p>
    <w:p w14:paraId="583D0F8D" w14:textId="77777777" w:rsidR="0016270F" w:rsidRPr="0016270F" w:rsidRDefault="0016270F" w:rsidP="0016270F">
      <w:pPr>
        <w:spacing w:before="0" w:beforeAutospacing="0" w:afterAutospacing="0"/>
        <w:jc w:val="righ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Форма</w:t>
      </w:r>
    </w:p>
    <w:p w14:paraId="398A80D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64"/>
        <w:gridCol w:w="3305"/>
      </w:tblGrid>
      <w:tr w:rsidR="0016270F" w:rsidRPr="0016270F" w14:paraId="4EE084CE" w14:textId="77777777" w:rsidTr="0016270F">
        <w:trPr>
          <w:trHeight w:val="240"/>
        </w:trPr>
        <w:tc>
          <w:tcPr>
            <w:tcW w:w="3236" w:type="pct"/>
            <w:tcMar>
              <w:top w:w="0" w:type="dxa"/>
              <w:left w:w="6" w:type="dxa"/>
              <w:bottom w:w="0" w:type="dxa"/>
              <w:right w:w="6" w:type="dxa"/>
            </w:tcMar>
            <w:hideMark/>
          </w:tcPr>
          <w:p w14:paraId="117EAD07"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_________________________________ </w:t>
            </w:r>
          </w:p>
        </w:tc>
        <w:tc>
          <w:tcPr>
            <w:tcW w:w="1764" w:type="pct"/>
            <w:tcMar>
              <w:top w:w="0" w:type="dxa"/>
              <w:left w:w="6" w:type="dxa"/>
              <w:bottom w:w="0" w:type="dxa"/>
              <w:right w:w="6" w:type="dxa"/>
            </w:tcMar>
            <w:hideMark/>
          </w:tcPr>
          <w:p w14:paraId="43C099FE"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___ _________________ 20__ г. </w:t>
            </w:r>
          </w:p>
        </w:tc>
      </w:tr>
      <w:tr w:rsidR="0016270F" w:rsidRPr="0016270F" w14:paraId="5F6D2E93" w14:textId="77777777" w:rsidTr="0016270F">
        <w:trPr>
          <w:trHeight w:val="240"/>
        </w:trPr>
        <w:tc>
          <w:tcPr>
            <w:tcW w:w="3236" w:type="pct"/>
            <w:tcMar>
              <w:top w:w="0" w:type="dxa"/>
              <w:left w:w="6" w:type="dxa"/>
              <w:bottom w:w="0" w:type="dxa"/>
              <w:right w:w="6" w:type="dxa"/>
            </w:tcMar>
            <w:hideMark/>
          </w:tcPr>
          <w:p w14:paraId="1653C362" w14:textId="77777777" w:rsidR="0016270F" w:rsidRPr="0016270F" w:rsidRDefault="0016270F" w:rsidP="0016270F">
            <w:pPr>
              <w:spacing w:before="0" w:beforeAutospacing="0" w:afterAutospacing="0"/>
              <w:ind w:firstLine="238"/>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xml:space="preserve">(наименование регистрирующего органа) </w:t>
            </w:r>
          </w:p>
        </w:tc>
        <w:tc>
          <w:tcPr>
            <w:tcW w:w="1764" w:type="pct"/>
            <w:tcMar>
              <w:top w:w="0" w:type="dxa"/>
              <w:left w:w="6" w:type="dxa"/>
              <w:bottom w:w="0" w:type="dxa"/>
              <w:right w:w="6" w:type="dxa"/>
            </w:tcMar>
            <w:hideMark/>
          </w:tcPr>
          <w:p w14:paraId="267B335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(дата выдачи)</w:t>
            </w:r>
          </w:p>
        </w:tc>
      </w:tr>
    </w:tbl>
    <w:p w14:paraId="7AA0B06A" w14:textId="77777777" w:rsidR="0016270F" w:rsidRPr="0016270F" w:rsidRDefault="0016270F" w:rsidP="0016270F">
      <w:pPr>
        <w:spacing w:before="240" w:beforeAutospacing="0" w:after="240" w:afterAutospacing="0"/>
        <w:jc w:val="center"/>
        <w:rPr>
          <w:rFonts w:ascii="Times New Roman" w:eastAsia="Times New Roman" w:hAnsi="Times New Roman" w:cs="Times New Roman"/>
          <w:b/>
          <w:bCs/>
          <w:sz w:val="24"/>
          <w:szCs w:val="24"/>
          <w:lang w:eastAsia="ru-RU"/>
        </w:rPr>
      </w:pPr>
      <w:bookmarkStart w:id="11" w:name="Заг_Прил_3_Утв_2"/>
      <w:r w:rsidRPr="0016270F">
        <w:rPr>
          <w:rFonts w:ascii="Times New Roman" w:eastAsia="Times New Roman" w:hAnsi="Times New Roman" w:cs="Times New Roman"/>
          <w:b/>
          <w:bCs/>
          <w:sz w:val="24"/>
          <w:szCs w:val="24"/>
          <w:lang w:eastAsia="ru-RU"/>
        </w:rPr>
        <w:t>СВИДЕТЕЛЬСТВО № __________________</w:t>
      </w:r>
      <w:r w:rsidRPr="0016270F">
        <w:rPr>
          <w:rFonts w:ascii="Times New Roman" w:eastAsia="Times New Roman" w:hAnsi="Times New Roman" w:cs="Times New Roman"/>
          <w:b/>
          <w:bCs/>
          <w:sz w:val="24"/>
          <w:szCs w:val="24"/>
          <w:lang w:eastAsia="ru-RU"/>
        </w:rPr>
        <w:br/>
        <w:t>о регистрации опасного производственного объекта</w:t>
      </w:r>
    </w:p>
    <w:p w14:paraId="019CCBB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Выдано __________________________________________________________________</w:t>
      </w:r>
    </w:p>
    <w:p w14:paraId="77410DF7" w14:textId="77777777" w:rsidR="0016270F" w:rsidRPr="0016270F" w:rsidRDefault="0016270F" w:rsidP="0016270F">
      <w:pPr>
        <w:spacing w:before="0" w:beforeAutospacing="0" w:afterAutospacing="0"/>
        <w:ind w:firstLine="2517"/>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(полное наименование и место нахождения субъекта промышленной</w:t>
      </w:r>
    </w:p>
    <w:p w14:paraId="15C1A3B0"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40B1459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безопасности, учетный номер плательщика)</w:t>
      </w:r>
    </w:p>
    <w:p w14:paraId="6BC89E74"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и удостоверяет, что опасные производственные объекты, эксплуатируемые субъектом промышленной безопасности, зарегистрированы в государственном реестре опасных производственных объектов в соответствии с требованиями </w:t>
      </w:r>
      <w:bookmarkEnd w:id="11"/>
      <w:r w:rsidRPr="0016270F">
        <w:rPr>
          <w:rFonts w:ascii="Times New Roman" w:eastAsia="Times New Roman" w:hAnsi="Times New Roman" w:cs="Times New Roman"/>
          <w:sz w:val="24"/>
          <w:szCs w:val="24"/>
          <w:lang w:eastAsia="ru-RU"/>
        </w:rPr>
        <w:fldChar w:fldCharType="begin"/>
      </w:r>
      <w:r w:rsidRPr="0016270F">
        <w:rPr>
          <w:rFonts w:ascii="Times New Roman" w:eastAsia="Times New Roman" w:hAnsi="Times New Roman" w:cs="Times New Roman"/>
          <w:sz w:val="24"/>
          <w:szCs w:val="24"/>
          <w:lang w:eastAsia="ru-RU"/>
        </w:rPr>
        <w:instrText xml:space="preserve"> HYPERLINK "http://www.pravo.by/webnpa/text.asp?RN=H11600354" </w:instrText>
      </w:r>
      <w:r w:rsidRPr="0016270F">
        <w:rPr>
          <w:rFonts w:ascii="Times New Roman" w:eastAsia="Times New Roman" w:hAnsi="Times New Roman" w:cs="Times New Roman"/>
          <w:sz w:val="24"/>
          <w:szCs w:val="24"/>
          <w:lang w:eastAsia="ru-RU"/>
        </w:rPr>
        <w:fldChar w:fldCharType="separate"/>
      </w:r>
      <w:r w:rsidRPr="0016270F">
        <w:rPr>
          <w:rFonts w:ascii="Times New Roman" w:eastAsia="Times New Roman" w:hAnsi="Times New Roman" w:cs="Times New Roman"/>
          <w:color w:val="154C94"/>
          <w:sz w:val="24"/>
          <w:szCs w:val="24"/>
          <w:u w:val="single"/>
          <w:lang w:eastAsia="ru-RU"/>
        </w:rPr>
        <w:t>Закона Республики Беларусь «О промышленной безопасности»</w:t>
      </w:r>
      <w:r w:rsidRPr="0016270F">
        <w:rPr>
          <w:rFonts w:ascii="Times New Roman" w:eastAsia="Times New Roman" w:hAnsi="Times New Roman" w:cs="Times New Roman"/>
          <w:sz w:val="24"/>
          <w:szCs w:val="24"/>
          <w:lang w:eastAsia="ru-RU"/>
        </w:rPr>
        <w:fldChar w:fldCharType="end"/>
      </w:r>
    </w:p>
    <w:p w14:paraId="0A73C31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902"/>
        <w:gridCol w:w="2903"/>
        <w:gridCol w:w="1544"/>
        <w:gridCol w:w="2136"/>
        <w:gridCol w:w="1874"/>
      </w:tblGrid>
      <w:tr w:rsidR="0016270F" w:rsidRPr="0016270F" w14:paraId="1A5AD0F0" w14:textId="77777777" w:rsidTr="0016270F">
        <w:trPr>
          <w:trHeight w:val="240"/>
        </w:trPr>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1072C5"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w:t>
            </w:r>
            <w:r w:rsidRPr="0016270F">
              <w:rPr>
                <w:rFonts w:ascii="Times New Roman" w:eastAsia="Times New Roman" w:hAnsi="Times New Roman" w:cs="Times New Roman"/>
                <w:sz w:val="20"/>
                <w:szCs w:val="20"/>
                <w:lang w:eastAsia="ru-RU"/>
              </w:rPr>
              <w:br/>
              <w:t>п/п</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0FBD7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опасного производственного объекта</w:t>
            </w: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6E5610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Тип опасности</w:t>
            </w:r>
          </w:p>
        </w:tc>
        <w:tc>
          <w:tcPr>
            <w:tcW w:w="1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C7B2E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Индивидуальный номер</w:t>
            </w:r>
          </w:p>
        </w:tc>
        <w:tc>
          <w:tcPr>
            <w:tcW w:w="1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279A6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Дата регистрации опасного производственного объекта</w:t>
            </w:r>
          </w:p>
        </w:tc>
      </w:tr>
      <w:tr w:rsidR="0016270F" w:rsidRPr="0016270F" w14:paraId="04265685" w14:textId="77777777" w:rsidTr="0016270F">
        <w:trPr>
          <w:trHeight w:val="240"/>
        </w:trPr>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0E3C2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1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26DAD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A6642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c>
          <w:tcPr>
            <w:tcW w:w="1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5D74F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4</w:t>
            </w:r>
          </w:p>
        </w:tc>
        <w:tc>
          <w:tcPr>
            <w:tcW w:w="10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5D6CDD"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w:t>
            </w:r>
          </w:p>
        </w:tc>
      </w:tr>
      <w:tr w:rsidR="0016270F" w:rsidRPr="0016270F" w14:paraId="71893A76" w14:textId="77777777" w:rsidTr="0016270F">
        <w:trPr>
          <w:trHeight w:val="240"/>
        </w:trPr>
        <w:tc>
          <w:tcPr>
            <w:tcW w:w="482" w:type="pct"/>
            <w:tcBorders>
              <w:top w:val="single" w:sz="4" w:space="0" w:color="auto"/>
              <w:left w:val="single" w:sz="4" w:space="0" w:color="auto"/>
              <w:right w:val="single" w:sz="4" w:space="0" w:color="auto"/>
            </w:tcBorders>
            <w:tcMar>
              <w:top w:w="0" w:type="dxa"/>
              <w:left w:w="6" w:type="dxa"/>
              <w:bottom w:w="0" w:type="dxa"/>
              <w:right w:w="6" w:type="dxa"/>
            </w:tcMar>
            <w:hideMark/>
          </w:tcPr>
          <w:p w14:paraId="4DD1E616"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551" w:type="pct"/>
            <w:tcBorders>
              <w:top w:val="single" w:sz="4" w:space="0" w:color="auto"/>
              <w:left w:val="single" w:sz="4" w:space="0" w:color="auto"/>
              <w:right w:val="single" w:sz="4" w:space="0" w:color="auto"/>
            </w:tcBorders>
            <w:tcMar>
              <w:top w:w="0" w:type="dxa"/>
              <w:left w:w="6" w:type="dxa"/>
              <w:bottom w:w="0" w:type="dxa"/>
              <w:right w:w="6" w:type="dxa"/>
            </w:tcMar>
            <w:hideMark/>
          </w:tcPr>
          <w:p w14:paraId="0874B58F"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825" w:type="pct"/>
            <w:tcBorders>
              <w:top w:val="single" w:sz="4" w:space="0" w:color="auto"/>
              <w:left w:val="single" w:sz="4" w:space="0" w:color="auto"/>
              <w:right w:val="single" w:sz="4" w:space="0" w:color="auto"/>
            </w:tcBorders>
            <w:tcMar>
              <w:top w:w="0" w:type="dxa"/>
              <w:left w:w="6" w:type="dxa"/>
              <w:bottom w:w="0" w:type="dxa"/>
              <w:right w:w="6" w:type="dxa"/>
            </w:tcMar>
            <w:hideMark/>
          </w:tcPr>
          <w:p w14:paraId="0065E115"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141" w:type="pct"/>
            <w:tcBorders>
              <w:top w:val="single" w:sz="4" w:space="0" w:color="auto"/>
              <w:left w:val="single" w:sz="4" w:space="0" w:color="auto"/>
              <w:right w:val="single" w:sz="4" w:space="0" w:color="auto"/>
            </w:tcBorders>
            <w:tcMar>
              <w:top w:w="0" w:type="dxa"/>
              <w:left w:w="6" w:type="dxa"/>
              <w:bottom w:w="0" w:type="dxa"/>
              <w:right w:w="6" w:type="dxa"/>
            </w:tcMar>
            <w:hideMark/>
          </w:tcPr>
          <w:p w14:paraId="5F788399"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001" w:type="pct"/>
            <w:tcBorders>
              <w:top w:val="single" w:sz="4" w:space="0" w:color="auto"/>
              <w:left w:val="single" w:sz="4" w:space="0" w:color="auto"/>
              <w:right w:val="single" w:sz="4" w:space="0" w:color="auto"/>
            </w:tcBorders>
            <w:tcMar>
              <w:top w:w="0" w:type="dxa"/>
              <w:left w:w="6" w:type="dxa"/>
              <w:bottom w:w="0" w:type="dxa"/>
              <w:right w:w="6" w:type="dxa"/>
            </w:tcMar>
            <w:hideMark/>
          </w:tcPr>
          <w:p w14:paraId="2D5D5B6D"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3894C73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3EAB56A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Выдано взамен свидетельства от ___ ___________ 20___ г.</w:t>
      </w:r>
    </w:p>
    <w:p w14:paraId="4E2938E9" w14:textId="77777777" w:rsidR="0016270F" w:rsidRPr="0016270F" w:rsidRDefault="0016270F" w:rsidP="0016270F">
      <w:pPr>
        <w:spacing w:before="0" w:beforeAutospacing="0" w:afterAutospacing="0"/>
        <w:ind w:firstLine="444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(дата выдачи)</w:t>
      </w:r>
    </w:p>
    <w:p w14:paraId="1E792B7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329"/>
        <w:gridCol w:w="2044"/>
        <w:gridCol w:w="2996"/>
      </w:tblGrid>
      <w:tr w:rsidR="0016270F" w:rsidRPr="0016270F" w14:paraId="56D2B5BB" w14:textId="77777777" w:rsidTr="0016270F">
        <w:tc>
          <w:tcPr>
            <w:tcW w:w="2310" w:type="pct"/>
            <w:tcMar>
              <w:top w:w="0" w:type="dxa"/>
              <w:left w:w="6" w:type="dxa"/>
              <w:bottom w:w="0" w:type="dxa"/>
              <w:right w:w="6" w:type="dxa"/>
            </w:tcMar>
            <w:hideMark/>
          </w:tcPr>
          <w:p w14:paraId="298578DB"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w:t>
            </w:r>
          </w:p>
        </w:tc>
        <w:tc>
          <w:tcPr>
            <w:tcW w:w="1091" w:type="pct"/>
            <w:tcMar>
              <w:top w:w="0" w:type="dxa"/>
              <w:left w:w="6" w:type="dxa"/>
              <w:bottom w:w="0" w:type="dxa"/>
              <w:right w:w="6" w:type="dxa"/>
            </w:tcMar>
            <w:hideMark/>
          </w:tcPr>
          <w:p w14:paraId="007A305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599" w:type="pct"/>
            <w:tcMar>
              <w:top w:w="0" w:type="dxa"/>
              <w:left w:w="6" w:type="dxa"/>
              <w:bottom w:w="0" w:type="dxa"/>
              <w:right w:w="6" w:type="dxa"/>
            </w:tcMar>
            <w:hideMark/>
          </w:tcPr>
          <w:p w14:paraId="6A9E529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348F84BD" w14:textId="77777777" w:rsidTr="0016270F">
        <w:tc>
          <w:tcPr>
            <w:tcW w:w="2310" w:type="pct"/>
            <w:tcMar>
              <w:top w:w="0" w:type="dxa"/>
              <w:left w:w="6" w:type="dxa"/>
              <w:bottom w:w="0" w:type="dxa"/>
              <w:right w:w="6" w:type="dxa"/>
            </w:tcMar>
            <w:hideMark/>
          </w:tcPr>
          <w:p w14:paraId="6C92B48D" w14:textId="77777777" w:rsidR="0016270F" w:rsidRPr="0016270F" w:rsidRDefault="0016270F" w:rsidP="0016270F">
            <w:pPr>
              <w:spacing w:before="0" w:beforeAutospacing="0" w:afterAutospacing="0"/>
              <w:ind w:firstLine="839"/>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(должность руководителя</w:t>
            </w:r>
          </w:p>
        </w:tc>
        <w:tc>
          <w:tcPr>
            <w:tcW w:w="1091" w:type="pct"/>
            <w:tcMar>
              <w:top w:w="0" w:type="dxa"/>
              <w:left w:w="6" w:type="dxa"/>
              <w:bottom w:w="0" w:type="dxa"/>
              <w:right w:w="6" w:type="dxa"/>
            </w:tcMar>
            <w:hideMark/>
          </w:tcPr>
          <w:p w14:paraId="53257B75"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599" w:type="pct"/>
            <w:tcMar>
              <w:top w:w="0" w:type="dxa"/>
              <w:left w:w="6" w:type="dxa"/>
              <w:bottom w:w="0" w:type="dxa"/>
              <w:right w:w="6" w:type="dxa"/>
            </w:tcMar>
            <w:hideMark/>
          </w:tcPr>
          <w:p w14:paraId="5FFE299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138B5CA1" w14:textId="77777777" w:rsidTr="0016270F">
        <w:tc>
          <w:tcPr>
            <w:tcW w:w="2310" w:type="pct"/>
            <w:tcMar>
              <w:top w:w="0" w:type="dxa"/>
              <w:left w:w="6" w:type="dxa"/>
              <w:bottom w:w="0" w:type="dxa"/>
              <w:right w:w="6" w:type="dxa"/>
            </w:tcMar>
            <w:hideMark/>
          </w:tcPr>
          <w:p w14:paraId="00E4278C"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w:t>
            </w:r>
          </w:p>
        </w:tc>
        <w:tc>
          <w:tcPr>
            <w:tcW w:w="1091" w:type="pct"/>
            <w:tcMar>
              <w:top w:w="0" w:type="dxa"/>
              <w:left w:w="6" w:type="dxa"/>
              <w:bottom w:w="0" w:type="dxa"/>
              <w:right w:w="6" w:type="dxa"/>
            </w:tcMar>
            <w:hideMark/>
          </w:tcPr>
          <w:p w14:paraId="4BCDD404"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w:t>
            </w:r>
          </w:p>
        </w:tc>
        <w:tc>
          <w:tcPr>
            <w:tcW w:w="1599" w:type="pct"/>
            <w:tcMar>
              <w:top w:w="0" w:type="dxa"/>
              <w:left w:w="6" w:type="dxa"/>
              <w:bottom w:w="0" w:type="dxa"/>
              <w:right w:w="6" w:type="dxa"/>
            </w:tcMar>
            <w:hideMark/>
          </w:tcPr>
          <w:p w14:paraId="324B7319"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w:t>
            </w:r>
          </w:p>
        </w:tc>
      </w:tr>
      <w:tr w:rsidR="0016270F" w:rsidRPr="0016270F" w14:paraId="18908E23" w14:textId="77777777" w:rsidTr="0016270F">
        <w:tc>
          <w:tcPr>
            <w:tcW w:w="2310" w:type="pct"/>
            <w:tcMar>
              <w:top w:w="0" w:type="dxa"/>
              <w:left w:w="6" w:type="dxa"/>
              <w:bottom w:w="0" w:type="dxa"/>
              <w:right w:w="6" w:type="dxa"/>
            </w:tcMar>
            <w:hideMark/>
          </w:tcPr>
          <w:p w14:paraId="646D3818" w14:textId="77777777" w:rsidR="0016270F" w:rsidRPr="0016270F" w:rsidRDefault="0016270F" w:rsidP="0016270F">
            <w:pPr>
              <w:spacing w:before="0" w:beforeAutospacing="0" w:afterAutospacing="0"/>
              <w:ind w:firstLine="601"/>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регистрирующего органа)</w:t>
            </w:r>
          </w:p>
        </w:tc>
        <w:tc>
          <w:tcPr>
            <w:tcW w:w="1091" w:type="pct"/>
            <w:tcMar>
              <w:top w:w="0" w:type="dxa"/>
              <w:left w:w="6" w:type="dxa"/>
              <w:bottom w:w="0" w:type="dxa"/>
              <w:right w:w="6" w:type="dxa"/>
            </w:tcMar>
            <w:hideMark/>
          </w:tcPr>
          <w:p w14:paraId="4D0DE5FB"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w:t>
            </w:r>
          </w:p>
        </w:tc>
        <w:tc>
          <w:tcPr>
            <w:tcW w:w="1599" w:type="pct"/>
            <w:tcMar>
              <w:top w:w="0" w:type="dxa"/>
              <w:left w:w="6" w:type="dxa"/>
              <w:bottom w:w="0" w:type="dxa"/>
              <w:right w:w="6" w:type="dxa"/>
            </w:tcMar>
            <w:hideMark/>
          </w:tcPr>
          <w:p w14:paraId="293CB24A" w14:textId="77777777" w:rsidR="0016270F" w:rsidRPr="0016270F" w:rsidRDefault="0016270F" w:rsidP="0016270F">
            <w:pPr>
              <w:spacing w:before="0" w:beforeAutospacing="0" w:afterAutospacing="0"/>
              <w:ind w:firstLine="68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(инициалы, фамилия)</w:t>
            </w:r>
          </w:p>
        </w:tc>
      </w:tr>
      <w:tr w:rsidR="0016270F" w:rsidRPr="0016270F" w14:paraId="0EB8989E" w14:textId="77777777" w:rsidTr="0016270F">
        <w:tc>
          <w:tcPr>
            <w:tcW w:w="2310" w:type="pct"/>
            <w:tcMar>
              <w:top w:w="0" w:type="dxa"/>
              <w:left w:w="6" w:type="dxa"/>
              <w:bottom w:w="0" w:type="dxa"/>
              <w:right w:w="6" w:type="dxa"/>
            </w:tcMar>
            <w:hideMark/>
          </w:tcPr>
          <w:p w14:paraId="7CA9929A"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091" w:type="pct"/>
            <w:tcMar>
              <w:top w:w="0" w:type="dxa"/>
              <w:left w:w="6" w:type="dxa"/>
              <w:bottom w:w="0" w:type="dxa"/>
              <w:right w:w="6" w:type="dxa"/>
            </w:tcMar>
            <w:hideMark/>
          </w:tcPr>
          <w:p w14:paraId="106A1F80" w14:textId="77777777" w:rsidR="0016270F" w:rsidRPr="0016270F" w:rsidRDefault="0016270F" w:rsidP="0016270F">
            <w:pPr>
              <w:spacing w:before="0" w:beforeAutospacing="0" w:afterAutospacing="0"/>
              <w:ind w:firstLine="624"/>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М.П.</w:t>
            </w:r>
          </w:p>
        </w:tc>
        <w:tc>
          <w:tcPr>
            <w:tcW w:w="1599" w:type="pct"/>
            <w:tcMar>
              <w:top w:w="0" w:type="dxa"/>
              <w:left w:w="6" w:type="dxa"/>
              <w:bottom w:w="0" w:type="dxa"/>
              <w:right w:w="6" w:type="dxa"/>
            </w:tcMar>
            <w:hideMark/>
          </w:tcPr>
          <w:p w14:paraId="52472739"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bl>
    <w:p w14:paraId="5AC38FE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600"/>
        <w:gridCol w:w="2769"/>
      </w:tblGrid>
      <w:tr w:rsidR="0016270F" w:rsidRPr="0016270F" w14:paraId="5D21494B" w14:textId="77777777" w:rsidTr="0016270F">
        <w:tc>
          <w:tcPr>
            <w:tcW w:w="3522" w:type="pct"/>
            <w:tcMar>
              <w:top w:w="0" w:type="dxa"/>
              <w:left w:w="6" w:type="dxa"/>
              <w:bottom w:w="0" w:type="dxa"/>
              <w:right w:w="6" w:type="dxa"/>
            </w:tcMar>
            <w:hideMark/>
          </w:tcPr>
          <w:p w14:paraId="1B73AA92"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478" w:type="pct"/>
            <w:tcMar>
              <w:top w:w="0" w:type="dxa"/>
              <w:left w:w="6" w:type="dxa"/>
              <w:bottom w:w="0" w:type="dxa"/>
              <w:right w:w="6" w:type="dxa"/>
            </w:tcMar>
            <w:hideMark/>
          </w:tcPr>
          <w:p w14:paraId="3F6351DF"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12" w:name="Прил_4_Утв_2"/>
            <w:r w:rsidRPr="0016270F">
              <w:rPr>
                <w:rFonts w:ascii="Times New Roman" w:eastAsia="Times New Roman" w:hAnsi="Times New Roman" w:cs="Times New Roman"/>
                <w:lang w:eastAsia="ru-RU"/>
              </w:rPr>
              <w:t>Приложение 4</w:t>
            </w:r>
          </w:p>
          <w:p w14:paraId="60489FA4"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w:t>
            </w:r>
            <w:r w:rsidRPr="0016270F">
              <w:rPr>
                <w:rFonts w:ascii="Times New Roman" w:eastAsia="Times New Roman" w:hAnsi="Times New Roman" w:cs="Times New Roman"/>
                <w:lang w:eastAsia="ru-RU"/>
              </w:rPr>
              <w:br/>
              <w:t>регистрации опасных</w:t>
            </w:r>
            <w:r w:rsidRPr="0016270F">
              <w:rPr>
                <w:rFonts w:ascii="Times New Roman" w:eastAsia="Times New Roman" w:hAnsi="Times New Roman" w:cs="Times New Roman"/>
                <w:lang w:eastAsia="ru-RU"/>
              </w:rPr>
              <w:br/>
              <w:t>производственных объектов</w:t>
            </w:r>
          </w:p>
        </w:tc>
        <w:bookmarkEnd w:id="12"/>
      </w:tr>
    </w:tbl>
    <w:p w14:paraId="61059F9B" w14:textId="77777777" w:rsidR="0016270F" w:rsidRPr="0016270F" w:rsidRDefault="0016270F" w:rsidP="0016270F">
      <w:pPr>
        <w:spacing w:before="0" w:beforeAutospacing="0" w:afterAutospacing="0"/>
        <w:rPr>
          <w:rFonts w:ascii="Times New Roman" w:eastAsia="Times New Roman" w:hAnsi="Times New Roman" w:cs="Times New Roman"/>
          <w:sz w:val="16"/>
          <w:szCs w:val="16"/>
          <w:lang w:eastAsia="ru-RU"/>
        </w:rPr>
      </w:pPr>
      <w:hyperlink r:id="rId30" w:history="1">
        <w:r w:rsidRPr="0016270F">
          <w:rPr>
            <w:rFonts w:ascii="Times New Roman" w:eastAsia="Times New Roman" w:hAnsi="Times New Roman" w:cs="Times New Roman"/>
            <w:color w:val="154C94"/>
            <w:sz w:val="16"/>
            <w:szCs w:val="16"/>
            <w:u w:val="single"/>
            <w:lang w:eastAsia="ru-RU"/>
          </w:rPr>
          <w:t>Открыть форму</w:t>
        </w:r>
      </w:hyperlink>
    </w:p>
    <w:p w14:paraId="2FC8E396" w14:textId="77777777" w:rsidR="0016270F" w:rsidRPr="0016270F" w:rsidRDefault="0016270F" w:rsidP="0016270F">
      <w:pPr>
        <w:spacing w:before="0" w:beforeAutospacing="0" w:afterAutospacing="0"/>
        <w:jc w:val="righ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Форма</w:t>
      </w:r>
    </w:p>
    <w:p w14:paraId="48CFC902" w14:textId="77777777" w:rsidR="0016270F" w:rsidRPr="0016270F" w:rsidRDefault="0016270F" w:rsidP="0016270F">
      <w:pPr>
        <w:spacing w:before="240" w:beforeAutospacing="0" w:afterAutospacing="0"/>
        <w:jc w:val="center"/>
        <w:rPr>
          <w:rFonts w:ascii="Times New Roman" w:eastAsia="Times New Roman" w:hAnsi="Times New Roman" w:cs="Times New Roman"/>
          <w:b/>
          <w:bCs/>
          <w:sz w:val="24"/>
          <w:szCs w:val="24"/>
          <w:lang w:eastAsia="ru-RU"/>
        </w:rPr>
      </w:pPr>
      <w:bookmarkStart w:id="13" w:name="Заг_Прил_4_Утв_2"/>
      <w:r w:rsidRPr="0016270F">
        <w:rPr>
          <w:rFonts w:ascii="Times New Roman" w:eastAsia="Times New Roman" w:hAnsi="Times New Roman" w:cs="Times New Roman"/>
          <w:b/>
          <w:bCs/>
          <w:sz w:val="24"/>
          <w:szCs w:val="24"/>
          <w:lang w:eastAsia="ru-RU"/>
        </w:rPr>
        <w:t>ЖУРНАЛ</w:t>
      </w:r>
      <w:r w:rsidRPr="0016270F">
        <w:rPr>
          <w:rFonts w:ascii="Times New Roman" w:eastAsia="Times New Roman" w:hAnsi="Times New Roman" w:cs="Times New Roman"/>
          <w:b/>
          <w:bCs/>
          <w:sz w:val="24"/>
          <w:szCs w:val="24"/>
          <w:lang w:eastAsia="ru-RU"/>
        </w:rPr>
        <w:br/>
        <w:t>выдачи свидетельств о регистрации опасных производственных объектов</w:t>
      </w:r>
    </w:p>
    <w:p w14:paraId="665F318F"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w:t>
      </w:r>
    </w:p>
    <w:p w14:paraId="6CFD210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регистрирующего органа)</w:t>
      </w:r>
    </w:p>
    <w:p w14:paraId="45E7E5F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837"/>
        <w:gridCol w:w="2532"/>
      </w:tblGrid>
      <w:tr w:rsidR="0016270F" w:rsidRPr="0016270F" w14:paraId="033F18A7" w14:textId="77777777" w:rsidTr="0016270F">
        <w:trPr>
          <w:trHeight w:val="240"/>
        </w:trPr>
        <w:tc>
          <w:tcPr>
            <w:tcW w:w="3649" w:type="pct"/>
            <w:tcMar>
              <w:top w:w="0" w:type="dxa"/>
              <w:left w:w="6" w:type="dxa"/>
              <w:bottom w:w="0" w:type="dxa"/>
              <w:right w:w="6" w:type="dxa"/>
            </w:tcMar>
            <w:hideMark/>
          </w:tcPr>
          <w:p w14:paraId="6C6E6DBA"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351" w:type="pct"/>
            <w:tcMar>
              <w:top w:w="0" w:type="dxa"/>
              <w:left w:w="6" w:type="dxa"/>
              <w:bottom w:w="0" w:type="dxa"/>
              <w:right w:w="6" w:type="dxa"/>
            </w:tcMar>
            <w:hideMark/>
          </w:tcPr>
          <w:p w14:paraId="63746477"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Начат ______________</w:t>
            </w:r>
          </w:p>
        </w:tc>
      </w:tr>
      <w:tr w:rsidR="0016270F" w:rsidRPr="0016270F" w14:paraId="367EAC5A" w14:textId="77777777" w:rsidTr="0016270F">
        <w:trPr>
          <w:trHeight w:val="240"/>
        </w:trPr>
        <w:tc>
          <w:tcPr>
            <w:tcW w:w="3649" w:type="pct"/>
            <w:tcMar>
              <w:top w:w="0" w:type="dxa"/>
              <w:left w:w="6" w:type="dxa"/>
              <w:bottom w:w="0" w:type="dxa"/>
              <w:right w:w="6" w:type="dxa"/>
            </w:tcMar>
            <w:hideMark/>
          </w:tcPr>
          <w:p w14:paraId="26A175F8"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lastRenderedPageBreak/>
              <w:t> </w:t>
            </w:r>
          </w:p>
        </w:tc>
        <w:tc>
          <w:tcPr>
            <w:tcW w:w="1351" w:type="pct"/>
            <w:tcMar>
              <w:top w:w="0" w:type="dxa"/>
              <w:left w:w="6" w:type="dxa"/>
              <w:bottom w:w="0" w:type="dxa"/>
              <w:right w:w="6" w:type="dxa"/>
            </w:tcMar>
            <w:hideMark/>
          </w:tcPr>
          <w:p w14:paraId="1B376086"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Окончен ____________</w:t>
            </w:r>
          </w:p>
        </w:tc>
      </w:tr>
    </w:tbl>
    <w:p w14:paraId="34A6D0F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32"/>
        <w:gridCol w:w="1582"/>
        <w:gridCol w:w="1751"/>
        <w:gridCol w:w="1220"/>
        <w:gridCol w:w="1630"/>
        <w:gridCol w:w="1482"/>
        <w:gridCol w:w="1072"/>
      </w:tblGrid>
      <w:tr w:rsidR="0016270F" w:rsidRPr="0016270F" w14:paraId="159AEAD5" w14:textId="77777777" w:rsidTr="0016270F">
        <w:trPr>
          <w:trHeight w:val="240"/>
        </w:trPr>
        <w:tc>
          <w:tcPr>
            <w:tcW w:w="3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AB462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w:t>
            </w:r>
            <w:r w:rsidRPr="0016270F">
              <w:rPr>
                <w:rFonts w:ascii="Times New Roman" w:eastAsia="Times New Roman" w:hAnsi="Times New Roman" w:cs="Times New Roman"/>
                <w:sz w:val="20"/>
                <w:szCs w:val="20"/>
                <w:lang w:eastAsia="ru-RU"/>
              </w:rPr>
              <w:br/>
              <w:t>п/п</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AF4FBD"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Дата, регистрационный номер свидетельства</w:t>
            </w:r>
          </w:p>
        </w:tc>
        <w:tc>
          <w:tcPr>
            <w:tcW w:w="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92CC0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и место нахождения субъекта промышленной безопасности, получившего свидетельство</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A9A4CD"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Дата, номер ранее выданного свидетельства</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23FCC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Фамилия, собственное имя, отчество (если таковое имеется), подпись лица, выдавшего свидетельство, дата выдачи</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A6246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Фамилия, собственное имя, отчество (если таковое имеется), должность и подпись лица, получившего свидетельство, дата получения</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3CE8A4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Примечание</w:t>
            </w:r>
          </w:p>
        </w:tc>
      </w:tr>
      <w:tr w:rsidR="0016270F" w:rsidRPr="0016270F" w14:paraId="53E3738D" w14:textId="77777777" w:rsidTr="0016270F">
        <w:trPr>
          <w:trHeight w:val="240"/>
        </w:trPr>
        <w:tc>
          <w:tcPr>
            <w:tcW w:w="3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32FB395"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0962E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23F07D"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c>
          <w:tcPr>
            <w:tcW w:w="6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CDCA9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4</w:t>
            </w:r>
          </w:p>
        </w:tc>
        <w:tc>
          <w:tcPr>
            <w:tcW w:w="8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E110E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51CA1B"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6</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2C3280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7</w:t>
            </w:r>
          </w:p>
        </w:tc>
      </w:tr>
      <w:tr w:rsidR="0016270F" w:rsidRPr="0016270F" w14:paraId="64578FD9" w14:textId="77777777" w:rsidTr="0016270F">
        <w:trPr>
          <w:trHeight w:val="240"/>
        </w:trPr>
        <w:tc>
          <w:tcPr>
            <w:tcW w:w="337" w:type="pct"/>
            <w:tcBorders>
              <w:top w:val="single" w:sz="4" w:space="0" w:color="auto"/>
              <w:right w:val="single" w:sz="4" w:space="0" w:color="auto"/>
            </w:tcBorders>
            <w:tcMar>
              <w:top w:w="0" w:type="dxa"/>
              <w:left w:w="6" w:type="dxa"/>
              <w:bottom w:w="0" w:type="dxa"/>
              <w:right w:w="6" w:type="dxa"/>
            </w:tcMar>
            <w:hideMark/>
          </w:tcPr>
          <w:p w14:paraId="57D4CE59"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844" w:type="pct"/>
            <w:tcBorders>
              <w:top w:val="single" w:sz="4" w:space="0" w:color="auto"/>
              <w:left w:val="single" w:sz="4" w:space="0" w:color="auto"/>
              <w:right w:val="single" w:sz="4" w:space="0" w:color="auto"/>
            </w:tcBorders>
            <w:tcMar>
              <w:top w:w="0" w:type="dxa"/>
              <w:left w:w="6" w:type="dxa"/>
              <w:bottom w:w="0" w:type="dxa"/>
              <w:right w:w="6" w:type="dxa"/>
            </w:tcMar>
            <w:hideMark/>
          </w:tcPr>
          <w:p w14:paraId="19FD1C47"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934" w:type="pct"/>
            <w:tcBorders>
              <w:top w:val="single" w:sz="4" w:space="0" w:color="auto"/>
              <w:left w:val="single" w:sz="4" w:space="0" w:color="auto"/>
              <w:right w:val="single" w:sz="4" w:space="0" w:color="auto"/>
            </w:tcBorders>
            <w:tcMar>
              <w:top w:w="0" w:type="dxa"/>
              <w:left w:w="6" w:type="dxa"/>
              <w:bottom w:w="0" w:type="dxa"/>
              <w:right w:w="6" w:type="dxa"/>
            </w:tcMar>
            <w:hideMark/>
          </w:tcPr>
          <w:p w14:paraId="1E329182"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651" w:type="pct"/>
            <w:tcBorders>
              <w:top w:val="single" w:sz="4" w:space="0" w:color="auto"/>
              <w:left w:val="single" w:sz="4" w:space="0" w:color="auto"/>
              <w:right w:val="single" w:sz="4" w:space="0" w:color="auto"/>
            </w:tcBorders>
            <w:tcMar>
              <w:top w:w="0" w:type="dxa"/>
              <w:left w:w="6" w:type="dxa"/>
              <w:bottom w:w="0" w:type="dxa"/>
              <w:right w:w="6" w:type="dxa"/>
            </w:tcMar>
            <w:hideMark/>
          </w:tcPr>
          <w:p w14:paraId="1504E72B"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870" w:type="pct"/>
            <w:tcBorders>
              <w:top w:val="single" w:sz="4" w:space="0" w:color="auto"/>
              <w:left w:val="single" w:sz="4" w:space="0" w:color="auto"/>
              <w:right w:val="single" w:sz="4" w:space="0" w:color="auto"/>
            </w:tcBorders>
            <w:tcMar>
              <w:top w:w="0" w:type="dxa"/>
              <w:left w:w="6" w:type="dxa"/>
              <w:bottom w:w="0" w:type="dxa"/>
              <w:right w:w="6" w:type="dxa"/>
            </w:tcMar>
            <w:hideMark/>
          </w:tcPr>
          <w:p w14:paraId="78252646"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14:paraId="443A3A79"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572" w:type="pct"/>
            <w:tcBorders>
              <w:top w:val="single" w:sz="4" w:space="0" w:color="auto"/>
              <w:left w:val="single" w:sz="4" w:space="0" w:color="auto"/>
            </w:tcBorders>
            <w:tcMar>
              <w:top w:w="0" w:type="dxa"/>
              <w:left w:w="6" w:type="dxa"/>
              <w:bottom w:w="0" w:type="dxa"/>
              <w:right w:w="6" w:type="dxa"/>
            </w:tcMar>
            <w:hideMark/>
          </w:tcPr>
          <w:p w14:paraId="08E2154B"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0E365B1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565234DC"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20" w:h="16838"/>
          <w:pgMar w:top="567" w:right="1134" w:bottom="567" w:left="1417" w:header="0" w:footer="0" w:gutter="0"/>
          <w:cols w:space="720"/>
        </w:sectPr>
      </w:pPr>
    </w:p>
    <w:p w14:paraId="2AC2C72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16270F" w:rsidRPr="0016270F" w14:paraId="440F5581" w14:textId="77777777" w:rsidTr="0016270F">
        <w:tc>
          <w:tcPr>
            <w:tcW w:w="3750" w:type="pct"/>
            <w:tcMar>
              <w:top w:w="0" w:type="dxa"/>
              <w:left w:w="6" w:type="dxa"/>
              <w:bottom w:w="0" w:type="dxa"/>
              <w:right w:w="6" w:type="dxa"/>
            </w:tcMar>
            <w:hideMark/>
          </w:tcPr>
          <w:p w14:paraId="0D5EAD8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0433309E" w14:textId="77777777" w:rsidR="0016270F" w:rsidRPr="0016270F" w:rsidRDefault="0016270F" w:rsidP="0016270F">
            <w:pPr>
              <w:spacing w:before="0" w:beforeAutospacing="0" w:after="120" w:afterAutospacing="0"/>
              <w:jc w:val="left"/>
              <w:rPr>
                <w:rFonts w:ascii="Times New Roman" w:eastAsia="Times New Roman" w:hAnsi="Times New Roman" w:cs="Times New Roman"/>
                <w:lang w:eastAsia="ru-RU"/>
              </w:rPr>
            </w:pPr>
            <w:bookmarkStart w:id="14" w:name="Утв_3"/>
            <w:bookmarkEnd w:id="13"/>
            <w:r w:rsidRPr="0016270F">
              <w:rPr>
                <w:rFonts w:ascii="Times New Roman" w:eastAsia="Times New Roman" w:hAnsi="Times New Roman" w:cs="Times New Roman"/>
                <w:lang w:eastAsia="ru-RU"/>
              </w:rPr>
              <w:t>УТВЕРЖДЕНО</w:t>
            </w:r>
          </w:p>
          <w:p w14:paraId="3ADCCF74"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 xml:space="preserve">Постановление </w:t>
            </w:r>
            <w:r w:rsidRPr="0016270F">
              <w:rPr>
                <w:rFonts w:ascii="Times New Roman" w:eastAsia="Times New Roman" w:hAnsi="Times New Roman" w:cs="Times New Roman"/>
                <w:lang w:eastAsia="ru-RU"/>
              </w:rPr>
              <w:br/>
              <w:t>Совета Министров</w:t>
            </w:r>
            <w:r w:rsidRPr="0016270F">
              <w:rPr>
                <w:rFonts w:ascii="Times New Roman" w:eastAsia="Times New Roman" w:hAnsi="Times New Roman" w:cs="Times New Roman"/>
                <w:lang w:eastAsia="ru-RU"/>
              </w:rPr>
              <w:br/>
              <w:t>Республики Беларусь</w:t>
            </w:r>
            <w:r w:rsidRPr="0016270F">
              <w:rPr>
                <w:rFonts w:ascii="Times New Roman" w:eastAsia="Times New Roman" w:hAnsi="Times New Roman" w:cs="Times New Roman"/>
                <w:lang w:eastAsia="ru-RU"/>
              </w:rPr>
              <w:br/>
              <w:t>05.08.2016 № 613</w:t>
            </w:r>
          </w:p>
        </w:tc>
        <w:bookmarkEnd w:id="14"/>
      </w:tr>
    </w:tbl>
    <w:p w14:paraId="1B5010D4" w14:textId="77777777" w:rsidR="0016270F" w:rsidRPr="0016270F" w:rsidRDefault="0016270F" w:rsidP="0016270F">
      <w:pPr>
        <w:spacing w:before="240" w:beforeAutospacing="0" w:after="240" w:afterAutospacing="0"/>
        <w:jc w:val="left"/>
        <w:rPr>
          <w:rFonts w:ascii="Times New Roman" w:eastAsia="Times New Roman" w:hAnsi="Times New Roman" w:cs="Times New Roman"/>
          <w:b/>
          <w:bCs/>
          <w:sz w:val="24"/>
          <w:szCs w:val="24"/>
          <w:lang w:eastAsia="ru-RU"/>
        </w:rPr>
      </w:pPr>
      <w:bookmarkStart w:id="15" w:name="Заг_Утв_3"/>
      <w:r w:rsidRPr="0016270F">
        <w:rPr>
          <w:rFonts w:ascii="Times New Roman" w:eastAsia="Times New Roman" w:hAnsi="Times New Roman" w:cs="Times New Roman"/>
          <w:b/>
          <w:bCs/>
          <w:sz w:val="24"/>
          <w:szCs w:val="24"/>
          <w:lang w:eastAsia="ru-RU"/>
        </w:rPr>
        <w:t>ПОЛОЖЕНИЕ</w:t>
      </w:r>
      <w:r w:rsidRPr="0016270F">
        <w:rPr>
          <w:rFonts w:ascii="Times New Roman" w:eastAsia="Times New Roman" w:hAnsi="Times New Roman" w:cs="Times New Roman"/>
          <w:b/>
          <w:bCs/>
          <w:sz w:val="24"/>
          <w:szCs w:val="24"/>
          <w:lang w:eastAsia="ru-RU"/>
        </w:rPr>
        <w:br/>
        <w:t>о порядке ведения государственного реестра опасных производственных объектов</w:t>
      </w:r>
    </w:p>
    <w:p w14:paraId="69A25C1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 Настоящим Положением определяются порядок ведения государственного реестра опасных производственных объектов (далее – государственный реестр), порядок и случаи внесения изменений в сведения, содержащиеся в государственном реестре, и исключения сведений об опасных производственных объектах из государственного реестра, а также порядок предоставления заинтересованным лицам информации, содержащейся в государственном реестре.</w:t>
      </w:r>
    </w:p>
    <w:p w14:paraId="14B4F99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2. В настоящем Положении используются термины и их определения в значениях, установленных </w:t>
      </w:r>
      <w:bookmarkEnd w:id="15"/>
      <w:r w:rsidRPr="0016270F">
        <w:rPr>
          <w:rFonts w:ascii="Times New Roman" w:eastAsia="Times New Roman" w:hAnsi="Times New Roman" w:cs="Times New Roman"/>
          <w:sz w:val="24"/>
          <w:szCs w:val="24"/>
          <w:lang w:eastAsia="ru-RU"/>
        </w:rPr>
        <w:fldChar w:fldCharType="begin"/>
      </w:r>
      <w:r w:rsidRPr="0016270F">
        <w:rPr>
          <w:rFonts w:ascii="Times New Roman" w:eastAsia="Times New Roman" w:hAnsi="Times New Roman" w:cs="Times New Roman"/>
          <w:sz w:val="24"/>
          <w:szCs w:val="24"/>
          <w:lang w:eastAsia="ru-RU"/>
        </w:rPr>
        <w:instrText xml:space="preserve"> HYPERLINK "http://www.pravo.by/webnpa/text.asp?RN=H11600354" </w:instrText>
      </w:r>
      <w:r w:rsidRPr="0016270F">
        <w:rPr>
          <w:rFonts w:ascii="Times New Roman" w:eastAsia="Times New Roman" w:hAnsi="Times New Roman" w:cs="Times New Roman"/>
          <w:sz w:val="24"/>
          <w:szCs w:val="24"/>
          <w:lang w:eastAsia="ru-RU"/>
        </w:rPr>
        <w:fldChar w:fldCharType="separate"/>
      </w:r>
      <w:r w:rsidRPr="0016270F">
        <w:rPr>
          <w:rFonts w:ascii="Times New Roman" w:eastAsia="Times New Roman" w:hAnsi="Times New Roman" w:cs="Times New Roman"/>
          <w:color w:val="154C94"/>
          <w:sz w:val="24"/>
          <w:szCs w:val="24"/>
          <w:u w:val="single"/>
          <w:lang w:eastAsia="ru-RU"/>
        </w:rPr>
        <w:t>Законом Республики Беларусь «О промышленной безопасности»</w:t>
      </w:r>
      <w:r w:rsidRPr="0016270F">
        <w:rPr>
          <w:rFonts w:ascii="Times New Roman" w:eastAsia="Times New Roman" w:hAnsi="Times New Roman" w:cs="Times New Roman"/>
          <w:sz w:val="24"/>
          <w:szCs w:val="24"/>
          <w:lang w:eastAsia="ru-RU"/>
        </w:rPr>
        <w:fldChar w:fldCharType="end"/>
      </w:r>
      <w:r w:rsidRPr="0016270F">
        <w:rPr>
          <w:rFonts w:ascii="Times New Roman" w:eastAsia="Times New Roman" w:hAnsi="Times New Roman" w:cs="Times New Roman"/>
          <w:sz w:val="24"/>
          <w:szCs w:val="24"/>
          <w:lang w:eastAsia="ru-RU"/>
        </w:rPr>
        <w:t>.</w:t>
      </w:r>
    </w:p>
    <w:p w14:paraId="7DD6DD2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3. Государственный реестр ведется в целях обеспечения единого государственного учета опасных производственных объектов и эксплуатирующих их субъектов промышленной безопасности и представляет собой совокупность учетных сведений, полученных при регистрации опасного производственного объекта.</w:t>
      </w:r>
    </w:p>
    <w:p w14:paraId="36EF2B3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4. Государственный реестр ведется на основе принципов:</w:t>
      </w:r>
    </w:p>
    <w:p w14:paraId="10589A6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полноты и достоверности сведений, содержащихся в нем;</w:t>
      </w:r>
    </w:p>
    <w:p w14:paraId="3227D2E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своевременности внесения сведений в государственный реестр и изменений в сведения, содержащиеся в государственном реестре, исключения сведений об опасных производственных объектах из государственного реестра;</w:t>
      </w:r>
    </w:p>
    <w:p w14:paraId="3CD1F8C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оперативности предоставления сведений из государственного реестра.</w:t>
      </w:r>
    </w:p>
    <w:p w14:paraId="5E429C0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5. Государственный реестр размещается на официальном сайте Департамента по надзору за безопасным ведением работ в промышленности Министерства по чрезвычайным ситуациям (далее – Госпромнадзор) в глобальной компьютерной сети Интернет и состоит из ведомственных разделов.</w:t>
      </w:r>
    </w:p>
    <w:p w14:paraId="3C67897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6. Госпромнадзор организует и обеспечивает ведение государственного реестра, вносит сведения в ведомственный раздел в соответствии с компетенцией.</w:t>
      </w:r>
    </w:p>
    <w:p w14:paraId="6B10549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7. Управление государственного надзора главной военной инспекции Вооруженных Сил, Министерство внутренних дел, Комитет государственной безопасности, Государственный пограничный комитет, центральный аппарат Государственного комитета судебных экспертиз (далее – регистрирующие органы) в соответствии с компетенцией вносят сведения, включаемые в государственный реестр, в соответствующие ведомственные разделы государственного реестра посредством удаленного доступа к государственному реестру с использованием глобальной компьютерной сети Интернет.</w:t>
      </w:r>
    </w:p>
    <w:p w14:paraId="6C89386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8. Состав информации, вносимой в государственный реестр, определяется в соответствии с частью десятой </w:t>
      </w:r>
      <w:hyperlink r:id="rId31" w:anchor="&amp;Article=22" w:history="1">
        <w:r w:rsidRPr="0016270F">
          <w:rPr>
            <w:rFonts w:ascii="Times New Roman" w:eastAsia="Times New Roman" w:hAnsi="Times New Roman" w:cs="Times New Roman"/>
            <w:color w:val="154C94"/>
            <w:sz w:val="24"/>
            <w:szCs w:val="24"/>
            <w:u w:val="single"/>
            <w:lang w:eastAsia="ru-RU"/>
          </w:rPr>
          <w:t>статьи 22</w:t>
        </w:r>
      </w:hyperlink>
      <w:r w:rsidRPr="0016270F">
        <w:rPr>
          <w:rFonts w:ascii="Times New Roman" w:eastAsia="Times New Roman" w:hAnsi="Times New Roman" w:cs="Times New Roman"/>
          <w:sz w:val="24"/>
          <w:szCs w:val="24"/>
          <w:lang w:eastAsia="ru-RU"/>
        </w:rPr>
        <w:t xml:space="preserve"> Закона Республики Беларусь «О промышленной безопасности».</w:t>
      </w:r>
    </w:p>
    <w:p w14:paraId="6746DA9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9. Для внесения изменений в сведения, содержащиеся в государственном реестре, субъекты промышленной безопасности представляют в Госпромнадзор, соответствующий регистрирующий орган следующие документы:</w:t>
      </w:r>
    </w:p>
    <w:p w14:paraId="243D55E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заявление по форме согласно </w:t>
      </w:r>
      <w:hyperlink r:id="rId32" w:anchor="Прил_Утв_3" w:history="1">
        <w:r w:rsidRPr="0016270F">
          <w:rPr>
            <w:rFonts w:ascii="Times New Roman" w:eastAsia="Times New Roman" w:hAnsi="Times New Roman" w:cs="Times New Roman"/>
            <w:color w:val="154C94"/>
            <w:sz w:val="24"/>
            <w:szCs w:val="24"/>
            <w:u w:val="single"/>
            <w:lang w:eastAsia="ru-RU"/>
          </w:rPr>
          <w:t>приложению</w:t>
        </w:r>
      </w:hyperlink>
      <w:r w:rsidRPr="0016270F">
        <w:rPr>
          <w:rFonts w:ascii="Times New Roman" w:eastAsia="Times New Roman" w:hAnsi="Times New Roman" w:cs="Times New Roman"/>
          <w:sz w:val="24"/>
          <w:szCs w:val="24"/>
          <w:lang w:eastAsia="ru-RU"/>
        </w:rPr>
        <w:t>;</w:t>
      </w:r>
    </w:p>
    <w:p w14:paraId="6014965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оригинал свидетельства о регистрации опасного производственного объекта (при наличии);</w:t>
      </w:r>
    </w:p>
    <w:p w14:paraId="10D78BC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карту учета объекта и карту учета объекта (с внесенными изменениями);</w:t>
      </w:r>
    </w:p>
    <w:p w14:paraId="381914E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заверенные руководителем организации копии документов, подтверждающих произошедшие изменения (в том числе факт передачи объекта на правах аренды или другом вещном праве).</w:t>
      </w:r>
    </w:p>
    <w:p w14:paraId="3544893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10. Внесение изменений в сведения, содержащиеся в государственном реестре, осуществляется в случае изменения информации, внесенной в него.</w:t>
      </w:r>
    </w:p>
    <w:p w14:paraId="2150B08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xml:space="preserve">11. Для исключения сведений об опасных производственных объектах из государственного реестра субъект промышленной безопасности представляет в Госпромнадзор, соответствующий регистрирующий орган заявление по форме согласно </w:t>
      </w:r>
      <w:hyperlink r:id="rId33" w:anchor="Прил_Утв_3" w:history="1">
        <w:r w:rsidRPr="0016270F">
          <w:rPr>
            <w:rFonts w:ascii="Times New Roman" w:eastAsia="Times New Roman" w:hAnsi="Times New Roman" w:cs="Times New Roman"/>
            <w:color w:val="154C94"/>
            <w:sz w:val="24"/>
            <w:szCs w:val="24"/>
            <w:u w:val="single"/>
            <w:lang w:eastAsia="ru-RU"/>
          </w:rPr>
          <w:t>приложению</w:t>
        </w:r>
      </w:hyperlink>
      <w:r w:rsidRPr="0016270F">
        <w:rPr>
          <w:rFonts w:ascii="Times New Roman" w:eastAsia="Times New Roman" w:hAnsi="Times New Roman" w:cs="Times New Roman"/>
          <w:sz w:val="24"/>
          <w:szCs w:val="24"/>
          <w:lang w:eastAsia="ru-RU"/>
        </w:rPr>
        <w:t>, карту учета объекта, оригинал свидетельства о регистрации опасного производственного объекта, заверенные руководителем организации копии документов, подтверждающих необходимость исключения сведений.</w:t>
      </w:r>
    </w:p>
    <w:p w14:paraId="2F91626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12. Исключение сведений об опасных производственных объектах из государственного реестра осуществляется в случае:</w:t>
      </w:r>
    </w:p>
    <w:p w14:paraId="7778825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ликвидации опасного производственного объекта вследствие демонтажа потенциально опасных объектов, а также в случае вывода опасного производственного объекта из эксплуатации (списание с баланса, изменение объекта, подтверждаемое соответствующими документами, в связи с которым он утратил признаки опасности);</w:t>
      </w:r>
    </w:p>
    <w:p w14:paraId="652E73D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реконструкции опасного производственного объекта (в части эксплуатируемых на нем потенциально опасных объектов и технических устройств), в связи с которой опасный производственный объект утратил критерии, позволяющие отнести его к опасным производственным объектам.</w:t>
      </w:r>
    </w:p>
    <w:p w14:paraId="421FE124"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13. При ликвидации субъекта промышленной безопасности в государственный реестр вносятся изменения в сведения о субъекте промышленной безопасности на основании информации из Единого государственного регистра юридических лиц и индивидуальных предпринимателей. При этом сведения об опасных производственных объектах, которые эксплуатировались субъектом промышленной безопасности, из государственного реестра не исключаются.</w:t>
      </w:r>
    </w:p>
    <w:p w14:paraId="5C0D059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14. Информация из государственного реестра, определенная в абзацах втором, пятом и шестом части десятой </w:t>
      </w:r>
      <w:hyperlink r:id="rId34" w:anchor="&amp;Article=22" w:history="1">
        <w:r w:rsidRPr="0016270F">
          <w:rPr>
            <w:rFonts w:ascii="Times New Roman" w:eastAsia="Times New Roman" w:hAnsi="Times New Roman" w:cs="Times New Roman"/>
            <w:color w:val="154C94"/>
            <w:sz w:val="24"/>
            <w:szCs w:val="24"/>
            <w:u w:val="single"/>
            <w:lang w:eastAsia="ru-RU"/>
          </w:rPr>
          <w:t>статьи 22</w:t>
        </w:r>
      </w:hyperlink>
      <w:r w:rsidRPr="0016270F">
        <w:rPr>
          <w:rFonts w:ascii="Times New Roman" w:eastAsia="Times New Roman" w:hAnsi="Times New Roman" w:cs="Times New Roman"/>
          <w:sz w:val="24"/>
          <w:szCs w:val="24"/>
          <w:lang w:eastAsia="ru-RU"/>
        </w:rPr>
        <w:t xml:space="preserve"> Закона Республики Беларусь «О промышленной безопасности», предоставляется путем размещения ее в глобальной компьютерной сети Интернет в открытом доступе.</w:t>
      </w:r>
    </w:p>
    <w:p w14:paraId="7A9C075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Иная информация, содержащаяся в государственном реестре, предоставляется заинтересованным лицам, уполномоченным на ее получение в соответствии с законодательными актами.</w:t>
      </w:r>
    </w:p>
    <w:p w14:paraId="4ED3334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15. Информация об опасных производственных объектах, содержащаяся в государственном реестре, предоставляется Госпромнадзором, а информация, включаемая регистрирующими органами в соответствующие ведомственные разделы государственного реестра, предоставляется регистрирующими органами.</w:t>
      </w:r>
    </w:p>
    <w:p w14:paraId="1763298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523BCCE5"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06" w:h="16838"/>
          <w:pgMar w:top="567" w:right="1134" w:bottom="567" w:left="1417" w:header="0" w:footer="0" w:gutter="0"/>
          <w:cols w:space="720"/>
        </w:sectPr>
      </w:pPr>
    </w:p>
    <w:p w14:paraId="5B304C4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760"/>
        <w:gridCol w:w="3609"/>
      </w:tblGrid>
      <w:tr w:rsidR="0016270F" w:rsidRPr="0016270F" w14:paraId="744D680E" w14:textId="77777777" w:rsidTr="0016270F">
        <w:tc>
          <w:tcPr>
            <w:tcW w:w="3074" w:type="pct"/>
            <w:tcMar>
              <w:top w:w="0" w:type="dxa"/>
              <w:left w:w="6" w:type="dxa"/>
              <w:bottom w:w="0" w:type="dxa"/>
              <w:right w:w="6" w:type="dxa"/>
            </w:tcMar>
            <w:hideMark/>
          </w:tcPr>
          <w:p w14:paraId="66EB0686"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926" w:type="pct"/>
            <w:tcMar>
              <w:top w:w="0" w:type="dxa"/>
              <w:left w:w="6" w:type="dxa"/>
              <w:bottom w:w="0" w:type="dxa"/>
              <w:right w:w="6" w:type="dxa"/>
            </w:tcMar>
            <w:hideMark/>
          </w:tcPr>
          <w:p w14:paraId="61662E80"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16" w:name="Прил_Утв_3"/>
            <w:r w:rsidRPr="0016270F">
              <w:rPr>
                <w:rFonts w:ascii="Times New Roman" w:eastAsia="Times New Roman" w:hAnsi="Times New Roman" w:cs="Times New Roman"/>
                <w:lang w:eastAsia="ru-RU"/>
              </w:rPr>
              <w:t>Приложение</w:t>
            </w:r>
          </w:p>
          <w:p w14:paraId="2812CCF4"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 ведения</w:t>
            </w:r>
            <w:r w:rsidRPr="0016270F">
              <w:rPr>
                <w:rFonts w:ascii="Times New Roman" w:eastAsia="Times New Roman" w:hAnsi="Times New Roman" w:cs="Times New Roman"/>
                <w:lang w:eastAsia="ru-RU"/>
              </w:rPr>
              <w:br/>
              <w:t>государственного реестра</w:t>
            </w:r>
            <w:r w:rsidRPr="0016270F">
              <w:rPr>
                <w:rFonts w:ascii="Times New Roman" w:eastAsia="Times New Roman" w:hAnsi="Times New Roman" w:cs="Times New Roman"/>
                <w:lang w:eastAsia="ru-RU"/>
              </w:rPr>
              <w:br/>
              <w:t>опасных производственных объектов</w:t>
            </w:r>
          </w:p>
        </w:tc>
        <w:bookmarkEnd w:id="16"/>
      </w:tr>
    </w:tbl>
    <w:p w14:paraId="589DE2DC" w14:textId="77777777" w:rsidR="0016270F" w:rsidRPr="0016270F" w:rsidRDefault="0016270F" w:rsidP="0016270F">
      <w:pPr>
        <w:spacing w:before="0" w:beforeAutospacing="0" w:afterAutospacing="0"/>
        <w:rPr>
          <w:rFonts w:ascii="Times New Roman" w:eastAsia="Times New Roman" w:hAnsi="Times New Roman" w:cs="Times New Roman"/>
          <w:sz w:val="16"/>
          <w:szCs w:val="16"/>
          <w:lang w:eastAsia="ru-RU"/>
        </w:rPr>
      </w:pPr>
      <w:hyperlink r:id="rId35" w:history="1">
        <w:r w:rsidRPr="0016270F">
          <w:rPr>
            <w:rFonts w:ascii="Times New Roman" w:eastAsia="Times New Roman" w:hAnsi="Times New Roman" w:cs="Times New Roman"/>
            <w:color w:val="154C94"/>
            <w:sz w:val="16"/>
            <w:szCs w:val="16"/>
            <w:u w:val="single"/>
            <w:lang w:eastAsia="ru-RU"/>
          </w:rPr>
          <w:t>Открыть форму</w:t>
        </w:r>
      </w:hyperlink>
    </w:p>
    <w:p w14:paraId="3C1502D7" w14:textId="77777777" w:rsidR="0016270F" w:rsidRPr="0016270F" w:rsidRDefault="0016270F" w:rsidP="0016270F">
      <w:pPr>
        <w:spacing w:before="0" w:beforeAutospacing="0" w:afterAutospacing="0"/>
        <w:jc w:val="righ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Форма</w:t>
      </w:r>
    </w:p>
    <w:p w14:paraId="0D1AC1A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858"/>
        <w:gridCol w:w="5511"/>
      </w:tblGrid>
      <w:tr w:rsidR="0016270F" w:rsidRPr="0016270F" w14:paraId="33A75B8C" w14:textId="77777777" w:rsidTr="0016270F">
        <w:tc>
          <w:tcPr>
            <w:tcW w:w="2059" w:type="pct"/>
            <w:tcMar>
              <w:top w:w="0" w:type="dxa"/>
              <w:left w:w="6" w:type="dxa"/>
              <w:bottom w:w="0" w:type="dxa"/>
              <w:right w:w="6" w:type="dxa"/>
            </w:tcMar>
            <w:hideMark/>
          </w:tcPr>
          <w:p w14:paraId="5685064D"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2941" w:type="pct"/>
            <w:tcMar>
              <w:top w:w="0" w:type="dxa"/>
              <w:left w:w="6" w:type="dxa"/>
              <w:bottom w:w="0" w:type="dxa"/>
              <w:right w:w="6" w:type="dxa"/>
            </w:tcMar>
            <w:hideMark/>
          </w:tcPr>
          <w:p w14:paraId="484FACDC"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Руководителю ________________________________</w:t>
            </w:r>
          </w:p>
        </w:tc>
      </w:tr>
      <w:tr w:rsidR="0016270F" w:rsidRPr="0016270F" w14:paraId="27C4BDB8" w14:textId="77777777" w:rsidTr="0016270F">
        <w:tc>
          <w:tcPr>
            <w:tcW w:w="2059" w:type="pct"/>
            <w:tcMar>
              <w:top w:w="0" w:type="dxa"/>
              <w:left w:w="6" w:type="dxa"/>
              <w:bottom w:w="0" w:type="dxa"/>
              <w:right w:w="6" w:type="dxa"/>
            </w:tcMar>
            <w:hideMark/>
          </w:tcPr>
          <w:p w14:paraId="366FEBB7"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2941" w:type="pct"/>
            <w:tcMar>
              <w:top w:w="0" w:type="dxa"/>
              <w:left w:w="6" w:type="dxa"/>
              <w:bottom w:w="0" w:type="dxa"/>
              <w:right w:w="6" w:type="dxa"/>
            </w:tcMar>
            <w:hideMark/>
          </w:tcPr>
          <w:p w14:paraId="7EB2ADDC" w14:textId="77777777" w:rsidR="0016270F" w:rsidRPr="0016270F" w:rsidRDefault="0016270F" w:rsidP="0016270F">
            <w:pPr>
              <w:spacing w:before="0" w:beforeAutospacing="0" w:afterAutospacing="0"/>
              <w:ind w:firstLine="2053"/>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xml:space="preserve">(наименование подразделения </w:t>
            </w:r>
          </w:p>
        </w:tc>
      </w:tr>
      <w:tr w:rsidR="0016270F" w:rsidRPr="0016270F" w14:paraId="67912CB5" w14:textId="77777777" w:rsidTr="0016270F">
        <w:tc>
          <w:tcPr>
            <w:tcW w:w="2059" w:type="pct"/>
            <w:tcMar>
              <w:top w:w="0" w:type="dxa"/>
              <w:left w:w="6" w:type="dxa"/>
              <w:bottom w:w="0" w:type="dxa"/>
              <w:right w:w="6" w:type="dxa"/>
            </w:tcMar>
            <w:hideMark/>
          </w:tcPr>
          <w:p w14:paraId="41AF0BCB"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2941" w:type="pct"/>
            <w:tcMar>
              <w:top w:w="0" w:type="dxa"/>
              <w:left w:w="6" w:type="dxa"/>
              <w:bottom w:w="0" w:type="dxa"/>
              <w:right w:w="6" w:type="dxa"/>
            </w:tcMar>
            <w:hideMark/>
          </w:tcPr>
          <w:p w14:paraId="73643D50"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w:t>
            </w:r>
          </w:p>
        </w:tc>
      </w:tr>
      <w:tr w:rsidR="0016270F" w:rsidRPr="0016270F" w14:paraId="05DD7643" w14:textId="77777777" w:rsidTr="0016270F">
        <w:tc>
          <w:tcPr>
            <w:tcW w:w="2059" w:type="pct"/>
            <w:tcMar>
              <w:top w:w="0" w:type="dxa"/>
              <w:left w:w="6" w:type="dxa"/>
              <w:bottom w:w="0" w:type="dxa"/>
              <w:right w:w="6" w:type="dxa"/>
            </w:tcMar>
            <w:hideMark/>
          </w:tcPr>
          <w:p w14:paraId="476D0554"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2941" w:type="pct"/>
            <w:tcMar>
              <w:top w:w="0" w:type="dxa"/>
              <w:left w:w="6" w:type="dxa"/>
              <w:bottom w:w="0" w:type="dxa"/>
              <w:right w:w="6" w:type="dxa"/>
            </w:tcMar>
            <w:hideMark/>
          </w:tcPr>
          <w:p w14:paraId="3C723EB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Госпромнадзора, регистрирующего органа)</w:t>
            </w:r>
          </w:p>
        </w:tc>
      </w:tr>
    </w:tbl>
    <w:p w14:paraId="1C0E9227" w14:textId="77777777" w:rsidR="0016270F" w:rsidRPr="0016270F" w:rsidRDefault="0016270F" w:rsidP="0016270F">
      <w:pPr>
        <w:spacing w:before="240" w:beforeAutospacing="0" w:after="240" w:afterAutospacing="0"/>
        <w:jc w:val="center"/>
        <w:rPr>
          <w:rFonts w:ascii="Times New Roman" w:eastAsia="Times New Roman" w:hAnsi="Times New Roman" w:cs="Times New Roman"/>
          <w:b/>
          <w:bCs/>
          <w:sz w:val="24"/>
          <w:szCs w:val="24"/>
          <w:lang w:eastAsia="ru-RU"/>
        </w:rPr>
      </w:pPr>
      <w:bookmarkStart w:id="17" w:name="Заг_Прил_Утв_3"/>
      <w:r w:rsidRPr="0016270F">
        <w:rPr>
          <w:rFonts w:ascii="Times New Roman" w:eastAsia="Times New Roman" w:hAnsi="Times New Roman" w:cs="Times New Roman"/>
          <w:b/>
          <w:bCs/>
          <w:sz w:val="24"/>
          <w:szCs w:val="24"/>
          <w:lang w:eastAsia="ru-RU"/>
        </w:rPr>
        <w:t>ЗАЯВЛЕНИЕ*</w:t>
      </w:r>
    </w:p>
    <w:p w14:paraId="7609A34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Заявитель ________________________________________________________________</w:t>
      </w:r>
    </w:p>
    <w:p w14:paraId="6AC9D513" w14:textId="77777777" w:rsidR="0016270F" w:rsidRPr="0016270F" w:rsidRDefault="0016270F" w:rsidP="0016270F">
      <w:pPr>
        <w:spacing w:before="0" w:beforeAutospacing="0" w:afterAutospacing="0"/>
        <w:ind w:firstLine="2642"/>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(полное наименование и место нахождения субъекта промышленной</w:t>
      </w:r>
    </w:p>
    <w:p w14:paraId="5C002486"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0C8614C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безопасности, учетный номер плательщика,</w:t>
      </w:r>
    </w:p>
    <w:p w14:paraId="0ED8DA70"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3040A59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номер телефона, факса)</w:t>
      </w:r>
    </w:p>
    <w:p w14:paraId="3B1EA1A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Сведения о представительстве иностранных и международных юридических лиц, открытом в установленном порядке на территории Республики Беларусь: ______________</w:t>
      </w:r>
    </w:p>
    <w:p w14:paraId="212D2651" w14:textId="77777777" w:rsidR="0016270F" w:rsidRPr="0016270F" w:rsidRDefault="0016270F" w:rsidP="0016270F">
      <w:pPr>
        <w:spacing w:before="0" w:beforeAutospacing="0" w:afterAutospacing="0"/>
        <w:ind w:firstLine="8159"/>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(полное</w:t>
      </w:r>
    </w:p>
    <w:p w14:paraId="5C23BB4E"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61D57CEB"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и место нахождения юридического лица</w:t>
      </w:r>
    </w:p>
    <w:p w14:paraId="56263E8D"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143A98B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или фамилия, собственное имя, отчество (если таковое имеется) индивидуального предпринимателя,</w:t>
      </w:r>
    </w:p>
    <w:p w14:paraId="27026B9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22E767E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адрес его места жительства (места пребывания), данные документа, удостоверяющего личность,</w:t>
      </w:r>
    </w:p>
    <w:p w14:paraId="228940FD"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068EF55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учетный номер плательщика, номер телефона, факса)</w:t>
      </w:r>
    </w:p>
    <w:p w14:paraId="3567C74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Прошу </w:t>
      </w:r>
      <w:r w:rsidRPr="0016270F">
        <w:rPr>
          <w:rFonts w:ascii="Times New Roman" w:eastAsia="Times New Roman" w:hAnsi="Times New Roman" w:cs="Times New Roman"/>
          <w:i/>
          <w:iCs/>
          <w:sz w:val="24"/>
          <w:szCs w:val="24"/>
          <w:lang w:eastAsia="ru-RU"/>
        </w:rPr>
        <w:t>(выбрать нужное)</w:t>
      </w:r>
      <w:r w:rsidRPr="0016270F">
        <w:rPr>
          <w:rFonts w:ascii="Times New Roman" w:eastAsia="Times New Roman" w:hAnsi="Times New Roman" w:cs="Times New Roman"/>
          <w:sz w:val="24"/>
          <w:szCs w:val="24"/>
          <w:lang w:eastAsia="ru-RU"/>
        </w:rPr>
        <w:t>:</w:t>
      </w:r>
    </w:p>
    <w:p w14:paraId="6953D39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 Внести изменения в сведения, содержащиеся в государственном реестре опасных производственных объектов, в отношении объектов, эксплуатируемых субъектом промышленной безопасности</w:t>
      </w:r>
    </w:p>
    <w:p w14:paraId="4FEA276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030"/>
        <w:gridCol w:w="3313"/>
        <w:gridCol w:w="3004"/>
        <w:gridCol w:w="2022"/>
      </w:tblGrid>
      <w:tr w:rsidR="0016270F" w:rsidRPr="0016270F" w14:paraId="013CA6DE" w14:textId="77777777" w:rsidTr="0016270F">
        <w:trPr>
          <w:trHeight w:val="240"/>
        </w:trPr>
        <w:tc>
          <w:tcPr>
            <w:tcW w:w="55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4F71799"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w:t>
            </w:r>
            <w:r w:rsidRPr="0016270F">
              <w:rPr>
                <w:rFonts w:ascii="Times New Roman" w:eastAsia="Times New Roman" w:hAnsi="Times New Roman" w:cs="Times New Roman"/>
                <w:sz w:val="20"/>
                <w:szCs w:val="20"/>
                <w:lang w:eastAsia="ru-RU"/>
              </w:rPr>
              <w:br/>
              <w:t>п/п</w:t>
            </w:r>
          </w:p>
        </w:tc>
        <w:tc>
          <w:tcPr>
            <w:tcW w:w="1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513FB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опасного производственного объекта</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06485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Индивидуальный номер опасного производственного объекта</w:t>
            </w:r>
          </w:p>
        </w:tc>
        <w:tc>
          <w:tcPr>
            <w:tcW w:w="10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A120AF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Сведения об изменениях</w:t>
            </w:r>
          </w:p>
        </w:tc>
      </w:tr>
      <w:tr w:rsidR="0016270F" w:rsidRPr="0016270F" w14:paraId="27DA339B" w14:textId="77777777" w:rsidTr="0016270F">
        <w:trPr>
          <w:trHeight w:val="240"/>
        </w:trPr>
        <w:tc>
          <w:tcPr>
            <w:tcW w:w="55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DA380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1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A4A39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1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25840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c>
          <w:tcPr>
            <w:tcW w:w="10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947F04B"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4</w:t>
            </w:r>
          </w:p>
        </w:tc>
      </w:tr>
      <w:tr w:rsidR="0016270F" w:rsidRPr="0016270F" w14:paraId="5C026296" w14:textId="77777777" w:rsidTr="0016270F">
        <w:trPr>
          <w:trHeight w:val="240"/>
        </w:trPr>
        <w:tc>
          <w:tcPr>
            <w:tcW w:w="550" w:type="pct"/>
            <w:tcBorders>
              <w:top w:val="single" w:sz="4" w:space="0" w:color="auto"/>
              <w:right w:val="single" w:sz="4" w:space="0" w:color="auto"/>
            </w:tcBorders>
            <w:tcMar>
              <w:top w:w="0" w:type="dxa"/>
              <w:left w:w="6" w:type="dxa"/>
              <w:bottom w:w="0" w:type="dxa"/>
              <w:right w:w="6" w:type="dxa"/>
            </w:tcMar>
            <w:hideMark/>
          </w:tcPr>
          <w:p w14:paraId="78FA8A49"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768" w:type="pct"/>
            <w:tcBorders>
              <w:top w:val="single" w:sz="4" w:space="0" w:color="auto"/>
              <w:left w:val="single" w:sz="4" w:space="0" w:color="auto"/>
              <w:right w:val="single" w:sz="4" w:space="0" w:color="auto"/>
            </w:tcBorders>
            <w:tcMar>
              <w:top w:w="0" w:type="dxa"/>
              <w:left w:w="6" w:type="dxa"/>
              <w:bottom w:w="0" w:type="dxa"/>
              <w:right w:w="6" w:type="dxa"/>
            </w:tcMar>
            <w:hideMark/>
          </w:tcPr>
          <w:p w14:paraId="3E980F93"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603" w:type="pct"/>
            <w:tcBorders>
              <w:top w:val="single" w:sz="4" w:space="0" w:color="auto"/>
              <w:left w:val="single" w:sz="4" w:space="0" w:color="auto"/>
              <w:right w:val="single" w:sz="4" w:space="0" w:color="auto"/>
            </w:tcBorders>
            <w:tcMar>
              <w:top w:w="0" w:type="dxa"/>
              <w:left w:w="6" w:type="dxa"/>
              <w:bottom w:w="0" w:type="dxa"/>
              <w:right w:w="6" w:type="dxa"/>
            </w:tcMar>
            <w:hideMark/>
          </w:tcPr>
          <w:p w14:paraId="6A9A5A62"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079" w:type="pct"/>
            <w:tcBorders>
              <w:top w:val="single" w:sz="4" w:space="0" w:color="auto"/>
              <w:left w:val="single" w:sz="4" w:space="0" w:color="auto"/>
            </w:tcBorders>
            <w:tcMar>
              <w:top w:w="0" w:type="dxa"/>
              <w:left w:w="6" w:type="dxa"/>
              <w:bottom w:w="0" w:type="dxa"/>
              <w:right w:w="6" w:type="dxa"/>
            </w:tcMar>
            <w:hideMark/>
          </w:tcPr>
          <w:p w14:paraId="3E8A5597"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628D017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567D039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2. Внести изменения в сведения, содержащиеся в государственном реестре опасных производственных объектов, в отношении субъекта промышленной безопасности</w:t>
      </w:r>
    </w:p>
    <w:p w14:paraId="14FEE8B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1085"/>
        <w:gridCol w:w="4141"/>
        <w:gridCol w:w="4143"/>
      </w:tblGrid>
      <w:tr w:rsidR="0016270F" w:rsidRPr="0016270F" w14:paraId="497DAAD7" w14:textId="77777777" w:rsidTr="0016270F">
        <w:trPr>
          <w:trHeight w:val="240"/>
        </w:trPr>
        <w:tc>
          <w:tcPr>
            <w:tcW w:w="579" w:type="pct"/>
            <w:vMerge w:val="restart"/>
            <w:tcBorders>
              <w:bottom w:val="single" w:sz="4" w:space="0" w:color="auto"/>
              <w:right w:val="single" w:sz="4" w:space="0" w:color="auto"/>
            </w:tcBorders>
            <w:tcMar>
              <w:top w:w="0" w:type="dxa"/>
              <w:left w:w="6" w:type="dxa"/>
              <w:bottom w:w="0" w:type="dxa"/>
              <w:right w:w="6" w:type="dxa"/>
            </w:tcMar>
            <w:vAlign w:val="center"/>
            <w:hideMark/>
          </w:tcPr>
          <w:p w14:paraId="12332EF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w:t>
            </w:r>
            <w:r w:rsidRPr="0016270F">
              <w:rPr>
                <w:rFonts w:ascii="Times New Roman" w:eastAsia="Times New Roman" w:hAnsi="Times New Roman" w:cs="Times New Roman"/>
                <w:sz w:val="20"/>
                <w:szCs w:val="20"/>
                <w:lang w:eastAsia="ru-RU"/>
              </w:rPr>
              <w:br/>
              <w:t>п/п</w:t>
            </w:r>
          </w:p>
        </w:tc>
        <w:tc>
          <w:tcPr>
            <w:tcW w:w="4421" w:type="pct"/>
            <w:gridSpan w:val="2"/>
            <w:tcBorders>
              <w:left w:val="single" w:sz="4" w:space="0" w:color="auto"/>
              <w:bottom w:val="single" w:sz="4" w:space="0" w:color="auto"/>
            </w:tcBorders>
            <w:tcMar>
              <w:top w:w="0" w:type="dxa"/>
              <w:left w:w="6" w:type="dxa"/>
              <w:bottom w:w="0" w:type="dxa"/>
              <w:right w:w="6" w:type="dxa"/>
            </w:tcMar>
            <w:vAlign w:val="center"/>
            <w:hideMark/>
          </w:tcPr>
          <w:p w14:paraId="509D9C3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Сведения о субъекте промышленной безопасности</w:t>
            </w:r>
          </w:p>
        </w:tc>
      </w:tr>
      <w:tr w:rsidR="0016270F" w:rsidRPr="0016270F" w14:paraId="1CCBB95C" w14:textId="77777777" w:rsidTr="0016270F">
        <w:trPr>
          <w:trHeight w:val="240"/>
        </w:trPr>
        <w:tc>
          <w:tcPr>
            <w:tcW w:w="0" w:type="auto"/>
            <w:vMerge/>
            <w:tcBorders>
              <w:bottom w:val="single" w:sz="4" w:space="0" w:color="auto"/>
              <w:right w:val="single" w:sz="4" w:space="0" w:color="auto"/>
            </w:tcBorders>
            <w:vAlign w:val="center"/>
            <w:hideMark/>
          </w:tcPr>
          <w:p w14:paraId="750FC5EE"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2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2934C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 изменения)</w:t>
            </w:r>
          </w:p>
        </w:tc>
        <w:tc>
          <w:tcPr>
            <w:tcW w:w="22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CDA466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(после изменения)</w:t>
            </w:r>
          </w:p>
        </w:tc>
      </w:tr>
      <w:tr w:rsidR="0016270F" w:rsidRPr="0016270F" w14:paraId="0C3807EA" w14:textId="77777777" w:rsidTr="0016270F">
        <w:trPr>
          <w:trHeight w:val="240"/>
        </w:trPr>
        <w:tc>
          <w:tcPr>
            <w:tcW w:w="5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E92AD0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2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04BEA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22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D122592"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r>
      <w:tr w:rsidR="0016270F" w:rsidRPr="0016270F" w14:paraId="4AE3D745" w14:textId="77777777" w:rsidTr="0016270F">
        <w:trPr>
          <w:trHeight w:val="240"/>
        </w:trPr>
        <w:tc>
          <w:tcPr>
            <w:tcW w:w="579" w:type="pct"/>
            <w:tcBorders>
              <w:top w:val="single" w:sz="4" w:space="0" w:color="auto"/>
              <w:right w:val="single" w:sz="4" w:space="0" w:color="auto"/>
            </w:tcBorders>
            <w:tcMar>
              <w:top w:w="0" w:type="dxa"/>
              <w:left w:w="6" w:type="dxa"/>
              <w:bottom w:w="0" w:type="dxa"/>
              <w:right w:w="6" w:type="dxa"/>
            </w:tcMar>
            <w:hideMark/>
          </w:tcPr>
          <w:p w14:paraId="5C94667C"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210" w:type="pct"/>
            <w:tcBorders>
              <w:top w:val="single" w:sz="4" w:space="0" w:color="auto"/>
              <w:left w:val="single" w:sz="4" w:space="0" w:color="auto"/>
              <w:right w:val="single" w:sz="4" w:space="0" w:color="auto"/>
            </w:tcBorders>
            <w:tcMar>
              <w:top w:w="0" w:type="dxa"/>
              <w:left w:w="6" w:type="dxa"/>
              <w:bottom w:w="0" w:type="dxa"/>
              <w:right w:w="6" w:type="dxa"/>
            </w:tcMar>
            <w:hideMark/>
          </w:tcPr>
          <w:p w14:paraId="442C9204"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211" w:type="pct"/>
            <w:tcBorders>
              <w:top w:val="single" w:sz="4" w:space="0" w:color="auto"/>
              <w:left w:val="single" w:sz="4" w:space="0" w:color="auto"/>
            </w:tcBorders>
            <w:tcMar>
              <w:top w:w="0" w:type="dxa"/>
              <w:left w:w="6" w:type="dxa"/>
              <w:bottom w:w="0" w:type="dxa"/>
              <w:right w:w="6" w:type="dxa"/>
            </w:tcMar>
            <w:hideMark/>
          </w:tcPr>
          <w:p w14:paraId="7CEA7DAA"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21C65D4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51F5B6F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3. Исключить из государственного реестра опасных производственных объектов эксплуатируемые субъектом промышленной безопасности объекты</w:t>
      </w:r>
    </w:p>
    <w:p w14:paraId="5A7864A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846"/>
        <w:gridCol w:w="2841"/>
        <w:gridCol w:w="2841"/>
        <w:gridCol w:w="2841"/>
      </w:tblGrid>
      <w:tr w:rsidR="0016270F" w:rsidRPr="0016270F" w14:paraId="72D5B598" w14:textId="77777777" w:rsidTr="0016270F">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7BAA62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w:t>
            </w:r>
            <w:r w:rsidRPr="0016270F">
              <w:rPr>
                <w:rFonts w:ascii="Times New Roman" w:eastAsia="Times New Roman" w:hAnsi="Times New Roman" w:cs="Times New Roman"/>
                <w:sz w:val="20"/>
                <w:szCs w:val="20"/>
                <w:lang w:eastAsia="ru-RU"/>
              </w:rPr>
              <w:br/>
              <w:t>п/п</w:t>
            </w:r>
          </w:p>
        </w:tc>
        <w:tc>
          <w:tcPr>
            <w:tcW w:w="1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85CCB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опасного производственного объекта</w:t>
            </w:r>
          </w:p>
        </w:tc>
        <w:tc>
          <w:tcPr>
            <w:tcW w:w="1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0B3D1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Индивидуальный номер опасного производственного объекта</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03315B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Основание для исключения</w:t>
            </w:r>
          </w:p>
        </w:tc>
      </w:tr>
      <w:tr w:rsidR="0016270F" w:rsidRPr="0016270F" w14:paraId="2914258E" w14:textId="77777777" w:rsidTr="0016270F">
        <w:trPr>
          <w:trHeight w:val="240"/>
        </w:trPr>
        <w:tc>
          <w:tcPr>
            <w:tcW w:w="4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BA4826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1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2C735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1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512E49"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2699F62"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4</w:t>
            </w:r>
          </w:p>
        </w:tc>
      </w:tr>
      <w:tr w:rsidR="0016270F" w:rsidRPr="0016270F" w14:paraId="204A3F6D" w14:textId="77777777" w:rsidTr="0016270F">
        <w:trPr>
          <w:trHeight w:val="240"/>
        </w:trPr>
        <w:tc>
          <w:tcPr>
            <w:tcW w:w="452" w:type="pct"/>
            <w:tcBorders>
              <w:top w:val="single" w:sz="4" w:space="0" w:color="auto"/>
              <w:right w:val="single" w:sz="4" w:space="0" w:color="auto"/>
            </w:tcBorders>
            <w:tcMar>
              <w:top w:w="0" w:type="dxa"/>
              <w:left w:w="6" w:type="dxa"/>
              <w:bottom w:w="0" w:type="dxa"/>
              <w:right w:w="6" w:type="dxa"/>
            </w:tcMar>
            <w:hideMark/>
          </w:tcPr>
          <w:p w14:paraId="04F17FD9"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516" w:type="pct"/>
            <w:tcBorders>
              <w:top w:val="single" w:sz="4" w:space="0" w:color="auto"/>
              <w:left w:val="single" w:sz="4" w:space="0" w:color="auto"/>
              <w:right w:val="single" w:sz="4" w:space="0" w:color="auto"/>
            </w:tcBorders>
            <w:tcMar>
              <w:top w:w="0" w:type="dxa"/>
              <w:left w:w="6" w:type="dxa"/>
              <w:bottom w:w="0" w:type="dxa"/>
              <w:right w:w="6" w:type="dxa"/>
            </w:tcMar>
            <w:hideMark/>
          </w:tcPr>
          <w:p w14:paraId="3FC26858"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516" w:type="pct"/>
            <w:tcBorders>
              <w:top w:val="single" w:sz="4" w:space="0" w:color="auto"/>
              <w:left w:val="single" w:sz="4" w:space="0" w:color="auto"/>
              <w:right w:val="single" w:sz="4" w:space="0" w:color="auto"/>
            </w:tcBorders>
            <w:tcMar>
              <w:top w:w="0" w:type="dxa"/>
              <w:left w:w="6" w:type="dxa"/>
              <w:bottom w:w="0" w:type="dxa"/>
              <w:right w:w="6" w:type="dxa"/>
            </w:tcMar>
            <w:hideMark/>
          </w:tcPr>
          <w:p w14:paraId="2029E0DF"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516" w:type="pct"/>
            <w:tcBorders>
              <w:top w:val="single" w:sz="4" w:space="0" w:color="auto"/>
              <w:left w:val="single" w:sz="4" w:space="0" w:color="auto"/>
            </w:tcBorders>
            <w:tcMar>
              <w:top w:w="0" w:type="dxa"/>
              <w:left w:w="6" w:type="dxa"/>
              <w:bottom w:w="0" w:type="dxa"/>
              <w:right w:w="6" w:type="dxa"/>
            </w:tcMar>
            <w:hideMark/>
          </w:tcPr>
          <w:p w14:paraId="01A489E1"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5B70056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738C065C"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Приложение: _________________________________________________________________.</w:t>
      </w:r>
    </w:p>
    <w:p w14:paraId="5DDCF9F2" w14:textId="77777777" w:rsidR="0016270F" w:rsidRPr="0016270F" w:rsidRDefault="0016270F" w:rsidP="0016270F">
      <w:pPr>
        <w:spacing w:before="0" w:beforeAutospacing="0" w:afterAutospacing="0"/>
        <w:ind w:firstLine="3062"/>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lastRenderedPageBreak/>
        <w:t>(перечень документов, прилагаемых к заявлению)</w:t>
      </w:r>
    </w:p>
    <w:p w14:paraId="016DA2F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Сведения, указанные в заявлении, являются достоверными.</w:t>
      </w:r>
    </w:p>
    <w:p w14:paraId="6610ABD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329"/>
        <w:gridCol w:w="2044"/>
        <w:gridCol w:w="2996"/>
      </w:tblGrid>
      <w:tr w:rsidR="0016270F" w:rsidRPr="0016270F" w14:paraId="661E4ABE" w14:textId="77777777" w:rsidTr="0016270F">
        <w:tc>
          <w:tcPr>
            <w:tcW w:w="2310" w:type="pct"/>
            <w:tcMar>
              <w:top w:w="0" w:type="dxa"/>
              <w:left w:w="6" w:type="dxa"/>
              <w:bottom w:w="0" w:type="dxa"/>
              <w:right w:w="6" w:type="dxa"/>
            </w:tcMar>
            <w:hideMark/>
          </w:tcPr>
          <w:p w14:paraId="289D9BCC"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w:t>
            </w:r>
          </w:p>
        </w:tc>
        <w:tc>
          <w:tcPr>
            <w:tcW w:w="1091" w:type="pct"/>
            <w:tcMar>
              <w:top w:w="0" w:type="dxa"/>
              <w:left w:w="6" w:type="dxa"/>
              <w:bottom w:w="0" w:type="dxa"/>
              <w:right w:w="6" w:type="dxa"/>
            </w:tcMar>
            <w:hideMark/>
          </w:tcPr>
          <w:p w14:paraId="416E98A2"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599" w:type="pct"/>
            <w:tcMar>
              <w:top w:w="0" w:type="dxa"/>
              <w:left w:w="6" w:type="dxa"/>
              <w:bottom w:w="0" w:type="dxa"/>
              <w:right w:w="6" w:type="dxa"/>
            </w:tcMar>
            <w:hideMark/>
          </w:tcPr>
          <w:p w14:paraId="4AE2492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18A7F33D" w14:textId="77777777" w:rsidTr="0016270F">
        <w:tc>
          <w:tcPr>
            <w:tcW w:w="2310" w:type="pct"/>
            <w:tcMar>
              <w:top w:w="0" w:type="dxa"/>
              <w:left w:w="6" w:type="dxa"/>
              <w:bottom w:w="0" w:type="dxa"/>
              <w:right w:w="6" w:type="dxa"/>
            </w:tcMar>
            <w:hideMark/>
          </w:tcPr>
          <w:p w14:paraId="33263D7B" w14:textId="77777777" w:rsidR="0016270F" w:rsidRPr="0016270F" w:rsidRDefault="0016270F" w:rsidP="0016270F">
            <w:pPr>
              <w:spacing w:before="0" w:beforeAutospacing="0" w:afterAutospacing="0"/>
              <w:ind w:firstLine="357"/>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(должность руководителя субъекта</w:t>
            </w:r>
          </w:p>
        </w:tc>
        <w:tc>
          <w:tcPr>
            <w:tcW w:w="1091" w:type="pct"/>
            <w:tcMar>
              <w:top w:w="0" w:type="dxa"/>
              <w:left w:w="6" w:type="dxa"/>
              <w:bottom w:w="0" w:type="dxa"/>
              <w:right w:w="6" w:type="dxa"/>
            </w:tcMar>
            <w:hideMark/>
          </w:tcPr>
          <w:p w14:paraId="5D116515"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599" w:type="pct"/>
            <w:tcMar>
              <w:top w:w="0" w:type="dxa"/>
              <w:left w:w="6" w:type="dxa"/>
              <w:bottom w:w="0" w:type="dxa"/>
              <w:right w:w="6" w:type="dxa"/>
            </w:tcMar>
            <w:hideMark/>
          </w:tcPr>
          <w:p w14:paraId="7F5FC8D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653F74A2" w14:textId="77777777" w:rsidTr="0016270F">
        <w:tc>
          <w:tcPr>
            <w:tcW w:w="2310" w:type="pct"/>
            <w:tcMar>
              <w:top w:w="0" w:type="dxa"/>
              <w:left w:w="6" w:type="dxa"/>
              <w:bottom w:w="0" w:type="dxa"/>
              <w:right w:w="6" w:type="dxa"/>
            </w:tcMar>
            <w:hideMark/>
          </w:tcPr>
          <w:p w14:paraId="7E2B21A1"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w:t>
            </w:r>
          </w:p>
        </w:tc>
        <w:tc>
          <w:tcPr>
            <w:tcW w:w="1091" w:type="pct"/>
            <w:tcMar>
              <w:top w:w="0" w:type="dxa"/>
              <w:left w:w="6" w:type="dxa"/>
              <w:bottom w:w="0" w:type="dxa"/>
              <w:right w:w="6" w:type="dxa"/>
            </w:tcMar>
            <w:hideMark/>
          </w:tcPr>
          <w:p w14:paraId="57B61FB6"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w:t>
            </w:r>
          </w:p>
        </w:tc>
        <w:tc>
          <w:tcPr>
            <w:tcW w:w="1599" w:type="pct"/>
            <w:tcMar>
              <w:top w:w="0" w:type="dxa"/>
              <w:left w:w="6" w:type="dxa"/>
              <w:bottom w:w="0" w:type="dxa"/>
              <w:right w:w="6" w:type="dxa"/>
            </w:tcMar>
            <w:hideMark/>
          </w:tcPr>
          <w:p w14:paraId="00EB7DA3"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w:t>
            </w:r>
          </w:p>
        </w:tc>
      </w:tr>
      <w:tr w:rsidR="0016270F" w:rsidRPr="0016270F" w14:paraId="21C2D1CA" w14:textId="77777777" w:rsidTr="0016270F">
        <w:tc>
          <w:tcPr>
            <w:tcW w:w="2310" w:type="pct"/>
            <w:tcMar>
              <w:top w:w="0" w:type="dxa"/>
              <w:left w:w="6" w:type="dxa"/>
              <w:bottom w:w="0" w:type="dxa"/>
              <w:right w:w="6" w:type="dxa"/>
            </w:tcMar>
            <w:hideMark/>
          </w:tcPr>
          <w:p w14:paraId="4E6A6150" w14:textId="77777777" w:rsidR="0016270F" w:rsidRPr="0016270F" w:rsidRDefault="0016270F" w:rsidP="0016270F">
            <w:pPr>
              <w:spacing w:before="0" w:beforeAutospacing="0" w:afterAutospacing="0"/>
              <w:ind w:firstLine="601"/>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промышленной безопасности)</w:t>
            </w:r>
          </w:p>
        </w:tc>
        <w:tc>
          <w:tcPr>
            <w:tcW w:w="1091" w:type="pct"/>
            <w:tcMar>
              <w:top w:w="0" w:type="dxa"/>
              <w:left w:w="6" w:type="dxa"/>
              <w:bottom w:w="0" w:type="dxa"/>
              <w:right w:w="6" w:type="dxa"/>
            </w:tcMar>
            <w:hideMark/>
          </w:tcPr>
          <w:p w14:paraId="6224260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w:t>
            </w:r>
          </w:p>
        </w:tc>
        <w:tc>
          <w:tcPr>
            <w:tcW w:w="1599" w:type="pct"/>
            <w:tcMar>
              <w:top w:w="0" w:type="dxa"/>
              <w:left w:w="6" w:type="dxa"/>
              <w:bottom w:w="0" w:type="dxa"/>
              <w:right w:w="6" w:type="dxa"/>
            </w:tcMar>
            <w:hideMark/>
          </w:tcPr>
          <w:p w14:paraId="1FD3F74C" w14:textId="77777777" w:rsidR="0016270F" w:rsidRPr="0016270F" w:rsidRDefault="0016270F" w:rsidP="0016270F">
            <w:pPr>
              <w:spacing w:before="0" w:beforeAutospacing="0" w:afterAutospacing="0"/>
              <w:ind w:firstLine="68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(инициалы, фамилия)</w:t>
            </w:r>
          </w:p>
        </w:tc>
      </w:tr>
    </w:tbl>
    <w:p w14:paraId="49F6E82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2036169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Заявление принял _________________________________________________________</w:t>
      </w:r>
    </w:p>
    <w:p w14:paraId="560D4538" w14:textId="77777777" w:rsidR="0016270F" w:rsidRPr="0016270F" w:rsidRDefault="0016270F" w:rsidP="0016270F">
      <w:pPr>
        <w:spacing w:before="0" w:beforeAutospacing="0" w:afterAutospacing="0"/>
        <w:ind w:firstLine="3782"/>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(должность, фамилия, собственное имя, отчество</w:t>
      </w:r>
    </w:p>
    <w:p w14:paraId="56254F2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705B8FB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(если таковое имеется) должностного лица Госпромнадзора, регистрирующего органа)</w:t>
      </w:r>
    </w:p>
    <w:p w14:paraId="03A66BC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95"/>
        <w:gridCol w:w="3596"/>
        <w:gridCol w:w="2578"/>
      </w:tblGrid>
      <w:tr w:rsidR="0016270F" w:rsidRPr="0016270F" w14:paraId="0085440B" w14:textId="77777777" w:rsidTr="0016270F">
        <w:tc>
          <w:tcPr>
            <w:tcW w:w="1705" w:type="pct"/>
            <w:tcMar>
              <w:top w:w="0" w:type="dxa"/>
              <w:left w:w="6" w:type="dxa"/>
              <w:bottom w:w="0" w:type="dxa"/>
              <w:right w:w="6" w:type="dxa"/>
            </w:tcMar>
            <w:hideMark/>
          </w:tcPr>
          <w:p w14:paraId="22817F98"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 ____________ 20___ г.</w:t>
            </w:r>
          </w:p>
        </w:tc>
        <w:tc>
          <w:tcPr>
            <w:tcW w:w="1919" w:type="pct"/>
            <w:tcMar>
              <w:top w:w="0" w:type="dxa"/>
              <w:left w:w="6" w:type="dxa"/>
              <w:bottom w:w="0" w:type="dxa"/>
              <w:right w:w="6" w:type="dxa"/>
            </w:tcMar>
            <w:hideMark/>
          </w:tcPr>
          <w:p w14:paraId="5D08BCF0"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376" w:type="pct"/>
            <w:tcMar>
              <w:top w:w="0" w:type="dxa"/>
              <w:left w:w="6" w:type="dxa"/>
              <w:bottom w:w="0" w:type="dxa"/>
              <w:right w:w="6" w:type="dxa"/>
            </w:tcMar>
            <w:hideMark/>
          </w:tcPr>
          <w:p w14:paraId="33453168"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w:t>
            </w:r>
          </w:p>
        </w:tc>
      </w:tr>
      <w:tr w:rsidR="0016270F" w:rsidRPr="0016270F" w14:paraId="05CB4B30" w14:textId="77777777" w:rsidTr="0016270F">
        <w:tc>
          <w:tcPr>
            <w:tcW w:w="1705" w:type="pct"/>
            <w:tcMar>
              <w:top w:w="0" w:type="dxa"/>
              <w:left w:w="6" w:type="dxa"/>
              <w:bottom w:w="0" w:type="dxa"/>
              <w:right w:w="6" w:type="dxa"/>
            </w:tcMar>
            <w:hideMark/>
          </w:tcPr>
          <w:p w14:paraId="139004A2" w14:textId="77777777" w:rsidR="0016270F" w:rsidRPr="0016270F" w:rsidRDefault="0016270F" w:rsidP="0016270F">
            <w:pPr>
              <w:spacing w:before="0" w:beforeAutospacing="0" w:afterAutospacing="0"/>
              <w:ind w:firstLine="902"/>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(дата)</w:t>
            </w:r>
          </w:p>
        </w:tc>
        <w:tc>
          <w:tcPr>
            <w:tcW w:w="1919" w:type="pct"/>
            <w:tcMar>
              <w:top w:w="0" w:type="dxa"/>
              <w:left w:w="6" w:type="dxa"/>
              <w:bottom w:w="0" w:type="dxa"/>
              <w:right w:w="6" w:type="dxa"/>
            </w:tcMar>
            <w:hideMark/>
          </w:tcPr>
          <w:p w14:paraId="170E7BE5" w14:textId="77777777" w:rsidR="0016270F" w:rsidRPr="0016270F" w:rsidRDefault="0016270F" w:rsidP="0016270F">
            <w:pPr>
              <w:spacing w:before="0" w:beforeAutospacing="0" w:afterAutospacing="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376" w:type="pct"/>
            <w:tcMar>
              <w:top w:w="0" w:type="dxa"/>
              <w:left w:w="6" w:type="dxa"/>
              <w:bottom w:w="0" w:type="dxa"/>
              <w:right w:w="6" w:type="dxa"/>
            </w:tcMar>
            <w:hideMark/>
          </w:tcPr>
          <w:p w14:paraId="21B3B24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w:t>
            </w:r>
          </w:p>
        </w:tc>
      </w:tr>
    </w:tbl>
    <w:p w14:paraId="6310362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7FFA8A2F" w14:textId="77777777" w:rsidR="0016270F" w:rsidRPr="0016270F" w:rsidRDefault="0016270F" w:rsidP="0016270F">
      <w:pPr>
        <w:spacing w:before="0" w:beforeAutospacing="0" w:afterAutospacing="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______________________________</w:t>
      </w:r>
    </w:p>
    <w:p w14:paraId="499439F0" w14:textId="77777777" w:rsidR="0016270F" w:rsidRPr="0016270F" w:rsidRDefault="0016270F" w:rsidP="0016270F">
      <w:pPr>
        <w:spacing w:before="0" w:beforeAutospacing="0" w:after="240" w:afterAutospacing="0"/>
        <w:ind w:firstLine="567"/>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Заявление оформляется на бланке организации-заявителя (при наличии такого бланка).</w:t>
      </w:r>
    </w:p>
    <w:p w14:paraId="567F989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780E6C24"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20" w:h="16838"/>
          <w:pgMar w:top="567" w:right="1134" w:bottom="567" w:left="1417" w:header="0" w:footer="0" w:gutter="0"/>
          <w:cols w:space="720"/>
        </w:sectPr>
      </w:pPr>
    </w:p>
    <w:p w14:paraId="5C57884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200"/>
        <w:gridCol w:w="2155"/>
      </w:tblGrid>
      <w:tr w:rsidR="0016270F" w:rsidRPr="0016270F" w14:paraId="30364570" w14:textId="77777777" w:rsidTr="0016270F">
        <w:tc>
          <w:tcPr>
            <w:tcW w:w="3848" w:type="pct"/>
            <w:tcMar>
              <w:top w:w="0" w:type="dxa"/>
              <w:left w:w="6" w:type="dxa"/>
              <w:bottom w:w="0" w:type="dxa"/>
              <w:right w:w="6" w:type="dxa"/>
            </w:tcMar>
            <w:hideMark/>
          </w:tcPr>
          <w:p w14:paraId="2513041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152" w:type="pct"/>
            <w:tcMar>
              <w:top w:w="0" w:type="dxa"/>
              <w:left w:w="6" w:type="dxa"/>
              <w:bottom w:w="0" w:type="dxa"/>
              <w:right w:w="6" w:type="dxa"/>
            </w:tcMar>
            <w:hideMark/>
          </w:tcPr>
          <w:p w14:paraId="65910ECB" w14:textId="77777777" w:rsidR="0016270F" w:rsidRPr="0016270F" w:rsidRDefault="0016270F" w:rsidP="0016270F">
            <w:pPr>
              <w:spacing w:before="0" w:beforeAutospacing="0" w:after="120" w:afterAutospacing="0"/>
              <w:jc w:val="left"/>
              <w:rPr>
                <w:rFonts w:ascii="Times New Roman" w:eastAsia="Times New Roman" w:hAnsi="Times New Roman" w:cs="Times New Roman"/>
                <w:lang w:eastAsia="ru-RU"/>
              </w:rPr>
            </w:pPr>
            <w:bookmarkStart w:id="18" w:name="Утв_4"/>
            <w:bookmarkEnd w:id="17"/>
            <w:r w:rsidRPr="0016270F">
              <w:rPr>
                <w:rFonts w:ascii="Times New Roman" w:eastAsia="Times New Roman" w:hAnsi="Times New Roman" w:cs="Times New Roman"/>
                <w:lang w:eastAsia="ru-RU"/>
              </w:rPr>
              <w:t>УТВЕРЖДЕНО</w:t>
            </w:r>
          </w:p>
          <w:p w14:paraId="08F1682D"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 xml:space="preserve">Постановление </w:t>
            </w:r>
            <w:r w:rsidRPr="0016270F">
              <w:rPr>
                <w:rFonts w:ascii="Times New Roman" w:eastAsia="Times New Roman" w:hAnsi="Times New Roman" w:cs="Times New Roman"/>
                <w:lang w:eastAsia="ru-RU"/>
              </w:rPr>
              <w:br/>
              <w:t>Совета Министров</w:t>
            </w:r>
            <w:r w:rsidRPr="0016270F">
              <w:rPr>
                <w:rFonts w:ascii="Times New Roman" w:eastAsia="Times New Roman" w:hAnsi="Times New Roman" w:cs="Times New Roman"/>
                <w:lang w:eastAsia="ru-RU"/>
              </w:rPr>
              <w:br/>
              <w:t>Республики Беларусь</w:t>
            </w:r>
            <w:r w:rsidRPr="0016270F">
              <w:rPr>
                <w:rFonts w:ascii="Times New Roman" w:eastAsia="Times New Roman" w:hAnsi="Times New Roman" w:cs="Times New Roman"/>
                <w:lang w:eastAsia="ru-RU"/>
              </w:rPr>
              <w:br/>
              <w:t>05.08.2016 № 613</w:t>
            </w:r>
          </w:p>
        </w:tc>
        <w:bookmarkEnd w:id="18"/>
      </w:tr>
    </w:tbl>
    <w:p w14:paraId="2D12B148" w14:textId="77777777" w:rsidR="0016270F" w:rsidRPr="0016270F" w:rsidRDefault="0016270F" w:rsidP="0016270F">
      <w:pPr>
        <w:spacing w:before="240" w:beforeAutospacing="0" w:after="240" w:afterAutospacing="0"/>
        <w:jc w:val="left"/>
        <w:rPr>
          <w:rFonts w:ascii="Times New Roman" w:eastAsia="Times New Roman" w:hAnsi="Times New Roman" w:cs="Times New Roman"/>
          <w:b/>
          <w:bCs/>
          <w:sz w:val="24"/>
          <w:szCs w:val="24"/>
          <w:lang w:eastAsia="ru-RU"/>
        </w:rPr>
      </w:pPr>
      <w:bookmarkStart w:id="19" w:name="Заг_Утв_4"/>
      <w:r w:rsidRPr="0016270F">
        <w:rPr>
          <w:rFonts w:ascii="Times New Roman" w:eastAsia="Times New Roman" w:hAnsi="Times New Roman" w:cs="Times New Roman"/>
          <w:b/>
          <w:bCs/>
          <w:sz w:val="24"/>
          <w:szCs w:val="24"/>
          <w:lang w:eastAsia="ru-RU"/>
        </w:rPr>
        <w:t>ПОЛОЖЕНИЕ</w:t>
      </w:r>
      <w:r w:rsidRPr="0016270F">
        <w:rPr>
          <w:rFonts w:ascii="Times New Roman" w:eastAsia="Times New Roman" w:hAnsi="Times New Roman" w:cs="Times New Roman"/>
          <w:b/>
          <w:bCs/>
          <w:sz w:val="24"/>
          <w:szCs w:val="24"/>
          <w:lang w:eastAsia="ru-RU"/>
        </w:rPr>
        <w:br/>
        <w:t>о порядке регистрации потенциально опасных объектов</w:t>
      </w:r>
    </w:p>
    <w:p w14:paraId="4127D79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 Настоящим Положением устанавливаются порядок и случаи регистрации потенциально опасных объектов, внесения изменений в документы, связанные с регистрацией потенциально опасных объектов.</w:t>
      </w:r>
    </w:p>
    <w:p w14:paraId="3086C42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2. Для целей настоящего Положения используются термины и их определения в значениях, определенных </w:t>
      </w:r>
      <w:bookmarkEnd w:id="19"/>
      <w:r w:rsidRPr="0016270F">
        <w:rPr>
          <w:rFonts w:ascii="Times New Roman" w:eastAsia="Times New Roman" w:hAnsi="Times New Roman" w:cs="Times New Roman"/>
          <w:sz w:val="24"/>
          <w:szCs w:val="24"/>
          <w:lang w:eastAsia="ru-RU"/>
        </w:rPr>
        <w:fldChar w:fldCharType="begin"/>
      </w:r>
      <w:r w:rsidRPr="0016270F">
        <w:rPr>
          <w:rFonts w:ascii="Times New Roman" w:eastAsia="Times New Roman" w:hAnsi="Times New Roman" w:cs="Times New Roman"/>
          <w:sz w:val="24"/>
          <w:szCs w:val="24"/>
          <w:lang w:eastAsia="ru-RU"/>
        </w:rPr>
        <w:instrText xml:space="preserve"> HYPERLINK "http://www.pravo.by/webnpa/text.asp?RN=H11600354" </w:instrText>
      </w:r>
      <w:r w:rsidRPr="0016270F">
        <w:rPr>
          <w:rFonts w:ascii="Times New Roman" w:eastAsia="Times New Roman" w:hAnsi="Times New Roman" w:cs="Times New Roman"/>
          <w:sz w:val="24"/>
          <w:szCs w:val="24"/>
          <w:lang w:eastAsia="ru-RU"/>
        </w:rPr>
        <w:fldChar w:fldCharType="separate"/>
      </w:r>
      <w:r w:rsidRPr="0016270F">
        <w:rPr>
          <w:rFonts w:ascii="Times New Roman" w:eastAsia="Times New Roman" w:hAnsi="Times New Roman" w:cs="Times New Roman"/>
          <w:color w:val="154C94"/>
          <w:sz w:val="24"/>
          <w:szCs w:val="24"/>
          <w:u w:val="single"/>
          <w:lang w:eastAsia="ru-RU"/>
        </w:rPr>
        <w:t>Законом Республики Беларусь «О промышленной безопасности»</w:t>
      </w:r>
      <w:r w:rsidRPr="0016270F">
        <w:rPr>
          <w:rFonts w:ascii="Times New Roman" w:eastAsia="Times New Roman" w:hAnsi="Times New Roman" w:cs="Times New Roman"/>
          <w:sz w:val="24"/>
          <w:szCs w:val="24"/>
          <w:lang w:eastAsia="ru-RU"/>
        </w:rPr>
        <w:fldChar w:fldCharType="end"/>
      </w:r>
      <w:r w:rsidRPr="0016270F">
        <w:rPr>
          <w:rFonts w:ascii="Times New Roman" w:eastAsia="Times New Roman" w:hAnsi="Times New Roman" w:cs="Times New Roman"/>
          <w:sz w:val="24"/>
          <w:szCs w:val="24"/>
          <w:lang w:eastAsia="ru-RU"/>
        </w:rPr>
        <w:t>, а также следующий термин и его определение:</w:t>
      </w:r>
    </w:p>
    <w:p w14:paraId="3D1FCF2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владелец потенциально опасного объекта (далее – владелец) – субъект промышленной безопасности, в том числе государственный орган, осуществляющий эксплуатацию потенциально опасного объекта, принадлежащего ему на праве собственности, хозяйственного ведения или оперативного управления либо на иных основаниях, предусмотренных законодательством или договором.</w:t>
      </w:r>
    </w:p>
    <w:p w14:paraId="085AF3D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3. Потенциально опасные объекты подлежат регистрации в случае их отнесения в соответствии с </w:t>
      </w:r>
      <w:hyperlink r:id="rId36" w:anchor="Прил_2" w:history="1">
        <w:r w:rsidRPr="0016270F">
          <w:rPr>
            <w:rFonts w:ascii="Times New Roman" w:eastAsia="Times New Roman" w:hAnsi="Times New Roman" w:cs="Times New Roman"/>
            <w:color w:val="154C94"/>
            <w:sz w:val="24"/>
            <w:szCs w:val="24"/>
            <w:u w:val="single"/>
            <w:lang w:eastAsia="ru-RU"/>
          </w:rPr>
          <w:t>приложением 2</w:t>
        </w:r>
      </w:hyperlink>
      <w:r w:rsidRPr="0016270F">
        <w:rPr>
          <w:rFonts w:ascii="Times New Roman" w:eastAsia="Times New Roman" w:hAnsi="Times New Roman" w:cs="Times New Roman"/>
          <w:sz w:val="24"/>
          <w:szCs w:val="24"/>
          <w:lang w:eastAsia="ru-RU"/>
        </w:rPr>
        <w:t xml:space="preserve"> к Закону Республики Беларусь «О промышленной безопасности»:</w:t>
      </w:r>
    </w:p>
    <w:p w14:paraId="244975C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подъемным сооружениям;</w:t>
      </w:r>
    </w:p>
    <w:p w14:paraId="3138BBC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аттракционам;</w:t>
      </w:r>
    </w:p>
    <w:p w14:paraId="68894CC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оборудованию, работающему под избыточным давлением;</w:t>
      </w:r>
    </w:p>
    <w:p w14:paraId="7653A664"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аммиачно-холодильным установкам с содержанием аммиака от 1000 до 3000 килограммов;</w:t>
      </w:r>
    </w:p>
    <w:p w14:paraId="02232F5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элеваторам, складам силосного типа, объектам мукомольного, крупяного и комбикормового производства, осуществляющим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от источника зажигания и самостоятельно гореть после его удаления;</w:t>
      </w:r>
    </w:p>
    <w:p w14:paraId="1ADBA40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объектам и производствам с химическими, физико-химическими, физическими процессами, на которых возможно образование взрывоопасных сред, имеющим в своем составе взрывоопасные технологические блоки с относительным энергетическим потенциалом более 9;</w:t>
      </w:r>
    </w:p>
    <w:p w14:paraId="7730535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подземным горным выработкам, в которых оборудованы спелеолечебницы;</w:t>
      </w:r>
    </w:p>
    <w:p w14:paraId="13FA4DA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карьерам, разрезам по добыче полезных ископаемых с проектным объемом добычи по горной массе от 100 тыс. до 300 тыс. куб. метров в год;</w:t>
      </w:r>
    </w:p>
    <w:p w14:paraId="0481F51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цехам, участкам, в состав которых входят разведочные и эксплуатационные буровые скважины в части выбросов добываемых нефти, природного газа с содержанием сернистого водорода до 2 процентов объема добываемых нефти, природного газа;</w:t>
      </w:r>
    </w:p>
    <w:p w14:paraId="08A3F24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литейным производствам с применением оборудования, рассчитанного на максимальное количество расплава 0,5 тонны и более;</w:t>
      </w:r>
    </w:p>
    <w:p w14:paraId="149385B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объектам взрывных работ и утилизации боеприпасов, на которых проводятся испытания промышленных взрывчатых веществ и пиротехнических изделий (лаборатории и полигоны);</w:t>
      </w:r>
    </w:p>
    <w:p w14:paraId="7A7D55C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объектам газораспределительной системы и газопотребления, на которых находятся или могут находиться природный газ с избыточным давлением до 1,2 МПа или сжиженный углеводородный газ с избыточным давлением до 1,6 МПа;</w:t>
      </w:r>
    </w:p>
    <w:p w14:paraId="354FC79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к газопроводам и газовому оборудованию тепловых электростанций и газоэнергетических установок, в том числе с избыточным давлением природного газа более 1,2 МПа, пунктам подготовки газа, дожимным компрессорным станциям;</w:t>
      </w:r>
    </w:p>
    <w:p w14:paraId="50A9F80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к объектам магистральных трубопроводов.</w:t>
      </w:r>
    </w:p>
    <w:p w14:paraId="239BFEA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Регистрации в соответствии с настоящим Положением не подлежат принадлежащие иностранным организациям потенциально опасные объекты, временно ввезенные в Республику Беларусь. Эксплуатация и обслуживание данных потенциально опасных объектов будут осуществляться без участия подрядных организаций – резидентов Республики Беларусь.</w:t>
      </w:r>
    </w:p>
    <w:p w14:paraId="328520A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4. Регистрацию потенциально опасных объектов осуществляют Департамент по надзору за безопасным ведением работ в промышленности Министерства по чрезвычайным ситуациям, а в отношении потенциально опасных объектов, принадлежащих Вооруженным Силам и транспортным войскам Республики Беларусь, органам внутренних дел и внутренним войскам Министерства внутренних дел, органам пограничной службы, органам государственной безопасности, Государственному комитету судебных экспертиз, – соответственно Министерство обороны, Министерство внутренних дел, Государственный пограничный комитет, Комитет государственной безопасности, центральный аппарат Государственного комитета судебных экспертиз (далее – регистрирующие органы).</w:t>
      </w:r>
    </w:p>
    <w:p w14:paraId="3842E4F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5. Для регистрации, внесения изменений в документы, связанные с регистрацией потенциально опасного объекта, владелец представляет в регистрирующий орган заявление по форме согласно </w:t>
      </w:r>
      <w:hyperlink r:id="rId37" w:anchor="Прил_1_Утв_4" w:history="1">
        <w:r w:rsidRPr="0016270F">
          <w:rPr>
            <w:rFonts w:ascii="Times New Roman" w:eastAsia="Times New Roman" w:hAnsi="Times New Roman" w:cs="Times New Roman"/>
            <w:color w:val="154C94"/>
            <w:sz w:val="24"/>
            <w:szCs w:val="24"/>
            <w:u w:val="single"/>
            <w:lang w:eastAsia="ru-RU"/>
          </w:rPr>
          <w:t>приложению 1</w:t>
        </w:r>
      </w:hyperlink>
      <w:r w:rsidRPr="0016270F">
        <w:rPr>
          <w:rFonts w:ascii="Times New Roman" w:eastAsia="Times New Roman" w:hAnsi="Times New Roman" w:cs="Times New Roman"/>
          <w:sz w:val="24"/>
          <w:szCs w:val="24"/>
          <w:lang w:eastAsia="ru-RU"/>
        </w:rPr>
        <w:t xml:space="preserve"> и иные документы согласно </w:t>
      </w:r>
      <w:hyperlink r:id="rId38" w:anchor="Прил_11_Утв_4" w:history="1">
        <w:r w:rsidRPr="0016270F">
          <w:rPr>
            <w:rFonts w:ascii="Times New Roman" w:eastAsia="Times New Roman" w:hAnsi="Times New Roman" w:cs="Times New Roman"/>
            <w:color w:val="154C94"/>
            <w:sz w:val="24"/>
            <w:szCs w:val="24"/>
            <w:u w:val="single"/>
            <w:lang w:eastAsia="ru-RU"/>
          </w:rPr>
          <w:t>приложению 1</w:t>
        </w:r>
        <w:r w:rsidRPr="0016270F">
          <w:rPr>
            <w:rFonts w:ascii="Times New Roman" w:eastAsia="Times New Roman" w:hAnsi="Times New Roman" w:cs="Times New Roman"/>
            <w:color w:val="154C94"/>
            <w:sz w:val="24"/>
            <w:szCs w:val="24"/>
            <w:u w:val="single"/>
            <w:vertAlign w:val="superscript"/>
            <w:lang w:eastAsia="ru-RU"/>
          </w:rPr>
          <w:t>1</w:t>
        </w:r>
      </w:hyperlink>
      <w:r w:rsidRPr="0016270F">
        <w:rPr>
          <w:rFonts w:ascii="Times New Roman" w:eastAsia="Times New Roman" w:hAnsi="Times New Roman" w:cs="Times New Roman"/>
          <w:sz w:val="24"/>
          <w:szCs w:val="24"/>
          <w:lang w:eastAsia="ru-RU"/>
        </w:rPr>
        <w:t>.</w:t>
      </w:r>
    </w:p>
    <w:p w14:paraId="79577F7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6. Потенциально опасные объекты подлежат регистрации до их ввода в эксплуатацию.</w:t>
      </w:r>
    </w:p>
    <w:p w14:paraId="2CC21C5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7. Сведения о зарегистрированном потенциально опасном объекте и его владельце заносятся регистрирующим органом в журнал регистрации потенциально опасных объектов по форме согласно </w:t>
      </w:r>
      <w:hyperlink r:id="rId39" w:anchor="Прил_2_Утв_4" w:history="1">
        <w:r w:rsidRPr="0016270F">
          <w:rPr>
            <w:rFonts w:ascii="Times New Roman" w:eastAsia="Times New Roman" w:hAnsi="Times New Roman" w:cs="Times New Roman"/>
            <w:color w:val="154C94"/>
            <w:sz w:val="24"/>
            <w:szCs w:val="24"/>
            <w:u w:val="single"/>
            <w:lang w:eastAsia="ru-RU"/>
          </w:rPr>
          <w:t>приложению 2</w:t>
        </w:r>
      </w:hyperlink>
      <w:r w:rsidRPr="0016270F">
        <w:rPr>
          <w:rFonts w:ascii="Times New Roman" w:eastAsia="Times New Roman" w:hAnsi="Times New Roman" w:cs="Times New Roman"/>
          <w:sz w:val="24"/>
          <w:szCs w:val="24"/>
          <w:lang w:eastAsia="ru-RU"/>
        </w:rPr>
        <w:t xml:space="preserve">, который ведется на бумажном носителе и в электронном виде, а в отношении потенциально опасных объектов, принадлежащих Вооруженным Силам и транспортным войскам Республики Беларусь, – в журнал регистрации потенциально опасных объектов, принадлежащих Вооруженным Силам и транспортным войскам Республики Беларусь, по форме согласно </w:t>
      </w:r>
      <w:hyperlink r:id="rId40" w:anchor="Прил_3_Утв_4" w:history="1">
        <w:r w:rsidRPr="0016270F">
          <w:rPr>
            <w:rFonts w:ascii="Times New Roman" w:eastAsia="Times New Roman" w:hAnsi="Times New Roman" w:cs="Times New Roman"/>
            <w:color w:val="154C94"/>
            <w:sz w:val="24"/>
            <w:szCs w:val="24"/>
            <w:u w:val="single"/>
            <w:lang w:eastAsia="ru-RU"/>
          </w:rPr>
          <w:t>приложению 3</w:t>
        </w:r>
      </w:hyperlink>
      <w:r w:rsidRPr="0016270F">
        <w:rPr>
          <w:rFonts w:ascii="Times New Roman" w:eastAsia="Times New Roman" w:hAnsi="Times New Roman" w:cs="Times New Roman"/>
          <w:sz w:val="24"/>
          <w:szCs w:val="24"/>
          <w:lang w:eastAsia="ru-RU"/>
        </w:rPr>
        <w:t>. Журнал, который ведется на бумажном носителе, должен быть прошнурован, пронумерован, скреплен печатью и заверен подписью руководителя регистрирующего органа либо уполномоченного им лица.</w:t>
      </w:r>
    </w:p>
    <w:p w14:paraId="2DC56E3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8. При регистрации потенциально опасного объекта в формуляре (паспорте) потенциально опасного объекта или его дубликате делается отметка (ставится штамп) о регистрации потенциально опасного объекта с указанием регистрирующего органа, регистрационного номера, даты регистрации и фамилии, собственного имени, отчества (если таковое имеется) должностного лица регистрирующего органа.</w:t>
      </w:r>
    </w:p>
    <w:p w14:paraId="0A21706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Если в соответствии с актами законодательства наличия формуляра (паспорта) потенциально опасного объекта не требуется, то владелец уведомляется регистрирующим органом о регистрации в письменной форме с указанием сведений, перечисленных в части первой настоящего пункта.</w:t>
      </w:r>
    </w:p>
    <w:p w14:paraId="3FE1B2A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9. Владелец потенциально опасного объекта обязан в месячный срок обратиться в регистрирующий орган для внесения изменений в документы, связанные с регистрацией потенциально опасных объектов, в следующих случаях:</w:t>
      </w:r>
    </w:p>
    <w:p w14:paraId="5090647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 изменении наименования владельца и (или) его места нахождения;</w:t>
      </w:r>
    </w:p>
    <w:p w14:paraId="4E6B56B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после реконструкции (технической модернизации) потенциально опасного объекта;</w:t>
      </w:r>
    </w:p>
    <w:p w14:paraId="06E98AE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после демонтажа и установки потенциально опасного объекта на новом месте;</w:t>
      </w:r>
    </w:p>
    <w:p w14:paraId="4881DDF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 его списании (выводе из эксплуатации) с последующей утилизацией.</w:t>
      </w:r>
    </w:p>
    <w:p w14:paraId="392DFD3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3458EE31"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06" w:h="16838"/>
          <w:pgMar w:top="567" w:right="1134" w:bottom="567" w:left="1417" w:header="0" w:footer="0" w:gutter="0"/>
          <w:cols w:space="720"/>
        </w:sectPr>
      </w:pPr>
    </w:p>
    <w:p w14:paraId="52B6B04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6673"/>
        <w:gridCol w:w="2696"/>
      </w:tblGrid>
      <w:tr w:rsidR="0016270F" w:rsidRPr="0016270F" w14:paraId="45A6E719" w14:textId="77777777" w:rsidTr="0016270F">
        <w:tc>
          <w:tcPr>
            <w:tcW w:w="3561" w:type="pct"/>
            <w:tcMar>
              <w:top w:w="0" w:type="dxa"/>
              <w:left w:w="6" w:type="dxa"/>
              <w:bottom w:w="0" w:type="dxa"/>
              <w:right w:w="6" w:type="dxa"/>
            </w:tcMar>
            <w:hideMark/>
          </w:tcPr>
          <w:p w14:paraId="4594A16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439" w:type="pct"/>
            <w:tcMar>
              <w:top w:w="0" w:type="dxa"/>
              <w:left w:w="6" w:type="dxa"/>
              <w:bottom w:w="0" w:type="dxa"/>
              <w:right w:w="6" w:type="dxa"/>
            </w:tcMar>
            <w:hideMark/>
          </w:tcPr>
          <w:p w14:paraId="71FFD210"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20" w:name="Прил_1_Утв_4"/>
            <w:r w:rsidRPr="0016270F">
              <w:rPr>
                <w:rFonts w:ascii="Times New Roman" w:eastAsia="Times New Roman" w:hAnsi="Times New Roman" w:cs="Times New Roman"/>
                <w:lang w:eastAsia="ru-RU"/>
              </w:rPr>
              <w:t>Приложение 1</w:t>
            </w:r>
          </w:p>
          <w:p w14:paraId="7E2AA91E"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 xml:space="preserve">к Положению о порядке </w:t>
            </w:r>
            <w:r w:rsidRPr="0016270F">
              <w:rPr>
                <w:rFonts w:ascii="Times New Roman" w:eastAsia="Times New Roman" w:hAnsi="Times New Roman" w:cs="Times New Roman"/>
                <w:lang w:eastAsia="ru-RU"/>
              </w:rPr>
              <w:br/>
              <w:t xml:space="preserve">регистрации потенциально </w:t>
            </w:r>
            <w:r w:rsidRPr="0016270F">
              <w:rPr>
                <w:rFonts w:ascii="Times New Roman" w:eastAsia="Times New Roman" w:hAnsi="Times New Roman" w:cs="Times New Roman"/>
                <w:lang w:eastAsia="ru-RU"/>
              </w:rPr>
              <w:br/>
              <w:t xml:space="preserve">опасных объектов </w:t>
            </w:r>
            <w:r w:rsidRPr="0016270F">
              <w:rPr>
                <w:rFonts w:ascii="Times New Roman" w:eastAsia="Times New Roman" w:hAnsi="Times New Roman" w:cs="Times New Roman"/>
                <w:lang w:eastAsia="ru-RU"/>
              </w:rPr>
              <w:br/>
              <w:t xml:space="preserve">(в редакции постановления </w:t>
            </w:r>
            <w:r w:rsidRPr="0016270F">
              <w:rPr>
                <w:rFonts w:ascii="Times New Roman" w:eastAsia="Times New Roman" w:hAnsi="Times New Roman" w:cs="Times New Roman"/>
                <w:lang w:eastAsia="ru-RU"/>
              </w:rPr>
              <w:br/>
              <w:t xml:space="preserve">Совета Министров </w:t>
            </w:r>
            <w:r w:rsidRPr="0016270F">
              <w:rPr>
                <w:rFonts w:ascii="Times New Roman" w:eastAsia="Times New Roman" w:hAnsi="Times New Roman" w:cs="Times New Roman"/>
                <w:lang w:eastAsia="ru-RU"/>
              </w:rPr>
              <w:br/>
              <w:t xml:space="preserve">Республики Беларусь </w:t>
            </w:r>
            <w:r w:rsidRPr="0016270F">
              <w:rPr>
                <w:rFonts w:ascii="Times New Roman" w:eastAsia="Times New Roman" w:hAnsi="Times New Roman" w:cs="Times New Roman"/>
                <w:lang w:eastAsia="ru-RU"/>
              </w:rPr>
              <w:br/>
              <w:t xml:space="preserve">16.10.2020 № 595) </w:t>
            </w:r>
          </w:p>
        </w:tc>
        <w:bookmarkEnd w:id="20"/>
      </w:tr>
    </w:tbl>
    <w:p w14:paraId="2EFC8605" w14:textId="77777777" w:rsidR="0016270F" w:rsidRPr="0016270F" w:rsidRDefault="0016270F" w:rsidP="0016270F">
      <w:pPr>
        <w:spacing w:before="0" w:beforeAutospacing="0" w:afterAutospacing="0"/>
        <w:rPr>
          <w:rFonts w:ascii="Times New Roman" w:eastAsia="Times New Roman" w:hAnsi="Times New Roman" w:cs="Times New Roman"/>
          <w:sz w:val="16"/>
          <w:szCs w:val="16"/>
          <w:lang w:eastAsia="ru-RU"/>
        </w:rPr>
      </w:pPr>
      <w:hyperlink r:id="rId41" w:history="1">
        <w:r w:rsidRPr="0016270F">
          <w:rPr>
            <w:rFonts w:ascii="Times New Roman" w:eastAsia="Times New Roman" w:hAnsi="Times New Roman" w:cs="Times New Roman"/>
            <w:color w:val="154C94"/>
            <w:sz w:val="16"/>
            <w:szCs w:val="16"/>
            <w:u w:val="single"/>
            <w:lang w:eastAsia="ru-RU"/>
          </w:rPr>
          <w:t>Открыть форму</w:t>
        </w:r>
      </w:hyperlink>
    </w:p>
    <w:p w14:paraId="28AE42C9" w14:textId="77777777" w:rsidR="0016270F" w:rsidRPr="0016270F" w:rsidRDefault="0016270F" w:rsidP="0016270F">
      <w:pPr>
        <w:spacing w:before="0" w:beforeAutospacing="0" w:afterAutospacing="0"/>
        <w:jc w:val="righ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Форма</w:t>
      </w:r>
    </w:p>
    <w:p w14:paraId="4044F21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3008F4E3" w14:textId="77777777" w:rsidR="0016270F" w:rsidRPr="0016270F" w:rsidRDefault="0016270F" w:rsidP="0016270F">
      <w:pPr>
        <w:spacing w:before="0" w:beforeAutospacing="0" w:afterAutospacing="0"/>
        <w:ind w:left="4284"/>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Руководителю ____________________________</w:t>
      </w:r>
    </w:p>
    <w:p w14:paraId="62A784B3" w14:textId="77777777" w:rsidR="0016270F" w:rsidRPr="0016270F" w:rsidRDefault="0016270F" w:rsidP="0016270F">
      <w:pPr>
        <w:spacing w:before="0" w:beforeAutospacing="0" w:afterAutospacing="0"/>
        <w:ind w:left="5823"/>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w:t>
      </w:r>
    </w:p>
    <w:p w14:paraId="4F9AB7DE" w14:textId="77777777" w:rsidR="0016270F" w:rsidRPr="0016270F" w:rsidRDefault="0016270F" w:rsidP="0016270F">
      <w:pPr>
        <w:spacing w:before="0" w:beforeAutospacing="0" w:afterAutospacing="0"/>
        <w:ind w:left="4284"/>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w:t>
      </w:r>
    </w:p>
    <w:p w14:paraId="7D8CAE9D" w14:textId="77777777" w:rsidR="0016270F" w:rsidRPr="0016270F" w:rsidRDefault="0016270F" w:rsidP="0016270F">
      <w:pPr>
        <w:spacing w:before="0" w:beforeAutospacing="0" w:afterAutospacing="0"/>
        <w:ind w:left="4284"/>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регистрирующего органа)</w:t>
      </w:r>
    </w:p>
    <w:p w14:paraId="1913BD9D" w14:textId="77777777" w:rsidR="0016270F" w:rsidRPr="0016270F" w:rsidRDefault="0016270F" w:rsidP="0016270F">
      <w:pPr>
        <w:spacing w:before="240" w:beforeAutospacing="0" w:after="240" w:afterAutospacing="0"/>
        <w:jc w:val="center"/>
        <w:rPr>
          <w:rFonts w:ascii="Times New Roman" w:eastAsia="Times New Roman" w:hAnsi="Times New Roman" w:cs="Times New Roman"/>
          <w:b/>
          <w:bCs/>
          <w:sz w:val="24"/>
          <w:szCs w:val="24"/>
          <w:lang w:eastAsia="ru-RU"/>
        </w:rPr>
      </w:pPr>
      <w:bookmarkStart w:id="21" w:name="Заг_Прил_1_Утв_4"/>
      <w:r w:rsidRPr="0016270F">
        <w:rPr>
          <w:rFonts w:ascii="Times New Roman" w:eastAsia="Times New Roman" w:hAnsi="Times New Roman" w:cs="Times New Roman"/>
          <w:b/>
          <w:bCs/>
          <w:sz w:val="24"/>
          <w:szCs w:val="24"/>
          <w:lang w:eastAsia="ru-RU"/>
        </w:rPr>
        <w:t>ЗАЯВЛЕНИЕ</w:t>
      </w:r>
    </w:p>
    <w:p w14:paraId="255DFE3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Заявитель _______________________________________________________________</w:t>
      </w:r>
    </w:p>
    <w:p w14:paraId="21ED3C39" w14:textId="77777777" w:rsidR="0016270F" w:rsidRPr="0016270F" w:rsidRDefault="0016270F" w:rsidP="0016270F">
      <w:pPr>
        <w:spacing w:before="0" w:beforeAutospacing="0" w:afterAutospacing="0"/>
        <w:ind w:left="1637"/>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(полное наименование и место нахождения юридического лица</w:t>
      </w:r>
    </w:p>
    <w:p w14:paraId="252C26C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29D98D5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или фамилия, собственное имя, отчество (если таковое имеется)</w:t>
      </w:r>
    </w:p>
    <w:p w14:paraId="1A104103"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7C9AD3F9"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индивидуального предпринимателя, адрес его места жительства (места</w:t>
      </w:r>
    </w:p>
    <w:p w14:paraId="5AC2E706"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w:t>
      </w:r>
    </w:p>
    <w:p w14:paraId="0225BCDB"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xml:space="preserve">пребывания), данные документа, удостоверяющего личность, учетный номер </w:t>
      </w:r>
      <w:r w:rsidRPr="0016270F">
        <w:rPr>
          <w:rFonts w:ascii="Times New Roman" w:eastAsia="Times New Roman" w:hAnsi="Times New Roman" w:cs="Times New Roman"/>
          <w:sz w:val="20"/>
          <w:szCs w:val="20"/>
          <w:lang w:eastAsia="ru-RU"/>
        </w:rPr>
        <w:br/>
        <w:t>плательщика, номер телефона, факса)</w:t>
      </w:r>
    </w:p>
    <w:p w14:paraId="7CCAD1B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Свидетельство о государственной регистрации от __ ____ 20__ г. № ___________, выданное ___________________________________________________________________.</w:t>
      </w:r>
    </w:p>
    <w:p w14:paraId="0BDBF6C9" w14:textId="77777777" w:rsidR="0016270F" w:rsidRPr="0016270F" w:rsidRDefault="0016270F" w:rsidP="0016270F">
      <w:pPr>
        <w:spacing w:before="0" w:beforeAutospacing="0" w:afterAutospacing="0"/>
        <w:ind w:left="1036"/>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органа, выдавшего свидетельство)</w:t>
      </w:r>
    </w:p>
    <w:p w14:paraId="109721F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Прошу зарегистрировать (внести изменения в документы, связанные с регистрацией) _____________________________________________________________________________</w:t>
      </w:r>
    </w:p>
    <w:p w14:paraId="10FEA2E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адрес и основные технические характеристики,</w:t>
      </w:r>
    </w:p>
    <w:p w14:paraId="13BC24CE"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33DC9EB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тип (марка), заводской номер, год изготовления, наименование</w:t>
      </w:r>
    </w:p>
    <w:p w14:paraId="31C2C9CC"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18C46ABB"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организации – изготовителя потенциально опасного объекта; в случае</w:t>
      </w:r>
    </w:p>
    <w:p w14:paraId="423F56A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12ED4DB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внесения изменений в документы, связанные с регистрацией, дополнительно</w:t>
      </w:r>
    </w:p>
    <w:p w14:paraId="34CC4785"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w:t>
      </w:r>
    </w:p>
    <w:p w14:paraId="1BE0767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указываются причина и регистрационный номер потенциально опасного объекта)</w:t>
      </w:r>
    </w:p>
    <w:p w14:paraId="0D2D48B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Сведения о наличии заключения о соответствии объекта, принимаемого в эксплуатацию, проектной документации, требованиям безопасности и эксплуатационной надежности* _______________________________________________.</w:t>
      </w:r>
    </w:p>
    <w:p w14:paraId="1D4C332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Эксплуатация потенциально опасного(ых) объекта(ов) будет осуществляться в строгом соответствии с требованиями законодательства в области промышленной безопасности.</w:t>
      </w:r>
    </w:p>
    <w:p w14:paraId="0F535DB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Сведения, изложенные в заявлении и прилагаемых к нему документах, достоверны.</w:t>
      </w:r>
    </w:p>
    <w:p w14:paraId="0C3F5408"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Приложение: _________________________________________________________________</w:t>
      </w:r>
    </w:p>
    <w:p w14:paraId="748777DE" w14:textId="77777777" w:rsidR="0016270F" w:rsidRPr="0016270F" w:rsidRDefault="0016270F" w:rsidP="0016270F">
      <w:pPr>
        <w:spacing w:before="0" w:beforeAutospacing="0" w:afterAutospacing="0"/>
        <w:ind w:left="1442"/>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(перечень документов, необходимых для регистрации (внесения</w:t>
      </w:r>
    </w:p>
    <w:p w14:paraId="0C0E6C00"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2051E24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изменений в документы, связанные с регистрацией) потенциально опасного объекта)</w:t>
      </w:r>
    </w:p>
    <w:p w14:paraId="006303C2"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w:t>
      </w:r>
    </w:p>
    <w:p w14:paraId="7193D8E7" w14:textId="77777777" w:rsidR="0016270F" w:rsidRPr="0016270F" w:rsidRDefault="0016270F" w:rsidP="0016270F">
      <w:pPr>
        <w:spacing w:before="0" w:beforeAutospacing="0" w:afterAutospacing="0"/>
        <w:ind w:right="5967"/>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(должность руководителя</w:t>
      </w:r>
    </w:p>
    <w:p w14:paraId="4FF5154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685"/>
        <w:gridCol w:w="2560"/>
        <w:gridCol w:w="3124"/>
      </w:tblGrid>
      <w:tr w:rsidR="0016270F" w:rsidRPr="0016270F" w14:paraId="6F04BCF3" w14:textId="77777777" w:rsidTr="0016270F">
        <w:trPr>
          <w:trHeight w:val="240"/>
        </w:trPr>
        <w:tc>
          <w:tcPr>
            <w:tcW w:w="1967" w:type="pct"/>
            <w:tcMar>
              <w:top w:w="0" w:type="dxa"/>
              <w:left w:w="6" w:type="dxa"/>
              <w:bottom w:w="0" w:type="dxa"/>
              <w:right w:w="6" w:type="dxa"/>
            </w:tcMar>
            <w:hideMark/>
          </w:tcPr>
          <w:p w14:paraId="083EE4B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w:t>
            </w:r>
          </w:p>
        </w:tc>
        <w:tc>
          <w:tcPr>
            <w:tcW w:w="1366" w:type="pct"/>
            <w:tcMar>
              <w:top w:w="0" w:type="dxa"/>
              <w:left w:w="6" w:type="dxa"/>
              <w:bottom w:w="0" w:type="dxa"/>
              <w:right w:w="6" w:type="dxa"/>
            </w:tcMar>
            <w:vAlign w:val="bottom"/>
            <w:hideMark/>
          </w:tcPr>
          <w:p w14:paraId="6FDA2895"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w:t>
            </w:r>
          </w:p>
        </w:tc>
        <w:tc>
          <w:tcPr>
            <w:tcW w:w="1667" w:type="pct"/>
            <w:tcMar>
              <w:top w:w="0" w:type="dxa"/>
              <w:left w:w="6" w:type="dxa"/>
              <w:bottom w:w="0" w:type="dxa"/>
              <w:right w:w="6" w:type="dxa"/>
            </w:tcMar>
            <w:vAlign w:val="bottom"/>
            <w:hideMark/>
          </w:tcPr>
          <w:p w14:paraId="1F53DAFC"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w:t>
            </w:r>
          </w:p>
        </w:tc>
      </w:tr>
      <w:tr w:rsidR="0016270F" w:rsidRPr="0016270F" w14:paraId="3A037EC0" w14:textId="77777777" w:rsidTr="0016270F">
        <w:trPr>
          <w:trHeight w:val="240"/>
        </w:trPr>
        <w:tc>
          <w:tcPr>
            <w:tcW w:w="1967" w:type="pct"/>
            <w:tcMar>
              <w:top w:w="0" w:type="dxa"/>
              <w:left w:w="6" w:type="dxa"/>
              <w:bottom w:w="0" w:type="dxa"/>
              <w:right w:w="6" w:type="dxa"/>
            </w:tcMar>
            <w:hideMark/>
          </w:tcPr>
          <w:p w14:paraId="23D1BA74" w14:textId="77777777" w:rsidR="0016270F" w:rsidRPr="0016270F" w:rsidRDefault="0016270F" w:rsidP="0016270F">
            <w:pPr>
              <w:spacing w:before="0" w:beforeAutospacing="0" w:afterAutospacing="0"/>
              <w:ind w:right="186"/>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xml:space="preserve">юридического лица (индивидуальный </w:t>
            </w:r>
            <w:r w:rsidRPr="0016270F">
              <w:rPr>
                <w:rFonts w:ascii="Times New Roman" w:eastAsia="Times New Roman" w:hAnsi="Times New Roman" w:cs="Times New Roman"/>
                <w:sz w:val="20"/>
                <w:szCs w:val="20"/>
                <w:lang w:eastAsia="ru-RU"/>
              </w:rPr>
              <w:br/>
              <w:t>предприниматель)</w:t>
            </w:r>
          </w:p>
        </w:tc>
        <w:tc>
          <w:tcPr>
            <w:tcW w:w="1366" w:type="pct"/>
            <w:tcMar>
              <w:top w:w="0" w:type="dxa"/>
              <w:left w:w="6" w:type="dxa"/>
              <w:bottom w:w="0" w:type="dxa"/>
              <w:right w:w="6" w:type="dxa"/>
            </w:tcMar>
            <w:hideMark/>
          </w:tcPr>
          <w:p w14:paraId="3FEAB78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w:t>
            </w:r>
          </w:p>
        </w:tc>
        <w:tc>
          <w:tcPr>
            <w:tcW w:w="1667" w:type="pct"/>
            <w:tcMar>
              <w:top w:w="0" w:type="dxa"/>
              <w:left w:w="6" w:type="dxa"/>
              <w:bottom w:w="0" w:type="dxa"/>
              <w:right w:w="6" w:type="dxa"/>
            </w:tcMar>
            <w:hideMark/>
          </w:tcPr>
          <w:p w14:paraId="2A8E8EA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(инициалы, фамилия)</w:t>
            </w:r>
          </w:p>
        </w:tc>
      </w:tr>
    </w:tbl>
    <w:p w14:paraId="33225CA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484A12EB"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 __________ 20___ г.</w:t>
      </w:r>
    </w:p>
    <w:p w14:paraId="5CC49271" w14:textId="77777777" w:rsidR="0016270F" w:rsidRPr="0016270F" w:rsidRDefault="0016270F" w:rsidP="0016270F">
      <w:pPr>
        <w:spacing w:before="0" w:beforeAutospacing="0" w:afterAutospacing="0"/>
        <w:ind w:right="7395"/>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lastRenderedPageBreak/>
        <w:t>(дата)</w:t>
      </w:r>
    </w:p>
    <w:p w14:paraId="7C32E76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47E4E311" w14:textId="77777777" w:rsidR="0016270F" w:rsidRPr="0016270F" w:rsidRDefault="0016270F" w:rsidP="0016270F">
      <w:pPr>
        <w:spacing w:before="0" w:beforeAutospacing="0" w:afterAutospacing="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______________________________</w:t>
      </w:r>
    </w:p>
    <w:p w14:paraId="32E7CBEF" w14:textId="77777777" w:rsidR="0016270F" w:rsidRPr="0016270F" w:rsidRDefault="0016270F" w:rsidP="0016270F">
      <w:pPr>
        <w:spacing w:before="0" w:beforeAutospacing="0" w:after="240" w:afterAutospacing="0"/>
        <w:ind w:firstLine="567"/>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Указываются при подаче заявления для регистрации (внесения изменений в документы, связанные с регистрацией) следующих потенциально опасных объектов: аммиачно-холодильные установки с содержанием аммиака от 1 000 до 3 000 килограммов; элеваторы, склады силосного типа, объекты мукомольного, крупяного и комбикормового производства, на которых осуществляется переработка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1 куб. метр, способные самовозгораться, возгораться от источника зажигания и самостоятельно гореть после его удаления;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p w14:paraId="0187519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3F52B9F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63B43E72"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20" w:h="16838"/>
          <w:pgMar w:top="567" w:right="1134" w:bottom="567" w:left="1417" w:header="0" w:footer="0" w:gutter="0"/>
          <w:cols w:space="720"/>
        </w:sectPr>
      </w:pPr>
    </w:p>
    <w:p w14:paraId="14CC964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669"/>
        <w:gridCol w:w="3686"/>
      </w:tblGrid>
      <w:tr w:rsidR="0016270F" w:rsidRPr="0016270F" w14:paraId="2A20317E" w14:textId="77777777" w:rsidTr="0016270F">
        <w:tc>
          <w:tcPr>
            <w:tcW w:w="3030" w:type="pct"/>
            <w:tcMar>
              <w:top w:w="0" w:type="dxa"/>
              <w:left w:w="6" w:type="dxa"/>
              <w:bottom w:w="0" w:type="dxa"/>
              <w:right w:w="6" w:type="dxa"/>
            </w:tcMar>
            <w:hideMark/>
          </w:tcPr>
          <w:p w14:paraId="07AEB74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970" w:type="pct"/>
            <w:tcMar>
              <w:top w:w="0" w:type="dxa"/>
              <w:left w:w="6" w:type="dxa"/>
              <w:bottom w:w="0" w:type="dxa"/>
              <w:right w:w="6" w:type="dxa"/>
            </w:tcMar>
            <w:hideMark/>
          </w:tcPr>
          <w:p w14:paraId="54B903B1"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22" w:name="Прил_11_Утв_4"/>
            <w:bookmarkEnd w:id="21"/>
            <w:r w:rsidRPr="0016270F">
              <w:rPr>
                <w:rFonts w:ascii="Times New Roman" w:eastAsia="Times New Roman" w:hAnsi="Times New Roman" w:cs="Times New Roman"/>
                <w:lang w:eastAsia="ru-RU"/>
              </w:rPr>
              <w:t>Приложение 1</w:t>
            </w:r>
            <w:r w:rsidRPr="0016270F">
              <w:rPr>
                <w:rFonts w:ascii="Times New Roman" w:eastAsia="Times New Roman" w:hAnsi="Times New Roman" w:cs="Times New Roman"/>
                <w:vertAlign w:val="superscript"/>
                <w:lang w:eastAsia="ru-RU"/>
              </w:rPr>
              <w:t>1</w:t>
            </w:r>
          </w:p>
          <w:p w14:paraId="58CF774A"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 регистрации</w:t>
            </w:r>
            <w:r w:rsidRPr="0016270F">
              <w:rPr>
                <w:rFonts w:ascii="Times New Roman" w:eastAsia="Times New Roman" w:hAnsi="Times New Roman" w:cs="Times New Roman"/>
                <w:lang w:eastAsia="ru-RU"/>
              </w:rPr>
              <w:br/>
              <w:t>потенциально опасных объектов</w:t>
            </w:r>
            <w:r w:rsidRPr="0016270F">
              <w:rPr>
                <w:rFonts w:ascii="Times New Roman" w:eastAsia="Times New Roman" w:hAnsi="Times New Roman" w:cs="Times New Roman"/>
                <w:lang w:eastAsia="ru-RU"/>
              </w:rPr>
              <w:br/>
              <w:t>(в редакции постановления</w:t>
            </w:r>
            <w:r w:rsidRPr="0016270F">
              <w:rPr>
                <w:rFonts w:ascii="Times New Roman" w:eastAsia="Times New Roman" w:hAnsi="Times New Roman" w:cs="Times New Roman"/>
                <w:lang w:eastAsia="ru-RU"/>
              </w:rPr>
              <w:br/>
              <w:t>Совета Министров</w:t>
            </w:r>
            <w:r w:rsidRPr="0016270F">
              <w:rPr>
                <w:rFonts w:ascii="Times New Roman" w:eastAsia="Times New Roman" w:hAnsi="Times New Roman" w:cs="Times New Roman"/>
                <w:lang w:eastAsia="ru-RU"/>
              </w:rPr>
              <w:br/>
              <w:t>Республики Беларусь</w:t>
            </w:r>
            <w:r w:rsidRPr="0016270F">
              <w:rPr>
                <w:rFonts w:ascii="Times New Roman" w:eastAsia="Times New Roman" w:hAnsi="Times New Roman" w:cs="Times New Roman"/>
                <w:lang w:eastAsia="ru-RU"/>
              </w:rPr>
              <w:br/>
              <w:t xml:space="preserve">25.03.2022 № 175) </w:t>
            </w:r>
          </w:p>
        </w:tc>
        <w:bookmarkEnd w:id="22"/>
      </w:tr>
    </w:tbl>
    <w:p w14:paraId="30177FEC" w14:textId="77777777" w:rsidR="0016270F" w:rsidRPr="0016270F" w:rsidRDefault="0016270F" w:rsidP="0016270F">
      <w:pPr>
        <w:spacing w:before="240" w:beforeAutospacing="0" w:after="240" w:afterAutospacing="0"/>
        <w:jc w:val="left"/>
        <w:rPr>
          <w:rFonts w:ascii="Times New Roman" w:eastAsia="Times New Roman" w:hAnsi="Times New Roman" w:cs="Times New Roman"/>
          <w:b/>
          <w:bCs/>
          <w:sz w:val="24"/>
          <w:szCs w:val="24"/>
          <w:lang w:eastAsia="ru-RU"/>
        </w:rPr>
      </w:pPr>
      <w:bookmarkStart w:id="23" w:name="Заг_Прил_11_Утв_4"/>
      <w:r w:rsidRPr="0016270F">
        <w:rPr>
          <w:rFonts w:ascii="Times New Roman" w:eastAsia="Times New Roman" w:hAnsi="Times New Roman" w:cs="Times New Roman"/>
          <w:b/>
          <w:bCs/>
          <w:sz w:val="24"/>
          <w:szCs w:val="24"/>
          <w:lang w:eastAsia="ru-RU"/>
        </w:rPr>
        <w:t>ДОКУМЕНТЫ И (ИЛИ) СВЕДЕНИЯ,</w:t>
      </w:r>
      <w:r w:rsidRPr="0016270F">
        <w:rPr>
          <w:rFonts w:ascii="Times New Roman" w:eastAsia="Times New Roman" w:hAnsi="Times New Roman" w:cs="Times New Roman"/>
          <w:b/>
          <w:bCs/>
          <w:sz w:val="24"/>
          <w:szCs w:val="24"/>
          <w:lang w:eastAsia="ru-RU"/>
        </w:rPr>
        <w:br/>
        <w:t>необходимые для регистрации потенциально опасных объектов</w:t>
      </w:r>
    </w:p>
    <w:tbl>
      <w:tblPr>
        <w:tblW w:w="5000" w:type="pct"/>
        <w:tblCellMar>
          <w:left w:w="0" w:type="dxa"/>
          <w:right w:w="0" w:type="dxa"/>
        </w:tblCellMar>
        <w:tblLook w:val="04A0" w:firstRow="1" w:lastRow="0" w:firstColumn="1" w:lastColumn="0" w:noHBand="0" w:noVBand="1"/>
      </w:tblPr>
      <w:tblGrid>
        <w:gridCol w:w="5185"/>
        <w:gridCol w:w="4170"/>
      </w:tblGrid>
      <w:tr w:rsidR="0016270F" w:rsidRPr="0016270F" w14:paraId="20303726" w14:textId="77777777" w:rsidTr="0016270F">
        <w:trPr>
          <w:trHeight w:val="240"/>
        </w:trPr>
        <w:tc>
          <w:tcPr>
            <w:tcW w:w="277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934FB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потенциально опасных объектов</w:t>
            </w:r>
          </w:p>
        </w:tc>
        <w:tc>
          <w:tcPr>
            <w:tcW w:w="22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E65BDD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Документы и (или) сведения, представляемые заинтересованными лицами в уполномоченный орган для осуществления административной процедуры</w:t>
            </w:r>
          </w:p>
        </w:tc>
      </w:tr>
      <w:tr w:rsidR="0016270F" w:rsidRPr="0016270F" w14:paraId="4D48DDCF" w14:textId="77777777" w:rsidTr="0016270F">
        <w:trPr>
          <w:trHeight w:val="240"/>
        </w:trPr>
        <w:tc>
          <w:tcPr>
            <w:tcW w:w="2771" w:type="pct"/>
            <w:tcBorders>
              <w:top w:val="single" w:sz="4" w:space="0" w:color="auto"/>
            </w:tcBorders>
            <w:tcMar>
              <w:top w:w="0" w:type="dxa"/>
              <w:left w:w="6" w:type="dxa"/>
              <w:bottom w:w="0" w:type="dxa"/>
              <w:right w:w="6" w:type="dxa"/>
            </w:tcMar>
            <w:hideMark/>
          </w:tcPr>
          <w:p w14:paraId="74C06B11"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Водогрейные котлы с температурой воды выше 115 °C мощностью 100 кВт и более, водогрейные котлы – утилизаторы с температурой воды выше 115 °C мощностью 100 кВт и более, автономные экономайзеры с температурой воды выше 115 °C</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Паровые котлы с рабочим давлением более 0,07 МПа,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 – утилизаторы с рабочим давлением более 0,07 МПа, у которых произведение (t</w:t>
            </w:r>
            <w:r w:rsidRPr="0016270F">
              <w:rPr>
                <w:rFonts w:ascii="Times New Roman" w:eastAsia="Times New Roman" w:hAnsi="Times New Roman" w:cs="Times New Roman"/>
                <w:sz w:val="20"/>
                <w:szCs w:val="20"/>
                <w:vertAlign w:val="subscript"/>
                <w:lang w:eastAsia="ru-RU"/>
              </w:rPr>
              <w:t>s</w:t>
            </w:r>
            <w:r w:rsidRPr="0016270F">
              <w:rPr>
                <w:rFonts w:ascii="Times New Roman" w:eastAsia="Times New Roman" w:hAnsi="Times New Roman" w:cs="Times New Roman"/>
                <w:sz w:val="20"/>
                <w:szCs w:val="20"/>
                <w:lang w:eastAsia="ru-RU"/>
              </w:rPr>
              <w:t> – 100) х V составляет более 5, где t</w:t>
            </w:r>
            <w:r w:rsidRPr="0016270F">
              <w:rPr>
                <w:rFonts w:ascii="Times New Roman" w:eastAsia="Times New Roman" w:hAnsi="Times New Roman" w:cs="Times New Roman"/>
                <w:sz w:val="20"/>
                <w:szCs w:val="20"/>
                <w:vertAlign w:val="subscript"/>
                <w:lang w:eastAsia="ru-RU"/>
              </w:rPr>
              <w:t>s</w:t>
            </w:r>
            <w:r w:rsidRPr="0016270F">
              <w:rPr>
                <w:rFonts w:ascii="Times New Roman" w:eastAsia="Times New Roman" w:hAnsi="Times New Roman" w:cs="Times New Roman"/>
                <w:sz w:val="20"/>
                <w:szCs w:val="20"/>
                <w:lang w:eastAsia="ru-RU"/>
              </w:rPr>
              <w:t> – температура пара, воды, жидкости при рабочем давлении (в °C), V – вместимость котла (в куб. метрах), автономные пароперегреватели с рабочим давлением более 0,07 МПа</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Трубопроводы пара и горячей воды с рабочим давлением более 0,07 МПа и температурой воды выше 115 °C I категории с номинальным диаметром более 70 миллиметров, II и III категорий с номинальным диаметром более 100 миллиметров</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Стационарно установленные сосуды, работающие под давлением воды с температурой выше 115 °C, у которых произведение давления (в МПа) на вместимость (в куб. метрах) составляет более 1</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Стационарно установленные сосуды, работающие под давлением жидкой среды, состоящей из жидкостей, которые не являются воспламеняющимися, окисляющими, горючими, взрывчатыми, токсичными и высокотоксичными, с температурой, превышающей температуру их кипения при давлении 0,07 МПа, у которых произведение давления (в МПа) на вместимость (в куб. метрах) составляет более 1</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Стационарно установленные сосуды, работающие под давлением жидкой среды, состоящей из воспламеняющихся, окисляющих, горючих, взрывчатых, токсичных и высокотоксичных жидкостей с температурой, превышающей температуру их кипения при давлении 0,07 МПа, у которых произведение давления (в МПа) на вместимость (в куб. метрах) составляет более 0,05</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 xml:space="preserve">Стационарно установленные сосуды, работающие под давлением более 0,07 МПа пара, газовой среды (в газообразном, сжиженном состоянии), состоящей из газов и паров, которые не являются воспламеняющимися, окисляющими, горючими, </w:t>
            </w:r>
            <w:r w:rsidRPr="0016270F">
              <w:rPr>
                <w:rFonts w:ascii="Times New Roman" w:eastAsia="Times New Roman" w:hAnsi="Times New Roman" w:cs="Times New Roman"/>
                <w:sz w:val="20"/>
                <w:szCs w:val="20"/>
                <w:lang w:eastAsia="ru-RU"/>
              </w:rPr>
              <w:lastRenderedPageBreak/>
              <w:t>взрывчатыми, токсичными и высокотоксичными, у которых произведение давления (в МПа) на вместимость (в куб. метрах) составляет более 1</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Стационарно установленные сосуды, работающие под давлением более 0,07 МПа газовой среды (в газообразном, сжиженном состоянии), состоящей из воспламеняющихся, окисляющих, горючих, взрывчатых, токсичных и высокотоксичных газов и паров, у которых произведение давления (в МПа) на вместимость (в куб. метрах) составляет более 0,05</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Стационарно установленные баллоны емкостью более 100 литров, работающие под давлением пара (газа) более 0,07 МПа</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Барокамеры, за исключением медицинских</w:t>
            </w:r>
          </w:p>
        </w:tc>
        <w:tc>
          <w:tcPr>
            <w:tcW w:w="2229" w:type="pct"/>
            <w:tcBorders>
              <w:top w:val="single" w:sz="4" w:space="0" w:color="auto"/>
            </w:tcBorders>
            <w:tcMar>
              <w:top w:w="0" w:type="dxa"/>
              <w:left w:w="6" w:type="dxa"/>
              <w:bottom w:w="0" w:type="dxa"/>
              <w:right w:w="6" w:type="dxa"/>
            </w:tcMar>
            <w:hideMark/>
          </w:tcPr>
          <w:p w14:paraId="14D86935"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lastRenderedPageBreak/>
              <w:t>паспорт потенциально опасного объекта</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удостоверение о качестве монтажа</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схема включения потенциально опасного объекта</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паспорт предохранительного устройства</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копии документов, подтверждающих соответствие технических устройств требованиям нормативных правовых актов, в том числе технических нормативных правовых актов, в области промышленной безопасности</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руководство по эксплуатации</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копии документов об оценке (подтверждении) соответствия требованиям технических регламентов Таможенного союза и (или) Евразийского экономического союза – для потенциально опасных объектов, работающих под давлением,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w:t>
            </w:r>
          </w:p>
        </w:tc>
      </w:tr>
      <w:tr w:rsidR="0016270F" w:rsidRPr="0016270F" w14:paraId="33383AAB" w14:textId="77777777" w:rsidTr="0016270F">
        <w:trPr>
          <w:trHeight w:val="240"/>
        </w:trPr>
        <w:tc>
          <w:tcPr>
            <w:tcW w:w="2771" w:type="pct"/>
            <w:tcMar>
              <w:top w:w="0" w:type="dxa"/>
              <w:left w:w="6" w:type="dxa"/>
              <w:bottom w:w="0" w:type="dxa"/>
              <w:right w:w="6" w:type="dxa"/>
            </w:tcMar>
            <w:hideMark/>
          </w:tcPr>
          <w:p w14:paraId="7F7239F1"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Подъемные сооружения и аттракционы</w:t>
            </w:r>
          </w:p>
        </w:tc>
        <w:tc>
          <w:tcPr>
            <w:tcW w:w="2229" w:type="pct"/>
            <w:tcMar>
              <w:top w:w="0" w:type="dxa"/>
              <w:left w:w="6" w:type="dxa"/>
              <w:bottom w:w="0" w:type="dxa"/>
              <w:right w:w="6" w:type="dxa"/>
            </w:tcMar>
            <w:hideMark/>
          </w:tcPr>
          <w:p w14:paraId="5C25DA65"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паспорт (формуляр) подъемного сооружения, аттракциона, соответствующий требованиям технических нормативных правовых актов в области промышленной безопасности</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копия свидетельства о регистрации транспортного средства – для грузоподъемных кранов, установленных на шасси транспортного средства</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копии документов об оценке (подтверждении) соответствия требованиям технических регламентов Таможенного союза и (или) Евразийского экономического союза – для подъемных сооружений и аттракционов,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w:t>
            </w:r>
          </w:p>
        </w:tc>
      </w:tr>
      <w:tr w:rsidR="0016270F" w:rsidRPr="0016270F" w14:paraId="0B03251C" w14:textId="77777777" w:rsidTr="0016270F">
        <w:trPr>
          <w:trHeight w:val="240"/>
        </w:trPr>
        <w:tc>
          <w:tcPr>
            <w:tcW w:w="2771" w:type="pct"/>
            <w:tcBorders>
              <w:bottom w:val="single" w:sz="4" w:space="0" w:color="auto"/>
            </w:tcBorders>
            <w:tcMar>
              <w:top w:w="0" w:type="dxa"/>
              <w:left w:w="6" w:type="dxa"/>
              <w:bottom w:w="0" w:type="dxa"/>
              <w:right w:w="6" w:type="dxa"/>
            </w:tcMar>
            <w:hideMark/>
          </w:tcPr>
          <w:p w14:paraId="0F2F9421"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Котельные, в том числе передвижные транспортабельные и блочно-модульные, мощностью более 200 кВт независимо от мощности установленных в них котлов, использующие газообразные, жидкие и твердые виды топлива</w:t>
            </w:r>
          </w:p>
        </w:tc>
        <w:tc>
          <w:tcPr>
            <w:tcW w:w="2229" w:type="pct"/>
            <w:tcBorders>
              <w:bottom w:val="single" w:sz="4" w:space="0" w:color="auto"/>
            </w:tcBorders>
            <w:tcMar>
              <w:top w:w="0" w:type="dxa"/>
              <w:left w:w="6" w:type="dxa"/>
              <w:bottom w:w="0" w:type="dxa"/>
              <w:right w:w="6" w:type="dxa"/>
            </w:tcMar>
            <w:hideMark/>
          </w:tcPr>
          <w:p w14:paraId="2F527FF2"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паспорт котельной</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паспорта котлов</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паспорт горелочного устройства</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паспорт предохранительного устройства</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удостоверение о качестве монтажа котлов (котельной)</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принципиальная тепловая схема котельной с указанием котлов, трубопроводов, запорной арматуры контрольно-измерительных приборов, насосов и вспомогательного оборудования</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руководство организации-изготовителя по монтажу и эксплуатации котла</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 xml:space="preserve">копии документов об оценке (подтверждении) соответствия требованиям технических регламентов Таможенного союза и (или) Евразийского экономического союза – для котлов,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w:t>
            </w:r>
            <w:r w:rsidRPr="0016270F">
              <w:rPr>
                <w:rFonts w:ascii="Times New Roman" w:eastAsia="Times New Roman" w:hAnsi="Times New Roman" w:cs="Times New Roman"/>
                <w:sz w:val="20"/>
                <w:szCs w:val="20"/>
                <w:lang w:eastAsia="ru-RU"/>
              </w:rPr>
              <w:lastRenderedPageBreak/>
              <w:t>соответствия требованиям которых они подлежат</w:t>
            </w:r>
            <w:r w:rsidRPr="0016270F">
              <w:rPr>
                <w:rFonts w:ascii="Times New Roman" w:eastAsia="Times New Roman" w:hAnsi="Times New Roman" w:cs="Times New Roman"/>
                <w:sz w:val="20"/>
                <w:szCs w:val="20"/>
                <w:lang w:eastAsia="ru-RU"/>
              </w:rPr>
              <w:br/>
            </w:r>
            <w:r w:rsidRPr="0016270F">
              <w:rPr>
                <w:rFonts w:ascii="Times New Roman" w:eastAsia="Times New Roman" w:hAnsi="Times New Roman" w:cs="Times New Roman"/>
                <w:sz w:val="20"/>
                <w:szCs w:val="20"/>
                <w:lang w:eastAsia="ru-RU"/>
              </w:rPr>
              <w:br/>
              <w:t>копии документов, подтверждающих соответствие котельных требованиям нормативных правовых актов, в том числе технических нормативных правовых актов, в области промышленной безопасности (для передвижных транспортабельных и блочно-модульных котельных)</w:t>
            </w:r>
          </w:p>
        </w:tc>
      </w:tr>
    </w:tbl>
    <w:p w14:paraId="12B34D8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p w14:paraId="03B13FC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41E7AC8D"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06" w:h="16838"/>
          <w:pgMar w:top="567" w:right="1134" w:bottom="567" w:left="1417" w:header="0" w:footer="0" w:gutter="0"/>
          <w:cols w:space="720"/>
        </w:sectPr>
      </w:pPr>
    </w:p>
    <w:p w14:paraId="6FD3641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13018"/>
        <w:gridCol w:w="2708"/>
      </w:tblGrid>
      <w:tr w:rsidR="0016270F" w:rsidRPr="0016270F" w14:paraId="4C31844B" w14:textId="77777777" w:rsidTr="0016270F">
        <w:tc>
          <w:tcPr>
            <w:tcW w:w="4139" w:type="pct"/>
            <w:tcMar>
              <w:top w:w="0" w:type="dxa"/>
              <w:left w:w="6" w:type="dxa"/>
              <w:bottom w:w="0" w:type="dxa"/>
              <w:right w:w="6" w:type="dxa"/>
            </w:tcMar>
            <w:hideMark/>
          </w:tcPr>
          <w:p w14:paraId="1BB43335"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861" w:type="pct"/>
            <w:tcMar>
              <w:top w:w="0" w:type="dxa"/>
              <w:left w:w="6" w:type="dxa"/>
              <w:bottom w:w="0" w:type="dxa"/>
              <w:right w:w="6" w:type="dxa"/>
            </w:tcMar>
            <w:hideMark/>
          </w:tcPr>
          <w:p w14:paraId="6B1D322C"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24" w:name="Прил_2_Утв_4"/>
            <w:bookmarkEnd w:id="23"/>
            <w:r w:rsidRPr="0016270F">
              <w:rPr>
                <w:rFonts w:ascii="Times New Roman" w:eastAsia="Times New Roman" w:hAnsi="Times New Roman" w:cs="Times New Roman"/>
                <w:lang w:eastAsia="ru-RU"/>
              </w:rPr>
              <w:t>Приложение 2</w:t>
            </w:r>
          </w:p>
          <w:p w14:paraId="5A1AAB7B"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w:t>
            </w:r>
            <w:r w:rsidRPr="0016270F">
              <w:rPr>
                <w:rFonts w:ascii="Times New Roman" w:eastAsia="Times New Roman" w:hAnsi="Times New Roman" w:cs="Times New Roman"/>
                <w:lang w:eastAsia="ru-RU"/>
              </w:rPr>
              <w:br/>
              <w:t>регистрации потенциально</w:t>
            </w:r>
            <w:r w:rsidRPr="0016270F">
              <w:rPr>
                <w:rFonts w:ascii="Times New Roman" w:eastAsia="Times New Roman" w:hAnsi="Times New Roman" w:cs="Times New Roman"/>
                <w:lang w:eastAsia="ru-RU"/>
              </w:rPr>
              <w:br/>
              <w:t>опасных объектов</w:t>
            </w:r>
          </w:p>
        </w:tc>
        <w:bookmarkEnd w:id="24"/>
      </w:tr>
    </w:tbl>
    <w:p w14:paraId="22AD1FB1" w14:textId="77777777" w:rsidR="0016270F" w:rsidRPr="0016270F" w:rsidRDefault="0016270F" w:rsidP="0016270F">
      <w:pPr>
        <w:spacing w:before="0" w:beforeAutospacing="0" w:afterAutospacing="0"/>
        <w:rPr>
          <w:rFonts w:ascii="Times New Roman" w:eastAsia="Times New Roman" w:hAnsi="Times New Roman" w:cs="Times New Roman"/>
          <w:sz w:val="16"/>
          <w:szCs w:val="16"/>
          <w:lang w:eastAsia="ru-RU"/>
        </w:rPr>
      </w:pPr>
      <w:hyperlink r:id="rId42" w:history="1">
        <w:r w:rsidRPr="0016270F">
          <w:rPr>
            <w:rFonts w:ascii="Times New Roman" w:eastAsia="Times New Roman" w:hAnsi="Times New Roman" w:cs="Times New Roman"/>
            <w:color w:val="154C94"/>
            <w:sz w:val="16"/>
            <w:szCs w:val="16"/>
            <w:u w:val="single"/>
            <w:lang w:eastAsia="ru-RU"/>
          </w:rPr>
          <w:t>Открыть форму</w:t>
        </w:r>
      </w:hyperlink>
    </w:p>
    <w:p w14:paraId="66A59919" w14:textId="77777777" w:rsidR="0016270F" w:rsidRPr="0016270F" w:rsidRDefault="0016270F" w:rsidP="0016270F">
      <w:pPr>
        <w:spacing w:before="0" w:beforeAutospacing="0" w:afterAutospacing="0"/>
        <w:jc w:val="righ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Форма</w:t>
      </w:r>
    </w:p>
    <w:p w14:paraId="79EF3F14" w14:textId="77777777" w:rsidR="0016270F" w:rsidRPr="0016270F" w:rsidRDefault="0016270F" w:rsidP="0016270F">
      <w:pPr>
        <w:spacing w:before="240" w:beforeAutospacing="0" w:after="240" w:afterAutospacing="0"/>
        <w:jc w:val="center"/>
        <w:rPr>
          <w:rFonts w:ascii="Times New Roman" w:eastAsia="Times New Roman" w:hAnsi="Times New Roman" w:cs="Times New Roman"/>
          <w:b/>
          <w:bCs/>
          <w:sz w:val="24"/>
          <w:szCs w:val="24"/>
          <w:lang w:eastAsia="ru-RU"/>
        </w:rPr>
      </w:pPr>
      <w:bookmarkStart w:id="25" w:name="Заг_Прил_2_Утв_4"/>
      <w:r w:rsidRPr="0016270F">
        <w:rPr>
          <w:rFonts w:ascii="Times New Roman" w:eastAsia="Times New Roman" w:hAnsi="Times New Roman" w:cs="Times New Roman"/>
          <w:b/>
          <w:bCs/>
          <w:sz w:val="24"/>
          <w:szCs w:val="24"/>
          <w:lang w:eastAsia="ru-RU"/>
        </w:rPr>
        <w:t>ЖУРНАЛ</w:t>
      </w:r>
      <w:r w:rsidRPr="0016270F">
        <w:rPr>
          <w:rFonts w:ascii="Times New Roman" w:eastAsia="Times New Roman" w:hAnsi="Times New Roman" w:cs="Times New Roman"/>
          <w:b/>
          <w:bCs/>
          <w:sz w:val="24"/>
          <w:szCs w:val="24"/>
          <w:lang w:eastAsia="ru-RU"/>
        </w:rPr>
        <w:br/>
        <w:t>регистрации потенциально опасных объектов</w:t>
      </w:r>
    </w:p>
    <w:tbl>
      <w:tblPr>
        <w:tblW w:w="5000" w:type="pct"/>
        <w:tblCellMar>
          <w:left w:w="0" w:type="dxa"/>
          <w:right w:w="0" w:type="dxa"/>
        </w:tblCellMar>
        <w:tblLook w:val="04A0" w:firstRow="1" w:lastRow="0" w:firstColumn="1" w:lastColumn="0" w:noHBand="0" w:noVBand="1"/>
      </w:tblPr>
      <w:tblGrid>
        <w:gridCol w:w="1536"/>
        <w:gridCol w:w="1735"/>
        <w:gridCol w:w="1204"/>
        <w:gridCol w:w="1972"/>
        <w:gridCol w:w="891"/>
        <w:gridCol w:w="1157"/>
        <w:gridCol w:w="1824"/>
        <w:gridCol w:w="1151"/>
        <w:gridCol w:w="1428"/>
        <w:gridCol w:w="1315"/>
        <w:gridCol w:w="1513"/>
      </w:tblGrid>
      <w:tr w:rsidR="0016270F" w:rsidRPr="0016270F" w14:paraId="781673BC" w14:textId="77777777" w:rsidTr="0016270F">
        <w:trPr>
          <w:trHeight w:val="240"/>
        </w:trPr>
        <w:tc>
          <w:tcPr>
            <w:tcW w:w="4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A53CAC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Регистрационный номер потенциально опасного объекта</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97903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владельца потенциально опасного объекта, учетный номер плательщика, адрес, номер телефона</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841F8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Тип (марка) потенциально опасного объекта</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B9D1C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Основные технические характеристики</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B0F25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Заводской номер</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4DDEE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Год изготовления</w:t>
            </w:r>
          </w:p>
        </w:tc>
        <w:tc>
          <w:tcPr>
            <w:tcW w:w="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6D21F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организации –изготовителя потенциально опасного объекта</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BC65FB"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Дата регистрации</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A12DF2"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 лица, производившего регистрацию</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06C55A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 в получении паспорта или отметка о направлении уведомления</w:t>
            </w:r>
          </w:p>
        </w:tc>
        <w:tc>
          <w:tcPr>
            <w:tcW w:w="4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71E14F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Сведения о внесении изменений в документы, связанные с регистрацией потенциально опасного объекта</w:t>
            </w:r>
          </w:p>
        </w:tc>
      </w:tr>
      <w:tr w:rsidR="0016270F" w:rsidRPr="0016270F" w14:paraId="25AC454A" w14:textId="77777777" w:rsidTr="0016270F">
        <w:trPr>
          <w:trHeight w:val="240"/>
        </w:trPr>
        <w:tc>
          <w:tcPr>
            <w:tcW w:w="4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062DBC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951052"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9FDCC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E5809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4</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838AA2"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6A37E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6</w:t>
            </w:r>
          </w:p>
        </w:tc>
        <w:tc>
          <w:tcPr>
            <w:tcW w:w="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EF649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7</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F3069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8</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50B3D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9</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10D31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10</w:t>
            </w:r>
          </w:p>
        </w:tc>
        <w:tc>
          <w:tcPr>
            <w:tcW w:w="4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37E0C5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11</w:t>
            </w:r>
          </w:p>
        </w:tc>
      </w:tr>
      <w:tr w:rsidR="0016270F" w:rsidRPr="0016270F" w14:paraId="427D8012" w14:textId="77777777" w:rsidTr="0016270F">
        <w:trPr>
          <w:trHeight w:val="240"/>
        </w:trPr>
        <w:tc>
          <w:tcPr>
            <w:tcW w:w="488" w:type="pct"/>
            <w:tcBorders>
              <w:top w:val="single" w:sz="4" w:space="0" w:color="auto"/>
              <w:right w:val="single" w:sz="4" w:space="0" w:color="auto"/>
            </w:tcBorders>
            <w:tcMar>
              <w:top w:w="0" w:type="dxa"/>
              <w:left w:w="6" w:type="dxa"/>
              <w:bottom w:w="0" w:type="dxa"/>
              <w:right w:w="6" w:type="dxa"/>
            </w:tcMar>
            <w:hideMark/>
          </w:tcPr>
          <w:p w14:paraId="5CEAFFFF"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552" w:type="pct"/>
            <w:tcBorders>
              <w:top w:val="single" w:sz="4" w:space="0" w:color="auto"/>
              <w:left w:val="single" w:sz="4" w:space="0" w:color="auto"/>
              <w:right w:val="single" w:sz="4" w:space="0" w:color="auto"/>
            </w:tcBorders>
            <w:tcMar>
              <w:top w:w="0" w:type="dxa"/>
              <w:left w:w="6" w:type="dxa"/>
              <w:bottom w:w="0" w:type="dxa"/>
              <w:right w:w="6" w:type="dxa"/>
            </w:tcMar>
            <w:hideMark/>
          </w:tcPr>
          <w:p w14:paraId="3E6BCADB"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383" w:type="pct"/>
            <w:tcBorders>
              <w:top w:val="single" w:sz="4" w:space="0" w:color="auto"/>
              <w:left w:val="single" w:sz="4" w:space="0" w:color="auto"/>
              <w:right w:val="single" w:sz="4" w:space="0" w:color="auto"/>
            </w:tcBorders>
            <w:tcMar>
              <w:top w:w="0" w:type="dxa"/>
              <w:left w:w="6" w:type="dxa"/>
              <w:bottom w:w="0" w:type="dxa"/>
              <w:right w:w="6" w:type="dxa"/>
            </w:tcMar>
            <w:hideMark/>
          </w:tcPr>
          <w:p w14:paraId="4851F8A4"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627" w:type="pct"/>
            <w:tcBorders>
              <w:top w:val="single" w:sz="4" w:space="0" w:color="auto"/>
              <w:left w:val="single" w:sz="4" w:space="0" w:color="auto"/>
              <w:right w:val="single" w:sz="4" w:space="0" w:color="auto"/>
            </w:tcBorders>
            <w:tcMar>
              <w:top w:w="0" w:type="dxa"/>
              <w:left w:w="6" w:type="dxa"/>
              <w:bottom w:w="0" w:type="dxa"/>
              <w:right w:w="6" w:type="dxa"/>
            </w:tcMar>
            <w:hideMark/>
          </w:tcPr>
          <w:p w14:paraId="0BBC978E"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83" w:type="pct"/>
            <w:tcBorders>
              <w:top w:val="single" w:sz="4" w:space="0" w:color="auto"/>
              <w:left w:val="single" w:sz="4" w:space="0" w:color="auto"/>
              <w:right w:val="single" w:sz="4" w:space="0" w:color="auto"/>
            </w:tcBorders>
            <w:tcMar>
              <w:top w:w="0" w:type="dxa"/>
              <w:left w:w="6" w:type="dxa"/>
              <w:bottom w:w="0" w:type="dxa"/>
              <w:right w:w="6" w:type="dxa"/>
            </w:tcMar>
            <w:hideMark/>
          </w:tcPr>
          <w:p w14:paraId="5D0ECC3F"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14:paraId="1BBE666E"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580" w:type="pct"/>
            <w:tcBorders>
              <w:top w:val="single" w:sz="4" w:space="0" w:color="auto"/>
              <w:left w:val="single" w:sz="4" w:space="0" w:color="auto"/>
              <w:right w:val="single" w:sz="4" w:space="0" w:color="auto"/>
            </w:tcBorders>
            <w:tcMar>
              <w:top w:w="0" w:type="dxa"/>
              <w:left w:w="6" w:type="dxa"/>
              <w:bottom w:w="0" w:type="dxa"/>
              <w:right w:w="6" w:type="dxa"/>
            </w:tcMar>
            <w:hideMark/>
          </w:tcPr>
          <w:p w14:paraId="726C3FC2"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hideMark/>
          </w:tcPr>
          <w:p w14:paraId="3DD6DF5A"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14:paraId="77434C7E"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418" w:type="pct"/>
            <w:tcBorders>
              <w:top w:val="single" w:sz="4" w:space="0" w:color="auto"/>
              <w:left w:val="single" w:sz="4" w:space="0" w:color="auto"/>
              <w:right w:val="single" w:sz="4" w:space="0" w:color="auto"/>
            </w:tcBorders>
            <w:tcMar>
              <w:top w:w="0" w:type="dxa"/>
              <w:left w:w="6" w:type="dxa"/>
              <w:bottom w:w="0" w:type="dxa"/>
              <w:right w:w="6" w:type="dxa"/>
            </w:tcMar>
            <w:hideMark/>
          </w:tcPr>
          <w:p w14:paraId="6BDA84F1"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481" w:type="pct"/>
            <w:tcBorders>
              <w:top w:val="single" w:sz="4" w:space="0" w:color="auto"/>
              <w:left w:val="single" w:sz="4" w:space="0" w:color="auto"/>
            </w:tcBorders>
            <w:tcMar>
              <w:top w:w="0" w:type="dxa"/>
              <w:left w:w="6" w:type="dxa"/>
              <w:bottom w:w="0" w:type="dxa"/>
              <w:right w:w="6" w:type="dxa"/>
            </w:tcMar>
            <w:hideMark/>
          </w:tcPr>
          <w:p w14:paraId="392B0577"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63A7043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018"/>
        <w:gridCol w:w="2708"/>
      </w:tblGrid>
      <w:tr w:rsidR="0016270F" w:rsidRPr="0016270F" w14:paraId="33D4BDAB" w14:textId="77777777" w:rsidTr="0016270F">
        <w:tc>
          <w:tcPr>
            <w:tcW w:w="4139" w:type="pct"/>
            <w:tcMar>
              <w:top w:w="0" w:type="dxa"/>
              <w:left w:w="6" w:type="dxa"/>
              <w:bottom w:w="0" w:type="dxa"/>
              <w:right w:w="6" w:type="dxa"/>
            </w:tcMar>
            <w:hideMark/>
          </w:tcPr>
          <w:p w14:paraId="19596502"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861" w:type="pct"/>
            <w:tcMar>
              <w:top w:w="0" w:type="dxa"/>
              <w:left w:w="6" w:type="dxa"/>
              <w:bottom w:w="0" w:type="dxa"/>
              <w:right w:w="6" w:type="dxa"/>
            </w:tcMar>
            <w:hideMark/>
          </w:tcPr>
          <w:p w14:paraId="1584CBF4"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26" w:name="Прил_3_Утв_4"/>
            <w:bookmarkEnd w:id="25"/>
            <w:r w:rsidRPr="0016270F">
              <w:rPr>
                <w:rFonts w:ascii="Times New Roman" w:eastAsia="Times New Roman" w:hAnsi="Times New Roman" w:cs="Times New Roman"/>
                <w:lang w:eastAsia="ru-RU"/>
              </w:rPr>
              <w:t>Приложение 3</w:t>
            </w:r>
          </w:p>
          <w:p w14:paraId="22911B65"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w:t>
            </w:r>
            <w:r w:rsidRPr="0016270F">
              <w:rPr>
                <w:rFonts w:ascii="Times New Roman" w:eastAsia="Times New Roman" w:hAnsi="Times New Roman" w:cs="Times New Roman"/>
                <w:lang w:eastAsia="ru-RU"/>
              </w:rPr>
              <w:br/>
              <w:t>регистрации потенциально</w:t>
            </w:r>
            <w:r w:rsidRPr="0016270F">
              <w:rPr>
                <w:rFonts w:ascii="Times New Roman" w:eastAsia="Times New Roman" w:hAnsi="Times New Roman" w:cs="Times New Roman"/>
                <w:lang w:eastAsia="ru-RU"/>
              </w:rPr>
              <w:br/>
              <w:t>опасных объектов</w:t>
            </w:r>
          </w:p>
        </w:tc>
        <w:bookmarkEnd w:id="26"/>
      </w:tr>
    </w:tbl>
    <w:p w14:paraId="037D2A02" w14:textId="77777777" w:rsidR="0016270F" w:rsidRPr="0016270F" w:rsidRDefault="0016270F" w:rsidP="0016270F">
      <w:pPr>
        <w:spacing w:before="0" w:beforeAutospacing="0" w:afterAutospacing="0"/>
        <w:rPr>
          <w:rFonts w:ascii="Times New Roman" w:eastAsia="Times New Roman" w:hAnsi="Times New Roman" w:cs="Times New Roman"/>
          <w:sz w:val="16"/>
          <w:szCs w:val="16"/>
          <w:lang w:eastAsia="ru-RU"/>
        </w:rPr>
      </w:pPr>
      <w:hyperlink r:id="rId43" w:history="1">
        <w:r w:rsidRPr="0016270F">
          <w:rPr>
            <w:rFonts w:ascii="Times New Roman" w:eastAsia="Times New Roman" w:hAnsi="Times New Roman" w:cs="Times New Roman"/>
            <w:color w:val="154C94"/>
            <w:sz w:val="16"/>
            <w:szCs w:val="16"/>
            <w:u w:val="single"/>
            <w:lang w:eastAsia="ru-RU"/>
          </w:rPr>
          <w:t>Открыть форму</w:t>
        </w:r>
      </w:hyperlink>
    </w:p>
    <w:p w14:paraId="73C13CE1" w14:textId="77777777" w:rsidR="0016270F" w:rsidRPr="0016270F" w:rsidRDefault="0016270F" w:rsidP="0016270F">
      <w:pPr>
        <w:spacing w:before="0" w:beforeAutospacing="0" w:afterAutospacing="0"/>
        <w:jc w:val="righ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Форма</w:t>
      </w:r>
    </w:p>
    <w:p w14:paraId="57497FBE" w14:textId="77777777" w:rsidR="0016270F" w:rsidRPr="0016270F" w:rsidRDefault="0016270F" w:rsidP="0016270F">
      <w:pPr>
        <w:spacing w:before="240" w:beforeAutospacing="0" w:after="240" w:afterAutospacing="0"/>
        <w:jc w:val="center"/>
        <w:rPr>
          <w:rFonts w:ascii="Times New Roman" w:eastAsia="Times New Roman" w:hAnsi="Times New Roman" w:cs="Times New Roman"/>
          <w:b/>
          <w:bCs/>
          <w:sz w:val="24"/>
          <w:szCs w:val="24"/>
          <w:lang w:eastAsia="ru-RU"/>
        </w:rPr>
      </w:pPr>
      <w:bookmarkStart w:id="27" w:name="Заг_Прил_3_Утв_4"/>
      <w:r w:rsidRPr="0016270F">
        <w:rPr>
          <w:rFonts w:ascii="Times New Roman" w:eastAsia="Times New Roman" w:hAnsi="Times New Roman" w:cs="Times New Roman"/>
          <w:b/>
          <w:bCs/>
          <w:sz w:val="24"/>
          <w:szCs w:val="24"/>
          <w:lang w:eastAsia="ru-RU"/>
        </w:rPr>
        <w:t>ЖУРНАЛ</w:t>
      </w:r>
      <w:r w:rsidRPr="0016270F">
        <w:rPr>
          <w:rFonts w:ascii="Times New Roman" w:eastAsia="Times New Roman" w:hAnsi="Times New Roman" w:cs="Times New Roman"/>
          <w:b/>
          <w:bCs/>
          <w:sz w:val="24"/>
          <w:szCs w:val="24"/>
          <w:lang w:eastAsia="ru-RU"/>
        </w:rPr>
        <w:br/>
        <w:t>регистрации потенциально опасных объектов, принадлежащих Вооруженным Силам и транспортным войскам Республики Беларусь</w:t>
      </w:r>
    </w:p>
    <w:tbl>
      <w:tblPr>
        <w:tblW w:w="5000" w:type="pct"/>
        <w:tblCellMar>
          <w:left w:w="0" w:type="dxa"/>
          <w:right w:w="0" w:type="dxa"/>
        </w:tblCellMar>
        <w:tblLook w:val="04A0" w:firstRow="1" w:lastRow="0" w:firstColumn="1" w:lastColumn="0" w:noHBand="0" w:noVBand="1"/>
      </w:tblPr>
      <w:tblGrid>
        <w:gridCol w:w="1742"/>
        <w:gridCol w:w="1277"/>
        <w:gridCol w:w="1280"/>
        <w:gridCol w:w="1277"/>
        <w:gridCol w:w="928"/>
        <w:gridCol w:w="1167"/>
        <w:gridCol w:w="1277"/>
        <w:gridCol w:w="928"/>
        <w:gridCol w:w="931"/>
        <w:gridCol w:w="906"/>
        <w:gridCol w:w="984"/>
        <w:gridCol w:w="900"/>
        <w:gridCol w:w="931"/>
        <w:gridCol w:w="1198"/>
      </w:tblGrid>
      <w:tr w:rsidR="0016270F" w:rsidRPr="0016270F" w14:paraId="20C07FD1" w14:textId="77777777" w:rsidTr="0016270F">
        <w:trPr>
          <w:trHeight w:val="770"/>
        </w:trPr>
        <w:tc>
          <w:tcPr>
            <w:tcW w:w="55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B68D8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xml:space="preserve">Регистрационный номер </w:t>
            </w:r>
            <w:r w:rsidRPr="0016270F">
              <w:rPr>
                <w:rFonts w:ascii="Times New Roman" w:eastAsia="Times New Roman" w:hAnsi="Times New Roman" w:cs="Times New Roman"/>
                <w:sz w:val="20"/>
                <w:szCs w:val="20"/>
                <w:lang w:eastAsia="ru-RU"/>
              </w:rPr>
              <w:lastRenderedPageBreak/>
              <w:t>потенциально опасного объекта</w:t>
            </w:r>
          </w:p>
        </w:tc>
        <w:tc>
          <w:tcPr>
            <w:tcW w:w="4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60C81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lastRenderedPageBreak/>
              <w:t xml:space="preserve">Воинская часть (владелец </w:t>
            </w:r>
            <w:r w:rsidRPr="0016270F">
              <w:rPr>
                <w:rFonts w:ascii="Times New Roman" w:eastAsia="Times New Roman" w:hAnsi="Times New Roman" w:cs="Times New Roman"/>
                <w:sz w:val="20"/>
                <w:szCs w:val="20"/>
                <w:lang w:eastAsia="ru-RU"/>
              </w:rPr>
              <w:lastRenderedPageBreak/>
              <w:t>потенциально опасного объекта), адрес места нахождения</w:t>
            </w:r>
          </w:p>
        </w:tc>
        <w:tc>
          <w:tcPr>
            <w:tcW w:w="4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E8F5D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lastRenderedPageBreak/>
              <w:t xml:space="preserve">Род, система потенциально опасного </w:t>
            </w:r>
            <w:r w:rsidRPr="0016270F">
              <w:rPr>
                <w:rFonts w:ascii="Times New Roman" w:eastAsia="Times New Roman" w:hAnsi="Times New Roman" w:cs="Times New Roman"/>
                <w:sz w:val="20"/>
                <w:szCs w:val="20"/>
                <w:lang w:eastAsia="ru-RU"/>
              </w:rPr>
              <w:lastRenderedPageBreak/>
              <w:t>объекта, заводской номер</w:t>
            </w:r>
          </w:p>
        </w:tc>
        <w:tc>
          <w:tcPr>
            <w:tcW w:w="4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2C30F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lastRenderedPageBreak/>
              <w:t xml:space="preserve">Наименование организации – изготовителя </w:t>
            </w:r>
            <w:r w:rsidRPr="0016270F">
              <w:rPr>
                <w:rFonts w:ascii="Times New Roman" w:eastAsia="Times New Roman" w:hAnsi="Times New Roman" w:cs="Times New Roman"/>
                <w:sz w:val="20"/>
                <w:szCs w:val="20"/>
                <w:lang w:eastAsia="ru-RU"/>
              </w:rPr>
              <w:lastRenderedPageBreak/>
              <w:t>потенциально опасного объекта, год изготовления</w:t>
            </w:r>
          </w:p>
        </w:tc>
        <w:tc>
          <w:tcPr>
            <w:tcW w:w="666"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604BB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lastRenderedPageBreak/>
              <w:t>Рабочее давление (МПа) или грузоподъемность (кг)</w:t>
            </w:r>
          </w:p>
        </w:tc>
        <w:tc>
          <w:tcPr>
            <w:tcW w:w="4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45F509"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xml:space="preserve">Дата регистрации (внесения </w:t>
            </w:r>
            <w:r w:rsidRPr="0016270F">
              <w:rPr>
                <w:rFonts w:ascii="Times New Roman" w:eastAsia="Times New Roman" w:hAnsi="Times New Roman" w:cs="Times New Roman"/>
                <w:sz w:val="20"/>
                <w:szCs w:val="20"/>
                <w:lang w:eastAsia="ru-RU"/>
              </w:rPr>
              <w:lastRenderedPageBreak/>
              <w:t>изменений в документы, связанные с регистрацией)</w:t>
            </w:r>
          </w:p>
        </w:tc>
        <w:tc>
          <w:tcPr>
            <w:tcW w:w="119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D64BA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lastRenderedPageBreak/>
              <w:t>Дата технического освидетельствования</w:t>
            </w:r>
          </w:p>
        </w:tc>
        <w:tc>
          <w:tcPr>
            <w:tcW w:w="58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207F3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Техническое диагностирование</w:t>
            </w:r>
          </w:p>
        </w:tc>
        <w:tc>
          <w:tcPr>
            <w:tcW w:w="381"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CBE048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Примечание</w:t>
            </w:r>
          </w:p>
        </w:tc>
      </w:tr>
      <w:tr w:rsidR="0016270F" w:rsidRPr="0016270F" w14:paraId="6820878B" w14:textId="77777777" w:rsidTr="0016270F">
        <w:trPr>
          <w:trHeight w:val="1495"/>
        </w:trPr>
        <w:tc>
          <w:tcPr>
            <w:tcW w:w="0" w:type="auto"/>
            <w:vMerge/>
            <w:tcBorders>
              <w:top w:val="single" w:sz="4" w:space="0" w:color="auto"/>
              <w:bottom w:val="single" w:sz="4" w:space="0" w:color="auto"/>
              <w:right w:val="single" w:sz="4" w:space="0" w:color="auto"/>
            </w:tcBorders>
            <w:vAlign w:val="center"/>
            <w:hideMark/>
          </w:tcPr>
          <w:p w14:paraId="13F44793"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A934B"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16343"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9D1F6"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A8B54A"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FB983"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2BCCA6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частичного (наружный и внутренний осмотр)</w:t>
            </w:r>
          </w:p>
        </w:tc>
        <w:tc>
          <w:tcPr>
            <w:tcW w:w="60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AEB0C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полного (гидравлические испытания)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BBFD14E"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tcBorders>
            <w:vAlign w:val="center"/>
            <w:hideMark/>
          </w:tcPr>
          <w:p w14:paraId="28CD541C"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r>
      <w:tr w:rsidR="0016270F" w:rsidRPr="0016270F" w14:paraId="1D8747BF" w14:textId="77777777" w:rsidTr="0016270F">
        <w:trPr>
          <w:trHeight w:val="1579"/>
        </w:trPr>
        <w:tc>
          <w:tcPr>
            <w:tcW w:w="0" w:type="auto"/>
            <w:vMerge/>
            <w:tcBorders>
              <w:top w:val="single" w:sz="4" w:space="0" w:color="auto"/>
              <w:bottom w:val="single" w:sz="4" w:space="0" w:color="auto"/>
              <w:right w:val="single" w:sz="4" w:space="0" w:color="auto"/>
            </w:tcBorders>
            <w:vAlign w:val="center"/>
            <w:hideMark/>
          </w:tcPr>
          <w:p w14:paraId="42FCC360"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01895"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BFCBF"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C0587"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2CD339"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расчетное</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B020F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разрешенное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EDE68B"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B2468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проведено</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486F5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назначено</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E3AB8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проведено</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3834D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назначено</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50951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проведено</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7483E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назначено</w:t>
            </w:r>
          </w:p>
        </w:tc>
        <w:tc>
          <w:tcPr>
            <w:tcW w:w="0" w:type="auto"/>
            <w:vMerge/>
            <w:tcBorders>
              <w:top w:val="single" w:sz="4" w:space="0" w:color="auto"/>
              <w:left w:val="single" w:sz="4" w:space="0" w:color="auto"/>
              <w:bottom w:val="single" w:sz="4" w:space="0" w:color="auto"/>
            </w:tcBorders>
            <w:vAlign w:val="center"/>
            <w:hideMark/>
          </w:tcPr>
          <w:p w14:paraId="10F4E1CE"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r>
      <w:tr w:rsidR="0016270F" w:rsidRPr="0016270F" w14:paraId="79EA4B4B" w14:textId="77777777" w:rsidTr="0016270F">
        <w:trPr>
          <w:trHeight w:val="20"/>
        </w:trPr>
        <w:tc>
          <w:tcPr>
            <w:tcW w:w="5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9D83A4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4157E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D521D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80EDE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4</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34AAB5"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85ED8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6</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F4F1D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7</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EE6A4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8</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6FB68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9</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B939D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10</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EC07A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11</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EE6DC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12</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F5680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13</w:t>
            </w:r>
          </w:p>
        </w:tc>
        <w:tc>
          <w:tcPr>
            <w:tcW w:w="38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6A458A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14</w:t>
            </w:r>
          </w:p>
        </w:tc>
      </w:tr>
      <w:tr w:rsidR="0016270F" w:rsidRPr="0016270F" w14:paraId="6C22AA07" w14:textId="77777777" w:rsidTr="0016270F">
        <w:trPr>
          <w:trHeight w:val="20"/>
        </w:trPr>
        <w:tc>
          <w:tcPr>
            <w:tcW w:w="554" w:type="pct"/>
            <w:tcBorders>
              <w:top w:val="single" w:sz="4" w:space="0" w:color="auto"/>
              <w:right w:val="single" w:sz="4" w:space="0" w:color="auto"/>
            </w:tcBorders>
            <w:tcMar>
              <w:top w:w="0" w:type="dxa"/>
              <w:left w:w="6" w:type="dxa"/>
              <w:bottom w:w="0" w:type="dxa"/>
              <w:right w:w="6" w:type="dxa"/>
            </w:tcMar>
            <w:hideMark/>
          </w:tcPr>
          <w:p w14:paraId="2C577EC6"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14:paraId="33A73597"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407" w:type="pct"/>
            <w:tcBorders>
              <w:top w:val="single" w:sz="4" w:space="0" w:color="auto"/>
              <w:left w:val="single" w:sz="4" w:space="0" w:color="auto"/>
              <w:right w:val="single" w:sz="4" w:space="0" w:color="auto"/>
            </w:tcBorders>
            <w:tcMar>
              <w:top w:w="0" w:type="dxa"/>
              <w:left w:w="6" w:type="dxa"/>
              <w:bottom w:w="0" w:type="dxa"/>
              <w:right w:w="6" w:type="dxa"/>
            </w:tcMar>
            <w:hideMark/>
          </w:tcPr>
          <w:p w14:paraId="30BFBC85"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14:paraId="46B00BEA"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hideMark/>
          </w:tcPr>
          <w:p w14:paraId="6AC5E26D"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hideMark/>
          </w:tcPr>
          <w:p w14:paraId="448C684F"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14:paraId="598A6A27"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hideMark/>
          </w:tcPr>
          <w:p w14:paraId="2E1730A3"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96" w:type="pct"/>
            <w:tcBorders>
              <w:top w:val="single" w:sz="4" w:space="0" w:color="auto"/>
              <w:left w:val="single" w:sz="4" w:space="0" w:color="auto"/>
              <w:right w:val="single" w:sz="4" w:space="0" w:color="auto"/>
            </w:tcBorders>
            <w:tcMar>
              <w:top w:w="0" w:type="dxa"/>
              <w:left w:w="6" w:type="dxa"/>
              <w:bottom w:w="0" w:type="dxa"/>
              <w:right w:w="6" w:type="dxa"/>
            </w:tcMar>
            <w:hideMark/>
          </w:tcPr>
          <w:p w14:paraId="4AB1A838"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14:paraId="1C8F3F5E"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3E7EB684"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hideMark/>
          </w:tcPr>
          <w:p w14:paraId="1E2CB6BA"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296" w:type="pct"/>
            <w:tcBorders>
              <w:top w:val="single" w:sz="4" w:space="0" w:color="auto"/>
              <w:left w:val="single" w:sz="4" w:space="0" w:color="auto"/>
              <w:right w:val="single" w:sz="4" w:space="0" w:color="auto"/>
            </w:tcBorders>
            <w:tcMar>
              <w:top w:w="0" w:type="dxa"/>
              <w:left w:w="6" w:type="dxa"/>
              <w:bottom w:w="0" w:type="dxa"/>
              <w:right w:w="6" w:type="dxa"/>
            </w:tcMar>
            <w:hideMark/>
          </w:tcPr>
          <w:p w14:paraId="346AD011"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381" w:type="pct"/>
            <w:tcBorders>
              <w:top w:val="single" w:sz="4" w:space="0" w:color="auto"/>
              <w:left w:val="single" w:sz="4" w:space="0" w:color="auto"/>
            </w:tcBorders>
            <w:tcMar>
              <w:top w:w="0" w:type="dxa"/>
              <w:left w:w="6" w:type="dxa"/>
              <w:bottom w:w="0" w:type="dxa"/>
              <w:right w:w="6" w:type="dxa"/>
            </w:tcMar>
            <w:hideMark/>
          </w:tcPr>
          <w:p w14:paraId="00BCF57F"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08E1C4C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584703CC"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6860" w:h="11906" w:orient="landscape"/>
          <w:pgMar w:top="1417" w:right="567" w:bottom="1134" w:left="567" w:header="0" w:footer="0" w:gutter="0"/>
          <w:cols w:space="720"/>
        </w:sectPr>
      </w:pPr>
    </w:p>
    <w:p w14:paraId="37698C7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16270F" w:rsidRPr="0016270F" w14:paraId="3AD2D3F3" w14:textId="77777777" w:rsidTr="0016270F">
        <w:tc>
          <w:tcPr>
            <w:tcW w:w="3750" w:type="pct"/>
            <w:tcMar>
              <w:top w:w="0" w:type="dxa"/>
              <w:left w:w="6" w:type="dxa"/>
              <w:bottom w:w="0" w:type="dxa"/>
              <w:right w:w="6" w:type="dxa"/>
            </w:tcMar>
            <w:hideMark/>
          </w:tcPr>
          <w:p w14:paraId="673E858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250" w:type="pct"/>
            <w:tcMar>
              <w:top w:w="0" w:type="dxa"/>
              <w:left w:w="6" w:type="dxa"/>
              <w:bottom w:w="0" w:type="dxa"/>
              <w:right w:w="6" w:type="dxa"/>
            </w:tcMar>
            <w:hideMark/>
          </w:tcPr>
          <w:p w14:paraId="64954CC7" w14:textId="77777777" w:rsidR="0016270F" w:rsidRPr="0016270F" w:rsidRDefault="0016270F" w:rsidP="0016270F">
            <w:pPr>
              <w:spacing w:before="0" w:beforeAutospacing="0" w:after="120" w:afterAutospacing="0"/>
              <w:jc w:val="left"/>
              <w:rPr>
                <w:rFonts w:ascii="Times New Roman" w:eastAsia="Times New Roman" w:hAnsi="Times New Roman" w:cs="Times New Roman"/>
                <w:lang w:eastAsia="ru-RU"/>
              </w:rPr>
            </w:pPr>
            <w:bookmarkStart w:id="28" w:name="Утв_5"/>
            <w:bookmarkEnd w:id="27"/>
            <w:r w:rsidRPr="0016270F">
              <w:rPr>
                <w:rFonts w:ascii="Times New Roman" w:eastAsia="Times New Roman" w:hAnsi="Times New Roman" w:cs="Times New Roman"/>
                <w:lang w:eastAsia="ru-RU"/>
              </w:rPr>
              <w:t>УТВЕРЖДЕНО</w:t>
            </w:r>
          </w:p>
          <w:p w14:paraId="4EAF6C19"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Постановление</w:t>
            </w:r>
            <w:r w:rsidRPr="0016270F">
              <w:rPr>
                <w:rFonts w:ascii="Times New Roman" w:eastAsia="Times New Roman" w:hAnsi="Times New Roman" w:cs="Times New Roman"/>
                <w:lang w:eastAsia="ru-RU"/>
              </w:rPr>
              <w:br/>
              <w:t>Совета Министров</w:t>
            </w:r>
            <w:r w:rsidRPr="0016270F">
              <w:rPr>
                <w:rFonts w:ascii="Times New Roman" w:eastAsia="Times New Roman" w:hAnsi="Times New Roman" w:cs="Times New Roman"/>
                <w:lang w:eastAsia="ru-RU"/>
              </w:rPr>
              <w:br/>
              <w:t>Республики Беларусь</w:t>
            </w:r>
            <w:r w:rsidRPr="0016270F">
              <w:rPr>
                <w:rFonts w:ascii="Times New Roman" w:eastAsia="Times New Roman" w:hAnsi="Times New Roman" w:cs="Times New Roman"/>
                <w:lang w:eastAsia="ru-RU"/>
              </w:rPr>
              <w:br/>
              <w:t>05.08.2016 № 613</w:t>
            </w:r>
          </w:p>
        </w:tc>
        <w:bookmarkEnd w:id="28"/>
      </w:tr>
    </w:tbl>
    <w:p w14:paraId="4519D516" w14:textId="77777777" w:rsidR="0016270F" w:rsidRPr="0016270F" w:rsidRDefault="0016270F" w:rsidP="0016270F">
      <w:pPr>
        <w:spacing w:before="240" w:beforeAutospacing="0" w:after="240" w:afterAutospacing="0"/>
        <w:jc w:val="left"/>
        <w:rPr>
          <w:rFonts w:ascii="Times New Roman" w:eastAsia="Times New Roman" w:hAnsi="Times New Roman" w:cs="Times New Roman"/>
          <w:b/>
          <w:bCs/>
          <w:sz w:val="24"/>
          <w:szCs w:val="24"/>
          <w:lang w:eastAsia="ru-RU"/>
        </w:rPr>
      </w:pPr>
      <w:bookmarkStart w:id="29" w:name="Заг_Утв_5"/>
      <w:r w:rsidRPr="0016270F">
        <w:rPr>
          <w:rFonts w:ascii="Times New Roman" w:eastAsia="Times New Roman" w:hAnsi="Times New Roman" w:cs="Times New Roman"/>
          <w:b/>
          <w:bCs/>
          <w:sz w:val="24"/>
          <w:szCs w:val="24"/>
          <w:lang w:eastAsia="ru-RU"/>
        </w:rPr>
        <w:t>ПОЛОЖЕНИЕ</w:t>
      </w:r>
      <w:r w:rsidRPr="0016270F">
        <w:rPr>
          <w:rFonts w:ascii="Times New Roman" w:eastAsia="Times New Roman" w:hAnsi="Times New Roman" w:cs="Times New Roman"/>
          <w:b/>
          <w:bCs/>
          <w:sz w:val="24"/>
          <w:szCs w:val="24"/>
          <w:lang w:eastAsia="ru-RU"/>
        </w:rPr>
        <w:br/>
        <w:t>о порядке выдачи разрешений (свидетельств) на право выполнения отдельных видов работ (оказания отдельных видов услуг) при осуществлении деятельности в области промышленной безопасности</w:t>
      </w:r>
    </w:p>
    <w:p w14:paraId="0B109598" w14:textId="77777777" w:rsidR="0016270F" w:rsidRPr="0016270F" w:rsidRDefault="0016270F" w:rsidP="0016270F">
      <w:pPr>
        <w:spacing w:before="240" w:beforeAutospacing="0" w:after="240" w:afterAutospacing="0"/>
        <w:jc w:val="center"/>
        <w:rPr>
          <w:rFonts w:ascii="Times New Roman" w:eastAsia="Times New Roman" w:hAnsi="Times New Roman" w:cs="Times New Roman"/>
          <w:b/>
          <w:bCs/>
          <w:caps/>
          <w:sz w:val="24"/>
          <w:szCs w:val="24"/>
          <w:lang w:eastAsia="ru-RU"/>
        </w:rPr>
      </w:pPr>
      <w:r w:rsidRPr="0016270F">
        <w:rPr>
          <w:rFonts w:ascii="Times New Roman" w:eastAsia="Times New Roman" w:hAnsi="Times New Roman" w:cs="Times New Roman"/>
          <w:b/>
          <w:bCs/>
          <w:caps/>
          <w:sz w:val="24"/>
          <w:szCs w:val="24"/>
          <w:lang w:eastAsia="ru-RU"/>
        </w:rPr>
        <w:t>ГЛАВА 1</w:t>
      </w:r>
      <w:r w:rsidRPr="0016270F">
        <w:rPr>
          <w:rFonts w:ascii="Times New Roman" w:eastAsia="Times New Roman" w:hAnsi="Times New Roman" w:cs="Times New Roman"/>
          <w:b/>
          <w:bCs/>
          <w:caps/>
          <w:sz w:val="24"/>
          <w:szCs w:val="24"/>
          <w:lang w:eastAsia="ru-RU"/>
        </w:rPr>
        <w:br/>
        <w:t>ОБЩИЕ ПОЛОЖЕНИЯ</w:t>
      </w:r>
    </w:p>
    <w:p w14:paraId="1647B194"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 Настоящим Положением устанавливается порядок выдачи субъектам промышленной безопасности разрешений (свидетельств) на право выполнения отдельных видов работ (оказания отдельных видов услуг) при осуществлении деятельности в области промышленной безопасности (далее – разрешение (свидетельство), внесения в них изменений, выдачи дубликата, прекращения действия.</w:t>
      </w:r>
    </w:p>
    <w:p w14:paraId="5774279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2. Выдача разрешений (свидетельств) осуществляется Департаментом по надзору за безопасным ведением работ в промышленности Министерства по чрезвычайным ситуациям, главной военной инспекцией Вооруженных Сил (на право выполнения отдельных видов работ (оказания отдельных видов услуг) на опасных производственных объектах и (или) потенциально опасных производственных объектах, принадлежащих Вооруженным Силам и транспортным войскам Республики Беларусь) (далее – органы, выдающие разрешения (свидетельства).</w:t>
      </w:r>
    </w:p>
    <w:p w14:paraId="1E1EFDB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3. Разрешение (свидетельство) по форме согласно </w:t>
      </w:r>
      <w:bookmarkEnd w:id="29"/>
      <w:r w:rsidRPr="0016270F">
        <w:rPr>
          <w:rFonts w:ascii="Times New Roman" w:eastAsia="Times New Roman" w:hAnsi="Times New Roman" w:cs="Times New Roman"/>
          <w:sz w:val="24"/>
          <w:szCs w:val="24"/>
          <w:lang w:eastAsia="ru-RU"/>
        </w:rPr>
        <w:fldChar w:fldCharType="begin"/>
      </w:r>
      <w:r w:rsidRPr="0016270F">
        <w:rPr>
          <w:rFonts w:ascii="Times New Roman" w:eastAsia="Times New Roman" w:hAnsi="Times New Roman" w:cs="Times New Roman"/>
          <w:sz w:val="24"/>
          <w:szCs w:val="24"/>
          <w:lang w:eastAsia="ru-RU"/>
        </w:rPr>
        <w:instrText xml:space="preserve"> HYPERLINK "http://www.pravo.by/webnpa/" \l "Прил_1_Утв_5" </w:instrText>
      </w:r>
      <w:r w:rsidRPr="0016270F">
        <w:rPr>
          <w:rFonts w:ascii="Times New Roman" w:eastAsia="Times New Roman" w:hAnsi="Times New Roman" w:cs="Times New Roman"/>
          <w:sz w:val="24"/>
          <w:szCs w:val="24"/>
          <w:lang w:eastAsia="ru-RU"/>
        </w:rPr>
        <w:fldChar w:fldCharType="separate"/>
      </w:r>
      <w:r w:rsidRPr="0016270F">
        <w:rPr>
          <w:rFonts w:ascii="Times New Roman" w:eastAsia="Times New Roman" w:hAnsi="Times New Roman" w:cs="Times New Roman"/>
          <w:color w:val="154C94"/>
          <w:sz w:val="24"/>
          <w:szCs w:val="24"/>
          <w:u w:val="single"/>
          <w:lang w:eastAsia="ru-RU"/>
        </w:rPr>
        <w:t>приложению 1</w:t>
      </w:r>
      <w:r w:rsidRPr="0016270F">
        <w:rPr>
          <w:rFonts w:ascii="Times New Roman" w:eastAsia="Times New Roman" w:hAnsi="Times New Roman" w:cs="Times New Roman"/>
          <w:sz w:val="24"/>
          <w:szCs w:val="24"/>
          <w:lang w:eastAsia="ru-RU"/>
        </w:rPr>
        <w:fldChar w:fldCharType="end"/>
      </w:r>
      <w:r w:rsidRPr="0016270F">
        <w:rPr>
          <w:rFonts w:ascii="Times New Roman" w:eastAsia="Times New Roman" w:hAnsi="Times New Roman" w:cs="Times New Roman"/>
          <w:sz w:val="24"/>
          <w:szCs w:val="24"/>
          <w:lang w:eastAsia="ru-RU"/>
        </w:rPr>
        <w:t xml:space="preserve"> оформляется на бланке с определенной степенью защиты.</w:t>
      </w:r>
    </w:p>
    <w:p w14:paraId="25F7D14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 органе, выдающем разрешения (свидетельства), хранится копия разрешения (свидетельства), заверенная подписью уполномоченного в установленном порядке должностного лица и печатью этого органа.</w:t>
      </w:r>
    </w:p>
    <w:p w14:paraId="2F24B0C4" w14:textId="77777777" w:rsidR="0016270F" w:rsidRPr="0016270F" w:rsidRDefault="0016270F" w:rsidP="0016270F">
      <w:pPr>
        <w:spacing w:before="240" w:beforeAutospacing="0" w:after="240" w:afterAutospacing="0"/>
        <w:jc w:val="center"/>
        <w:rPr>
          <w:rFonts w:ascii="Times New Roman" w:eastAsia="Times New Roman" w:hAnsi="Times New Roman" w:cs="Times New Roman"/>
          <w:b/>
          <w:bCs/>
          <w:caps/>
          <w:sz w:val="24"/>
          <w:szCs w:val="24"/>
          <w:lang w:eastAsia="ru-RU"/>
        </w:rPr>
      </w:pPr>
      <w:r w:rsidRPr="0016270F">
        <w:rPr>
          <w:rFonts w:ascii="Times New Roman" w:eastAsia="Times New Roman" w:hAnsi="Times New Roman" w:cs="Times New Roman"/>
          <w:b/>
          <w:bCs/>
          <w:caps/>
          <w:sz w:val="24"/>
          <w:szCs w:val="24"/>
          <w:lang w:eastAsia="ru-RU"/>
        </w:rPr>
        <w:t>ГЛАВА 2</w:t>
      </w:r>
      <w:r w:rsidRPr="0016270F">
        <w:rPr>
          <w:rFonts w:ascii="Times New Roman" w:eastAsia="Times New Roman" w:hAnsi="Times New Roman" w:cs="Times New Roman"/>
          <w:b/>
          <w:bCs/>
          <w:caps/>
          <w:sz w:val="24"/>
          <w:szCs w:val="24"/>
          <w:lang w:eastAsia="ru-RU"/>
        </w:rPr>
        <w:br/>
        <w:t>ОЦЕНКА ВОЗМОЖНОСТИ СУБЪЕКТА ПРОМЫШЛЕННОЙ БЕЗОПАСНОСТИ ВЫПОЛНЯТЬ ОТДЕЛЬНЫЕ ВИДЫ РАБОТ (ОКАЗЫВАТЬ ОТДЕЛЬНЫЕ ВИДЫ УСЛУГ) ПРИ ОСУЩЕСТВЛЕНИИ ДЕЯТЕЛЬНОСТИ В ОБЛАСТИ ПРОМЫШЛЕННОЙ БЕЗОПАСНОСТИ</w:t>
      </w:r>
    </w:p>
    <w:p w14:paraId="2D9E217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4. Для получения разрешения (свидетельства), внесения в него изменений органом, выдающим разрешения (свидетельства), проводится оценка возможности субъекта промышленной безопасности выполнять отдельные виды работ (оказывать отдельные виды услуг) при осуществлении деятельности в области промышленной безопасности (далее – оценка), за исключением случая, предусмотренного в части второй настоящего пункта. Результатом проведения оценки является положительный либо отрицательный акт.</w:t>
      </w:r>
    </w:p>
    <w:p w14:paraId="267709B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В случае внесения в разрешение (свидетельство) изменений, предусмотренных в абзаце втором части первой </w:t>
      </w:r>
      <w:hyperlink r:id="rId44" w:anchor="Заг_Утв_5&amp;Point=9" w:history="1">
        <w:r w:rsidRPr="0016270F">
          <w:rPr>
            <w:rFonts w:ascii="Times New Roman" w:eastAsia="Times New Roman" w:hAnsi="Times New Roman" w:cs="Times New Roman"/>
            <w:color w:val="154C94"/>
            <w:sz w:val="24"/>
            <w:szCs w:val="24"/>
            <w:u w:val="single"/>
            <w:lang w:eastAsia="ru-RU"/>
          </w:rPr>
          <w:t>пункта 9</w:t>
        </w:r>
      </w:hyperlink>
      <w:r w:rsidRPr="0016270F">
        <w:rPr>
          <w:rFonts w:ascii="Times New Roman" w:eastAsia="Times New Roman" w:hAnsi="Times New Roman" w:cs="Times New Roman"/>
          <w:sz w:val="24"/>
          <w:szCs w:val="24"/>
          <w:lang w:eastAsia="ru-RU"/>
        </w:rPr>
        <w:t xml:space="preserve"> настоящего Положения, проведение оценки не требуется.</w:t>
      </w:r>
    </w:p>
    <w:p w14:paraId="3FBD1E8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5. При проведении оценки органом, выдающим разрешения (свидетельства), устанавливается наличие у субъекта промышленной безопасности:</w:t>
      </w:r>
    </w:p>
    <w:p w14:paraId="5549FC5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 штате не менее трех работников соответствующего профиля для выполнения отдельных видов работ (оказания отдельных видов услуг) в области промышленной безопасности, для которых работа в данной организации является основным местом работы, а также документов, подтверждающих их квалификацию и проверку знаний;</w:t>
      </w:r>
    </w:p>
    <w:p w14:paraId="1262456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на праве собственности, хозяйственного ведения, оперативного управления или ином законном основании необходимых для осуществления заявленной деятельности инженерно-технического оснащения, производственной базы (помещения, оборудование), </w:t>
      </w:r>
      <w:r w:rsidRPr="0016270F">
        <w:rPr>
          <w:rFonts w:ascii="Times New Roman" w:eastAsia="Times New Roman" w:hAnsi="Times New Roman" w:cs="Times New Roman"/>
          <w:sz w:val="24"/>
          <w:szCs w:val="24"/>
          <w:lang w:eastAsia="ru-RU"/>
        </w:rPr>
        <w:lastRenderedPageBreak/>
        <w:t>соответствующих обязательным для соблюдения требованиям технических нормативных правовых актов в области промышленной безопасности;</w:t>
      </w:r>
    </w:p>
    <w:p w14:paraId="5F0DA2A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технической (технологической) документации, государственных стандартов и иных технических нормативных правовых актов, содержащих требования промышленной безопасности к выполнению отдельных видов работ (оказанию отдельных видов услуг), которые планирует выполнять (оказывать) субъект промышленной безопасности.</w:t>
      </w:r>
    </w:p>
    <w:p w14:paraId="29252AB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6. Оценка осуществляется путем изучения документов и материалов с выездом на место нахождения субъекта промышленной безопасности, в том числе его филиалов, в которых планируется выполнение отдельных видов работ (оказание отдельных видов услуг) при осуществлении деятельности в области промышленной безопасности.</w:t>
      </w:r>
    </w:p>
    <w:p w14:paraId="11E4B714"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Оценка для продления срока действия и внесения изменений и (или) дополнений в разрешение (свидетельство) в отношении нерезидентов Республики Беларусь до 1 января 2022 г. осуществляется путем изучения документов и материалов без выезда на место нахождения субъекта промышленной безопасности.</w:t>
      </w:r>
    </w:p>
    <w:p w14:paraId="0E5032C4" w14:textId="77777777" w:rsidR="0016270F" w:rsidRPr="0016270F" w:rsidRDefault="0016270F" w:rsidP="0016270F">
      <w:pPr>
        <w:spacing w:before="240" w:beforeAutospacing="0" w:after="240" w:afterAutospacing="0"/>
        <w:jc w:val="center"/>
        <w:rPr>
          <w:rFonts w:ascii="Times New Roman" w:eastAsia="Times New Roman" w:hAnsi="Times New Roman" w:cs="Times New Roman"/>
          <w:b/>
          <w:bCs/>
          <w:caps/>
          <w:sz w:val="24"/>
          <w:szCs w:val="24"/>
          <w:lang w:eastAsia="ru-RU"/>
        </w:rPr>
      </w:pPr>
      <w:r w:rsidRPr="0016270F">
        <w:rPr>
          <w:rFonts w:ascii="Times New Roman" w:eastAsia="Times New Roman" w:hAnsi="Times New Roman" w:cs="Times New Roman"/>
          <w:b/>
          <w:bCs/>
          <w:caps/>
          <w:sz w:val="24"/>
          <w:szCs w:val="24"/>
          <w:lang w:eastAsia="ru-RU"/>
        </w:rPr>
        <w:t>ГЛАВА 3</w:t>
      </w:r>
      <w:r w:rsidRPr="0016270F">
        <w:rPr>
          <w:rFonts w:ascii="Times New Roman" w:eastAsia="Times New Roman" w:hAnsi="Times New Roman" w:cs="Times New Roman"/>
          <w:b/>
          <w:bCs/>
          <w:caps/>
          <w:sz w:val="24"/>
          <w:szCs w:val="24"/>
          <w:lang w:eastAsia="ru-RU"/>
        </w:rPr>
        <w:br/>
        <w:t>ПОРЯДОК ВЫДАЧИ РАЗРЕШЕНИЯ (СВИДЕТЕЛЬСТВА), ВНЕСЕНИЯ В НЕГО ИЗМЕНЕНИЙ И (ИЛИ) ДОПОЛНЕНИЙ, ВЫДАЧИ ДУБЛИКАТА РАЗРЕШЕНИЯ (СВИДЕТЕЛЬСТВА), ПРЕКРАЩЕНИЯ ДЕЙСТВИЯ РАЗРЕШЕНИЯ (СВИДЕТЕЛЬСТВА)</w:t>
      </w:r>
    </w:p>
    <w:p w14:paraId="35B83B0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7. Для получения разрешений (свидетельств), предусмотренных в подпункте 19.10.1 пункта 19.10, подпункте 19.13.1 пункта 19.13, подпункте 19.14.1 пункта 19.14, подпункте 19.15.1 пункта 19.15, подпункте 19.19.1 пункта 19.19, подпункте 19.21.1 пункта 19.21, подпункте 19.24.1 пункта 19.24, подпункте 19.25.1 пункта 19.25, подпункте 19.26.1 пункта 19.26, подпункте 19.27.1 пункта 19.27, подпункте 19.28.1 пункта 19.28, подпункте 19.30.1 пункта 19.30, подпункте 19.31.1 пункта 19.31, подпункте 19.32.1 пункта 19.32 и подпункте 19.35.1 пункта 19.35 </w:t>
      </w:r>
      <w:hyperlink r:id="rId45" w:anchor="Заг_Утв_1" w:history="1">
        <w:r w:rsidRPr="0016270F">
          <w:rPr>
            <w:rFonts w:ascii="Times New Roman" w:eastAsia="Times New Roman" w:hAnsi="Times New Roman" w:cs="Times New Roman"/>
            <w:color w:val="154C94"/>
            <w:sz w:val="24"/>
            <w:szCs w:val="24"/>
            <w:u w:val="single"/>
            <w:lang w:eastAsia="ru-RU"/>
          </w:rPr>
          <w:t>единого перечня</w:t>
        </w:r>
      </w:hyperlink>
      <w:r w:rsidRPr="0016270F">
        <w:rPr>
          <w:rFonts w:ascii="Times New Roman" w:eastAsia="Times New Roman" w:hAnsi="Times New Roman" w:cs="Times New Roman"/>
          <w:sz w:val="24"/>
          <w:szCs w:val="24"/>
          <w:lang w:eastAsia="ru-RU"/>
        </w:rPr>
        <w:t xml:space="preserve">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 548, субъект промышленной безопасности либо его представитель подает в орган, выдающий разрешения (свидетельства), заявление по форме согласно </w:t>
      </w:r>
      <w:hyperlink r:id="rId46" w:anchor="Прил_2_Утв_5" w:history="1">
        <w:r w:rsidRPr="0016270F">
          <w:rPr>
            <w:rFonts w:ascii="Times New Roman" w:eastAsia="Times New Roman" w:hAnsi="Times New Roman" w:cs="Times New Roman"/>
            <w:color w:val="154C94"/>
            <w:sz w:val="24"/>
            <w:szCs w:val="24"/>
            <w:u w:val="single"/>
            <w:lang w:eastAsia="ru-RU"/>
          </w:rPr>
          <w:t>приложению 2</w:t>
        </w:r>
      </w:hyperlink>
      <w:r w:rsidRPr="0016270F">
        <w:rPr>
          <w:rFonts w:ascii="Times New Roman" w:eastAsia="Times New Roman" w:hAnsi="Times New Roman" w:cs="Times New Roman"/>
          <w:sz w:val="24"/>
          <w:szCs w:val="24"/>
          <w:lang w:eastAsia="ru-RU"/>
        </w:rPr>
        <w:t xml:space="preserve"> о выдаче разрешения (свидетельства), внесении в него изменений, а также документы согласно </w:t>
      </w:r>
      <w:hyperlink r:id="rId47" w:anchor="Прил_3_Утв_5" w:history="1">
        <w:r w:rsidRPr="0016270F">
          <w:rPr>
            <w:rFonts w:ascii="Times New Roman" w:eastAsia="Times New Roman" w:hAnsi="Times New Roman" w:cs="Times New Roman"/>
            <w:color w:val="154C94"/>
            <w:sz w:val="24"/>
            <w:szCs w:val="24"/>
            <w:u w:val="single"/>
            <w:lang w:eastAsia="ru-RU"/>
          </w:rPr>
          <w:t>приложению 3</w:t>
        </w:r>
      </w:hyperlink>
      <w:r w:rsidRPr="0016270F">
        <w:rPr>
          <w:rFonts w:ascii="Times New Roman" w:eastAsia="Times New Roman" w:hAnsi="Times New Roman" w:cs="Times New Roman"/>
          <w:sz w:val="24"/>
          <w:szCs w:val="24"/>
          <w:lang w:eastAsia="ru-RU"/>
        </w:rPr>
        <w:t xml:space="preserve">. Для внесения изменений, предусмотренных в абзаце втором части первой </w:t>
      </w:r>
      <w:hyperlink r:id="rId48" w:anchor="Заг_Утв_5&amp;Point=9" w:history="1">
        <w:r w:rsidRPr="0016270F">
          <w:rPr>
            <w:rFonts w:ascii="Times New Roman" w:eastAsia="Times New Roman" w:hAnsi="Times New Roman" w:cs="Times New Roman"/>
            <w:color w:val="154C94"/>
            <w:sz w:val="24"/>
            <w:szCs w:val="24"/>
            <w:u w:val="single"/>
            <w:lang w:eastAsia="ru-RU"/>
          </w:rPr>
          <w:t>пункта 9</w:t>
        </w:r>
      </w:hyperlink>
      <w:r w:rsidRPr="0016270F">
        <w:rPr>
          <w:rFonts w:ascii="Times New Roman" w:eastAsia="Times New Roman" w:hAnsi="Times New Roman" w:cs="Times New Roman"/>
          <w:sz w:val="24"/>
          <w:szCs w:val="24"/>
          <w:lang w:eastAsia="ru-RU"/>
        </w:rPr>
        <w:t xml:space="preserve"> настоящего Положения, к заявлению прилагаются копии документов, подтверждающих необходимость внесения изменений.</w:t>
      </w:r>
    </w:p>
    <w:p w14:paraId="77BD73B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8. Орган, выдающий разрешения (свидетельства), при рассмотрении заявления, указанного в </w:t>
      </w:r>
      <w:hyperlink r:id="rId49" w:anchor="Заг_Утв_5&amp;Point=7" w:history="1">
        <w:r w:rsidRPr="0016270F">
          <w:rPr>
            <w:rFonts w:ascii="Times New Roman" w:eastAsia="Times New Roman" w:hAnsi="Times New Roman" w:cs="Times New Roman"/>
            <w:color w:val="154C94"/>
            <w:sz w:val="24"/>
            <w:szCs w:val="24"/>
            <w:u w:val="single"/>
            <w:lang w:eastAsia="ru-RU"/>
          </w:rPr>
          <w:t>пункте 7</w:t>
        </w:r>
      </w:hyperlink>
      <w:r w:rsidRPr="0016270F">
        <w:rPr>
          <w:rFonts w:ascii="Times New Roman" w:eastAsia="Times New Roman" w:hAnsi="Times New Roman" w:cs="Times New Roman"/>
          <w:sz w:val="24"/>
          <w:szCs w:val="24"/>
          <w:lang w:eastAsia="ru-RU"/>
        </w:rPr>
        <w:t xml:space="preserve"> настоящего Положения, принимает в соответствии со </w:t>
      </w:r>
      <w:hyperlink r:id="rId50" w:anchor="&amp;Article=24" w:history="1">
        <w:r w:rsidRPr="0016270F">
          <w:rPr>
            <w:rFonts w:ascii="Times New Roman" w:eastAsia="Times New Roman" w:hAnsi="Times New Roman" w:cs="Times New Roman"/>
            <w:color w:val="154C94"/>
            <w:sz w:val="24"/>
            <w:szCs w:val="24"/>
            <w:u w:val="single"/>
            <w:lang w:eastAsia="ru-RU"/>
          </w:rPr>
          <w:t>статьей 24</w:t>
        </w:r>
      </w:hyperlink>
      <w:r w:rsidRPr="0016270F">
        <w:rPr>
          <w:rFonts w:ascii="Times New Roman" w:eastAsia="Times New Roman" w:hAnsi="Times New Roman" w:cs="Times New Roman"/>
          <w:sz w:val="24"/>
          <w:szCs w:val="24"/>
          <w:lang w:eastAsia="ru-RU"/>
        </w:rPr>
        <w:t xml:space="preserve"> Закона Республики Беларусь от 28 октября 2008 г. № 433-З «Об основах административных процедур» одно из следующих административных решений:</w:t>
      </w:r>
    </w:p>
    <w:p w14:paraId="3A0D8DE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об отказе в принятии заявления;</w:t>
      </w:r>
    </w:p>
    <w:p w14:paraId="3509769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о выдаче (внесении изменений, выдаче дубликата) разрешения (свидетельства);</w:t>
      </w:r>
    </w:p>
    <w:p w14:paraId="4718388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об отказе в выдаче (внесении изменений, выдаче дубликата) разрешения (свидетельства).</w:t>
      </w:r>
    </w:p>
    <w:p w14:paraId="073C940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Решение об отказе в выдаче (внесении изменений, выдаче дубликата) разрешения (свидетельства) орган, выдающий разрешения (свидетельства), принимает по основаниям, предусмотренным в </w:t>
      </w:r>
      <w:hyperlink r:id="rId51" w:anchor="&amp;Article=25" w:history="1">
        <w:r w:rsidRPr="0016270F">
          <w:rPr>
            <w:rFonts w:ascii="Times New Roman" w:eastAsia="Times New Roman" w:hAnsi="Times New Roman" w:cs="Times New Roman"/>
            <w:color w:val="154C94"/>
            <w:sz w:val="24"/>
            <w:szCs w:val="24"/>
            <w:u w:val="single"/>
            <w:lang w:eastAsia="ru-RU"/>
          </w:rPr>
          <w:t>статье 25</w:t>
        </w:r>
      </w:hyperlink>
      <w:r w:rsidRPr="0016270F">
        <w:rPr>
          <w:rFonts w:ascii="Times New Roman" w:eastAsia="Times New Roman" w:hAnsi="Times New Roman" w:cs="Times New Roman"/>
          <w:sz w:val="24"/>
          <w:szCs w:val="24"/>
          <w:lang w:eastAsia="ru-RU"/>
        </w:rPr>
        <w:t xml:space="preserve"> Закона Республики Беларусь «Об основах административных процедур».</w:t>
      </w:r>
    </w:p>
    <w:p w14:paraId="3A08220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Административное решение может быть обжаловано в порядке, установленном законодательством.</w:t>
      </w:r>
    </w:p>
    <w:p w14:paraId="650ED4B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8</w:t>
      </w:r>
      <w:r w:rsidRPr="0016270F">
        <w:rPr>
          <w:rFonts w:ascii="Times New Roman" w:eastAsia="Times New Roman" w:hAnsi="Times New Roman" w:cs="Times New Roman"/>
          <w:sz w:val="24"/>
          <w:szCs w:val="24"/>
          <w:vertAlign w:val="superscript"/>
          <w:lang w:eastAsia="ru-RU"/>
        </w:rPr>
        <w:t>1</w:t>
      </w:r>
      <w:r w:rsidRPr="0016270F">
        <w:rPr>
          <w:rFonts w:ascii="Times New Roman" w:eastAsia="Times New Roman" w:hAnsi="Times New Roman" w:cs="Times New Roman"/>
          <w:sz w:val="24"/>
          <w:szCs w:val="24"/>
          <w:lang w:eastAsia="ru-RU"/>
        </w:rPr>
        <w:t>. Отказ в выдаче разрешения (свидетельства) принимается в случаях:</w:t>
      </w:r>
    </w:p>
    <w:p w14:paraId="0504413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наличия отрицательного акта оценки возможности субъекта промышленной безопасности выполнять отдельные виды работ (оказывать отдельные виды услуг) при осуществлении деятельности в области промышленной безопасности либо его отсутствия;</w:t>
      </w:r>
    </w:p>
    <w:p w14:paraId="0F46735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обращения субъекта промышленной безопасности в орган, выдающий разрешение (свидетельство), по истечении трех месяцев со дня получения положительного акта оценки возможности субъекта промышленной безопасности выполнять отдельные виды работ </w:t>
      </w:r>
      <w:r w:rsidRPr="0016270F">
        <w:rPr>
          <w:rFonts w:ascii="Times New Roman" w:eastAsia="Times New Roman" w:hAnsi="Times New Roman" w:cs="Times New Roman"/>
          <w:sz w:val="24"/>
          <w:szCs w:val="24"/>
          <w:lang w:eastAsia="ru-RU"/>
        </w:rPr>
        <w:lastRenderedPageBreak/>
        <w:t>(оказывать отдельные виды услуг) при осуществлении деятельности в области промышленной безопасности;</w:t>
      </w:r>
    </w:p>
    <w:p w14:paraId="1CC35EF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обращения за выдачей нового разрешения (свидетельства) с несоблюдением сроков, установленных в </w:t>
      </w:r>
      <w:hyperlink r:id="rId52" w:anchor="Заг_Утв_5&amp;Point=18" w:history="1">
        <w:r w:rsidRPr="0016270F">
          <w:rPr>
            <w:rFonts w:ascii="Times New Roman" w:eastAsia="Times New Roman" w:hAnsi="Times New Roman" w:cs="Times New Roman"/>
            <w:color w:val="154C94"/>
            <w:sz w:val="24"/>
            <w:szCs w:val="24"/>
            <w:u w:val="single"/>
            <w:lang w:eastAsia="ru-RU"/>
          </w:rPr>
          <w:t>пункте 18</w:t>
        </w:r>
      </w:hyperlink>
      <w:r w:rsidRPr="0016270F">
        <w:rPr>
          <w:rFonts w:ascii="Times New Roman" w:eastAsia="Times New Roman" w:hAnsi="Times New Roman" w:cs="Times New Roman"/>
          <w:sz w:val="24"/>
          <w:szCs w:val="24"/>
          <w:lang w:eastAsia="ru-RU"/>
        </w:rPr>
        <w:t xml:space="preserve"> настоящего Положения.</w:t>
      </w:r>
    </w:p>
    <w:p w14:paraId="0E200B5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9. Субъект промышленной безопасности либо его представитель в месячный срок обращается в орган, выдающий разрешения (свидетельства), для внесения в разрешение (свидетельство) изменений в случае изменения:</w:t>
      </w:r>
    </w:p>
    <w:p w14:paraId="7E5F027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наименования, места нахождения субъекта промышленной безопасности – юридического лица, иностранной организации или фамилии, собственного имени, отчества (если таковое имеется), регистрации по месту жительства субъекта промышленной безопасности – индивидуального предпринимателя;</w:t>
      </w:r>
    </w:p>
    <w:p w14:paraId="1DEF23A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иных сведений, указанных в разрешении (свидетельстве).</w:t>
      </w:r>
    </w:p>
    <w:p w14:paraId="7A37274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Месячный срок для обращения с заявлением о внесении в разрешение (свидетельство) изменений исчисляется со дня:</w:t>
      </w:r>
    </w:p>
    <w:p w14:paraId="30EA29A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направления в регистрирующий орган уведомления об изменении места нахождения субъекта промышленной безопасности – юридического лица;</w:t>
      </w:r>
    </w:p>
    <w:p w14:paraId="224BDBB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государственной регистрации изменений, вносимых в учредительные документы субъекта промышленной безопасности – юридического лица, в свидетельство о государственной регистрации субъекта промышленной безопасности – индивидуального предпринимателя;</w:t>
      </w:r>
    </w:p>
    <w:p w14:paraId="5339716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изменения иных сведений, указанных в разрешении (свидетельстве).</w:t>
      </w:r>
    </w:p>
    <w:p w14:paraId="5DC00F1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10. Срок действия разрешения (свидетельства) устанавливается согласно </w:t>
      </w:r>
      <w:hyperlink r:id="rId53" w:anchor="Прил_4_Утв_5" w:history="1">
        <w:r w:rsidRPr="0016270F">
          <w:rPr>
            <w:rFonts w:ascii="Times New Roman" w:eastAsia="Times New Roman" w:hAnsi="Times New Roman" w:cs="Times New Roman"/>
            <w:color w:val="154C94"/>
            <w:sz w:val="24"/>
            <w:szCs w:val="24"/>
            <w:u w:val="single"/>
            <w:lang w:eastAsia="ru-RU"/>
          </w:rPr>
          <w:t>приложению 4</w:t>
        </w:r>
      </w:hyperlink>
      <w:r w:rsidRPr="0016270F">
        <w:rPr>
          <w:rFonts w:ascii="Times New Roman" w:eastAsia="Times New Roman" w:hAnsi="Times New Roman" w:cs="Times New Roman"/>
          <w:sz w:val="24"/>
          <w:szCs w:val="24"/>
          <w:lang w:eastAsia="ru-RU"/>
        </w:rPr>
        <w:t>.</w:t>
      </w:r>
    </w:p>
    <w:p w14:paraId="2C0F2E8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При проведении оценки без выезда на место нахождения субъекта промышленной безопасности, осуществляемой в соответствии с частью второй </w:t>
      </w:r>
      <w:hyperlink r:id="rId54" w:anchor="Заг_Утв_5&amp;Point=6" w:history="1">
        <w:r w:rsidRPr="0016270F">
          <w:rPr>
            <w:rFonts w:ascii="Times New Roman" w:eastAsia="Times New Roman" w:hAnsi="Times New Roman" w:cs="Times New Roman"/>
            <w:color w:val="154C94"/>
            <w:sz w:val="24"/>
            <w:szCs w:val="24"/>
            <w:u w:val="single"/>
            <w:lang w:eastAsia="ru-RU"/>
          </w:rPr>
          <w:t>пункта 6</w:t>
        </w:r>
      </w:hyperlink>
      <w:r w:rsidRPr="0016270F">
        <w:rPr>
          <w:rFonts w:ascii="Times New Roman" w:eastAsia="Times New Roman" w:hAnsi="Times New Roman" w:cs="Times New Roman"/>
          <w:sz w:val="24"/>
          <w:szCs w:val="24"/>
          <w:lang w:eastAsia="ru-RU"/>
        </w:rPr>
        <w:t xml:space="preserve"> настоящего Положения, разрешение (свидетельство) продлевается сроком на 1 год.</w:t>
      </w:r>
    </w:p>
    <w:p w14:paraId="5D780C9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11. Внесение изменения и (или) дополнения в разрешение (свидетельство) оформляется новым разрешением (свидетельством).</w:t>
      </w:r>
    </w:p>
    <w:p w14:paraId="6186DA4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12. При истечении срока действия разрешения (свидетельства) при необходимости дальнейшего выполнения отдельных видов работ (оказания отдельных видов услуг) субъект промышленной безопасности либо его представитель обращается не позднее чем за три месяца до истечения срока действия разрешения (свидетельства) в орган, выдающий разрешение (свидетельство), за получением нового разрешения (свидетельства) в порядке, предусмотренном настоящим Положением.</w:t>
      </w:r>
    </w:p>
    <w:p w14:paraId="0D70100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13. В случае утери (порчи) разрешения (свидетельства) органом, выдающим разрешение (свидетельство), по заявлению субъекта промышленной безопасности либо его представителя производится выдача дубликата в течение 10 рабочих дней после обращения заявителя.</w:t>
      </w:r>
    </w:p>
    <w:p w14:paraId="1F23FEF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14. Дубликат разрешения (свидетельства) оформляется на бланке с определенной степенью защиты по форме в соответствии с </w:t>
      </w:r>
      <w:hyperlink r:id="rId55" w:anchor="Прил_1_Утв_5" w:history="1">
        <w:r w:rsidRPr="0016270F">
          <w:rPr>
            <w:rFonts w:ascii="Times New Roman" w:eastAsia="Times New Roman" w:hAnsi="Times New Roman" w:cs="Times New Roman"/>
            <w:color w:val="154C94"/>
            <w:sz w:val="24"/>
            <w:szCs w:val="24"/>
            <w:u w:val="single"/>
            <w:lang w:eastAsia="ru-RU"/>
          </w:rPr>
          <w:t>приложением 1</w:t>
        </w:r>
      </w:hyperlink>
      <w:r w:rsidRPr="0016270F">
        <w:rPr>
          <w:rFonts w:ascii="Times New Roman" w:eastAsia="Times New Roman" w:hAnsi="Times New Roman" w:cs="Times New Roman"/>
          <w:sz w:val="24"/>
          <w:szCs w:val="24"/>
          <w:lang w:eastAsia="ru-RU"/>
        </w:rPr>
        <w:t xml:space="preserve"> к настоящему Положению на основании копии разрешения (свидетельства), хранящейся в органе, выдающем разрешения (свидетельства), с пометкой «дубликат» в верхнем правом углу бланка.</w:t>
      </w:r>
    </w:p>
    <w:p w14:paraId="42FA01F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15. При получении разрешения (свидетельства), оформленного на новом бланке, субъект промышленной безопасности сдает в орган, выдающий разрешения (свидетельства), оригинал ранее выданного разрешения (свидетельства) либо его дубликат.</w:t>
      </w:r>
    </w:p>
    <w:p w14:paraId="0C29E9E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16. Действие разрешения (свидетельства) прекращается:</w:t>
      </w:r>
    </w:p>
    <w:p w14:paraId="3EFDEFF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по истечении срока, на который оно выдано;</w:t>
      </w:r>
    </w:p>
    <w:p w14:paraId="2EECD744"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по решению органа, выдающего разрешения (свидетельства), в случаях, указанных в </w:t>
      </w:r>
      <w:hyperlink r:id="rId56" w:anchor="Заг_Утв_5&amp;Point=16/1" w:history="1">
        <w:r w:rsidRPr="0016270F">
          <w:rPr>
            <w:rFonts w:ascii="Times New Roman" w:eastAsia="Times New Roman" w:hAnsi="Times New Roman" w:cs="Times New Roman"/>
            <w:color w:val="154C94"/>
            <w:sz w:val="24"/>
            <w:szCs w:val="24"/>
            <w:u w:val="single"/>
            <w:lang w:eastAsia="ru-RU"/>
          </w:rPr>
          <w:t>пункте 16</w:t>
        </w:r>
        <w:r w:rsidRPr="0016270F">
          <w:rPr>
            <w:rFonts w:ascii="Times New Roman" w:eastAsia="Times New Roman" w:hAnsi="Times New Roman" w:cs="Times New Roman"/>
            <w:color w:val="154C94"/>
            <w:sz w:val="24"/>
            <w:szCs w:val="24"/>
            <w:u w:val="single"/>
            <w:vertAlign w:val="superscript"/>
            <w:lang w:eastAsia="ru-RU"/>
          </w:rPr>
          <w:t>1</w:t>
        </w:r>
      </w:hyperlink>
      <w:r w:rsidRPr="0016270F">
        <w:rPr>
          <w:rFonts w:ascii="Times New Roman" w:eastAsia="Times New Roman" w:hAnsi="Times New Roman" w:cs="Times New Roman"/>
          <w:sz w:val="24"/>
          <w:szCs w:val="24"/>
          <w:lang w:eastAsia="ru-RU"/>
        </w:rPr>
        <w:t xml:space="preserve"> настоящего Положения;</w:t>
      </w:r>
    </w:p>
    <w:p w14:paraId="4F0B061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 случае выдачи субъекту промышленной безопасности по результатам проведения оценки отрицательного акта;</w:t>
      </w:r>
    </w:p>
    <w:p w14:paraId="74F4CD7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 случае ликвидации (прекращения деятельности) либо реорганизации субъекта промышленной безопасности.</w:t>
      </w:r>
    </w:p>
    <w:p w14:paraId="6E7BEBE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16</w:t>
      </w:r>
      <w:r w:rsidRPr="0016270F">
        <w:rPr>
          <w:rFonts w:ascii="Times New Roman" w:eastAsia="Times New Roman" w:hAnsi="Times New Roman" w:cs="Times New Roman"/>
          <w:sz w:val="24"/>
          <w:szCs w:val="24"/>
          <w:vertAlign w:val="superscript"/>
          <w:lang w:eastAsia="ru-RU"/>
        </w:rPr>
        <w:t>1</w:t>
      </w:r>
      <w:r w:rsidRPr="0016270F">
        <w:rPr>
          <w:rFonts w:ascii="Times New Roman" w:eastAsia="Times New Roman" w:hAnsi="Times New Roman" w:cs="Times New Roman"/>
          <w:sz w:val="24"/>
          <w:szCs w:val="24"/>
          <w:lang w:eastAsia="ru-RU"/>
        </w:rPr>
        <w:t>. Орган, выдающий разрешения (свидетельства), вправе прекратить действие разрешения (свидетельства) до истечения срока его действия, если:</w:t>
      </w:r>
    </w:p>
    <w:p w14:paraId="2316FA3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нарушены требования нормативных правовых актов, обязательные для соблюдения требования технических нормативных правовых актов в области промышленной безопасности, которыми регулируется выполнение отдельных видов работ (оказание отдельных видов услуг) в области промышленной безопасности, производимых на основании разрешения (свидетельства);</w:t>
      </w:r>
    </w:p>
    <w:p w14:paraId="438A6B2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причинен вред или создана угроза причинения вреда жизни, здоровью, имуществу физических лиц, а также имуществу юридических лиц, окружающей среде при выполнении отдельных видов работ (оказании отдельных видов услуг) в области промышленной безопасности, производимых на основании разрешения (свидетельства);</w:t>
      </w:r>
    </w:p>
    <w:p w14:paraId="303D4FB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выявлены недостоверные сведения в документах, представленных для получения разрешения (свидетельства);</w:t>
      </w:r>
    </w:p>
    <w:p w14:paraId="3B291C0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выявлены случаи утраты промышленных взрывчатых веществ (изделий) или пиротехнических изделий технического назначения IV и V классов опасности в течение срока действия разрешения (свидетельства);</w:t>
      </w:r>
    </w:p>
    <w:p w14:paraId="33259AA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выявлены факты использования взрывчатых веществ (изделий) или пиротехнических изделий технического назначения IV и V классов опасности не по назначению в течение срока действия разрешения (свидетельства).</w:t>
      </w:r>
    </w:p>
    <w:p w14:paraId="44ABC00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17. Орган, выдающий разрешения (свидетельства), в письменной форме уведомляет субъект промышленной безопасности о прекращении действия разрешения (свидетельства) в течение 3 рабочих дней со дня принятия соответствующего решения. Действие разрешения (свидетельства) считается прекращенным со дня, указанного в соответствующем решении органа, выдающего разрешение (свидетельство).</w:t>
      </w:r>
    </w:p>
    <w:p w14:paraId="0BF2BCF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18. В случае прекращения действия разрешения (свидетельства) выдача нового разрешения (свидетельства) производится в порядке, установленном настоящим Положением, но не ранее чем через 3 месяца после принятия решения о прекращении действия разрешения (свидетельства).</w:t>
      </w:r>
    </w:p>
    <w:p w14:paraId="7A47085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12180AE9"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06" w:h="16838"/>
          <w:pgMar w:top="567" w:right="1134" w:bottom="567" w:left="1417" w:header="0" w:footer="0" w:gutter="0"/>
          <w:cols w:space="720"/>
        </w:sectPr>
      </w:pPr>
    </w:p>
    <w:p w14:paraId="3F6758B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6120"/>
        <w:gridCol w:w="3249"/>
      </w:tblGrid>
      <w:tr w:rsidR="0016270F" w:rsidRPr="0016270F" w14:paraId="67E2F1E8" w14:textId="77777777" w:rsidTr="0016270F">
        <w:tc>
          <w:tcPr>
            <w:tcW w:w="3266" w:type="pct"/>
            <w:tcMar>
              <w:top w:w="0" w:type="dxa"/>
              <w:left w:w="6" w:type="dxa"/>
              <w:bottom w:w="0" w:type="dxa"/>
              <w:right w:w="6" w:type="dxa"/>
            </w:tcMar>
            <w:hideMark/>
          </w:tcPr>
          <w:p w14:paraId="7AC28C83"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734" w:type="pct"/>
            <w:tcMar>
              <w:top w:w="0" w:type="dxa"/>
              <w:left w:w="6" w:type="dxa"/>
              <w:bottom w:w="0" w:type="dxa"/>
              <w:right w:w="6" w:type="dxa"/>
            </w:tcMar>
            <w:hideMark/>
          </w:tcPr>
          <w:p w14:paraId="1495745B"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30" w:name="Прил_1_Утв_5"/>
            <w:r w:rsidRPr="0016270F">
              <w:rPr>
                <w:rFonts w:ascii="Times New Roman" w:eastAsia="Times New Roman" w:hAnsi="Times New Roman" w:cs="Times New Roman"/>
                <w:lang w:eastAsia="ru-RU"/>
              </w:rPr>
              <w:t>Приложение 1</w:t>
            </w:r>
          </w:p>
          <w:p w14:paraId="449D76CA"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 выдачи</w:t>
            </w:r>
            <w:r w:rsidRPr="0016270F">
              <w:rPr>
                <w:rFonts w:ascii="Times New Roman" w:eastAsia="Times New Roman" w:hAnsi="Times New Roman" w:cs="Times New Roman"/>
                <w:lang w:eastAsia="ru-RU"/>
              </w:rPr>
              <w:br/>
              <w:t>разрешений (свидетельств)</w:t>
            </w:r>
            <w:r w:rsidRPr="0016270F">
              <w:rPr>
                <w:rFonts w:ascii="Times New Roman" w:eastAsia="Times New Roman" w:hAnsi="Times New Roman" w:cs="Times New Roman"/>
                <w:lang w:eastAsia="ru-RU"/>
              </w:rPr>
              <w:br/>
              <w:t>на право выполнения отдельных</w:t>
            </w:r>
            <w:r w:rsidRPr="0016270F">
              <w:rPr>
                <w:rFonts w:ascii="Times New Roman" w:eastAsia="Times New Roman" w:hAnsi="Times New Roman" w:cs="Times New Roman"/>
                <w:lang w:eastAsia="ru-RU"/>
              </w:rPr>
              <w:br/>
              <w:t>видов работ (оказания отдельных</w:t>
            </w:r>
            <w:r w:rsidRPr="0016270F">
              <w:rPr>
                <w:rFonts w:ascii="Times New Roman" w:eastAsia="Times New Roman" w:hAnsi="Times New Roman" w:cs="Times New Roman"/>
                <w:lang w:eastAsia="ru-RU"/>
              </w:rPr>
              <w:br/>
              <w:t>видов услуг) при осуществлении</w:t>
            </w:r>
            <w:r w:rsidRPr="0016270F">
              <w:rPr>
                <w:rFonts w:ascii="Times New Roman" w:eastAsia="Times New Roman" w:hAnsi="Times New Roman" w:cs="Times New Roman"/>
                <w:lang w:eastAsia="ru-RU"/>
              </w:rPr>
              <w:br/>
              <w:t>деятельности в области</w:t>
            </w:r>
            <w:r w:rsidRPr="0016270F">
              <w:rPr>
                <w:rFonts w:ascii="Times New Roman" w:eastAsia="Times New Roman" w:hAnsi="Times New Roman" w:cs="Times New Roman"/>
                <w:lang w:eastAsia="ru-RU"/>
              </w:rPr>
              <w:br/>
              <w:t>промышленной безопасности</w:t>
            </w:r>
          </w:p>
        </w:tc>
        <w:bookmarkEnd w:id="30"/>
      </w:tr>
    </w:tbl>
    <w:p w14:paraId="086738E9" w14:textId="77777777" w:rsidR="0016270F" w:rsidRPr="0016270F" w:rsidRDefault="0016270F" w:rsidP="0016270F">
      <w:pPr>
        <w:spacing w:before="0" w:beforeAutospacing="0" w:afterAutospacing="0"/>
        <w:rPr>
          <w:rFonts w:ascii="Times New Roman" w:eastAsia="Times New Roman" w:hAnsi="Times New Roman" w:cs="Times New Roman"/>
          <w:sz w:val="16"/>
          <w:szCs w:val="16"/>
          <w:lang w:eastAsia="ru-RU"/>
        </w:rPr>
      </w:pPr>
      <w:hyperlink r:id="rId57" w:history="1">
        <w:r w:rsidRPr="0016270F">
          <w:rPr>
            <w:rFonts w:ascii="Times New Roman" w:eastAsia="Times New Roman" w:hAnsi="Times New Roman" w:cs="Times New Roman"/>
            <w:color w:val="154C94"/>
            <w:sz w:val="16"/>
            <w:szCs w:val="16"/>
            <w:u w:val="single"/>
            <w:lang w:eastAsia="ru-RU"/>
          </w:rPr>
          <w:t>Открыть форму</w:t>
        </w:r>
      </w:hyperlink>
    </w:p>
    <w:p w14:paraId="7AFEFE22" w14:textId="77777777" w:rsidR="0016270F" w:rsidRPr="0016270F" w:rsidRDefault="0016270F" w:rsidP="0016270F">
      <w:pPr>
        <w:spacing w:before="0" w:beforeAutospacing="0" w:afterAutospacing="0"/>
        <w:jc w:val="righ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Форма</w:t>
      </w:r>
    </w:p>
    <w:p w14:paraId="2368671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7747F096" w14:textId="77777777" w:rsidR="0016270F" w:rsidRPr="0016270F" w:rsidRDefault="0016270F" w:rsidP="0016270F">
      <w:pPr>
        <w:spacing w:before="0" w:beforeAutospacing="0" w:afterAutospacing="0"/>
        <w:jc w:val="righ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Лицевая сторона</w:t>
      </w:r>
    </w:p>
    <w:p w14:paraId="1DE5A7C6"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0E622562"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Изображение Государственного</w:t>
      </w:r>
      <w:r w:rsidRPr="0016270F">
        <w:rPr>
          <w:rFonts w:ascii="Times New Roman" w:eastAsia="Times New Roman" w:hAnsi="Times New Roman" w:cs="Times New Roman"/>
          <w:sz w:val="24"/>
          <w:szCs w:val="24"/>
          <w:lang w:eastAsia="ru-RU"/>
        </w:rPr>
        <w:br/>
        <w:t>герба Республики Беларусь</w:t>
      </w:r>
    </w:p>
    <w:p w14:paraId="6640DAE5"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611A692B"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органа, выдающего разрешение (свидетельство)</w:t>
      </w:r>
    </w:p>
    <w:p w14:paraId="4D4178A0" w14:textId="77777777" w:rsidR="0016270F" w:rsidRPr="0016270F" w:rsidRDefault="0016270F" w:rsidP="0016270F">
      <w:pPr>
        <w:spacing w:before="240" w:beforeAutospacing="0" w:afterAutospacing="0"/>
        <w:jc w:val="center"/>
        <w:rPr>
          <w:rFonts w:ascii="Times New Roman" w:eastAsia="Times New Roman" w:hAnsi="Times New Roman" w:cs="Times New Roman"/>
          <w:b/>
          <w:bCs/>
          <w:sz w:val="24"/>
          <w:szCs w:val="24"/>
          <w:lang w:eastAsia="ru-RU"/>
        </w:rPr>
      </w:pPr>
      <w:bookmarkStart w:id="31" w:name="Заг_Прил_1_Утв_5"/>
      <w:r w:rsidRPr="0016270F">
        <w:rPr>
          <w:rFonts w:ascii="Times New Roman" w:eastAsia="Times New Roman" w:hAnsi="Times New Roman" w:cs="Times New Roman"/>
          <w:b/>
          <w:bCs/>
          <w:sz w:val="24"/>
          <w:szCs w:val="24"/>
          <w:lang w:eastAsia="ru-RU"/>
        </w:rPr>
        <w:t>РАЗРЕШЕНИЕ (СВИДЕТЕЛЬСТВО) № ____________________________</w:t>
      </w:r>
    </w:p>
    <w:p w14:paraId="63BD8271" w14:textId="77777777" w:rsidR="0016270F" w:rsidRPr="0016270F" w:rsidRDefault="0016270F" w:rsidP="0016270F">
      <w:pPr>
        <w:spacing w:before="0" w:beforeAutospacing="0" w:afterAutospacing="0"/>
        <w:ind w:firstLine="5761"/>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(регистрационный номер)</w:t>
      </w:r>
    </w:p>
    <w:p w14:paraId="78420D9A"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на право ______________________________________________________________________</w:t>
      </w:r>
    </w:p>
    <w:p w14:paraId="1910C402" w14:textId="77777777" w:rsidR="0016270F" w:rsidRPr="0016270F" w:rsidRDefault="0016270F" w:rsidP="0016270F">
      <w:pPr>
        <w:spacing w:before="0" w:beforeAutospacing="0" w:afterAutospacing="0"/>
        <w:ind w:firstLine="216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выполняемого вида работ (оказываемого вида услуг)</w:t>
      </w:r>
    </w:p>
    <w:p w14:paraId="333C4C55"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2B4916E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при осуществлении деятельности в области</w:t>
      </w:r>
    </w:p>
    <w:p w14:paraId="2E011E7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7BFBC1E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промышленной безопасности)</w:t>
      </w:r>
    </w:p>
    <w:p w14:paraId="044ABDF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Выдано __________________________________________________________________</w:t>
      </w:r>
    </w:p>
    <w:p w14:paraId="4266A118" w14:textId="77777777" w:rsidR="0016270F" w:rsidRPr="0016270F" w:rsidRDefault="0016270F" w:rsidP="0016270F">
      <w:pPr>
        <w:spacing w:before="0" w:beforeAutospacing="0" w:afterAutospacing="0"/>
        <w:ind w:firstLine="2517"/>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(полное наименование и место нахождения юридического лица</w:t>
      </w:r>
    </w:p>
    <w:p w14:paraId="763EF2ED"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67FA6CCD"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или инициалы, фамилия индивидуального предпринимателя и адрес его места</w:t>
      </w:r>
    </w:p>
    <w:p w14:paraId="0D2CD44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0BD99A6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жительства (места пребывания)</w:t>
      </w:r>
    </w:p>
    <w:p w14:paraId="3604B0F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Свидетельство о государственной регистрации от ___ ___________ 20__ г. № ______,</w:t>
      </w:r>
    </w:p>
    <w:p w14:paraId="6D04D362"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выданное ____________________________________________________________________.</w:t>
      </w:r>
    </w:p>
    <w:p w14:paraId="6D2E3B87" w14:textId="77777777" w:rsidR="0016270F" w:rsidRPr="0016270F" w:rsidRDefault="0016270F" w:rsidP="0016270F">
      <w:pPr>
        <w:spacing w:before="0" w:beforeAutospacing="0" w:afterAutospacing="0"/>
        <w:ind w:firstLine="3119"/>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регистрирующего органа)</w:t>
      </w:r>
    </w:p>
    <w:p w14:paraId="21AE9DA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Разрешение (свидетельство) выдано __ ________ 20__ г.</w:t>
      </w:r>
    </w:p>
    <w:p w14:paraId="42E31A5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Разрешение (свидетельство) действительно по __ ________ 20__ г.</w:t>
      </w:r>
    </w:p>
    <w:p w14:paraId="1D771D9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228"/>
        <w:gridCol w:w="1608"/>
        <w:gridCol w:w="2533"/>
      </w:tblGrid>
      <w:tr w:rsidR="0016270F" w:rsidRPr="0016270F" w14:paraId="09B8015C" w14:textId="77777777" w:rsidTr="0016270F">
        <w:tc>
          <w:tcPr>
            <w:tcW w:w="2790" w:type="pct"/>
            <w:tcMar>
              <w:top w:w="0" w:type="dxa"/>
              <w:left w:w="6" w:type="dxa"/>
              <w:bottom w:w="0" w:type="dxa"/>
              <w:right w:w="6" w:type="dxa"/>
            </w:tcMar>
            <w:hideMark/>
          </w:tcPr>
          <w:p w14:paraId="7DB68EA7"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w:t>
            </w:r>
          </w:p>
        </w:tc>
        <w:tc>
          <w:tcPr>
            <w:tcW w:w="858" w:type="pct"/>
            <w:tcMar>
              <w:top w:w="0" w:type="dxa"/>
              <w:left w:w="6" w:type="dxa"/>
              <w:bottom w:w="0" w:type="dxa"/>
              <w:right w:w="6" w:type="dxa"/>
            </w:tcMar>
            <w:hideMark/>
          </w:tcPr>
          <w:p w14:paraId="5F8B9F57"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352" w:type="pct"/>
            <w:tcMar>
              <w:top w:w="0" w:type="dxa"/>
              <w:left w:w="6" w:type="dxa"/>
              <w:bottom w:w="0" w:type="dxa"/>
              <w:right w:w="6" w:type="dxa"/>
            </w:tcMar>
            <w:hideMark/>
          </w:tcPr>
          <w:p w14:paraId="0A6CC46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01724F20" w14:textId="77777777" w:rsidTr="0016270F">
        <w:tc>
          <w:tcPr>
            <w:tcW w:w="2790" w:type="pct"/>
            <w:tcMar>
              <w:top w:w="0" w:type="dxa"/>
              <w:left w:w="6" w:type="dxa"/>
              <w:bottom w:w="0" w:type="dxa"/>
              <w:right w:w="6" w:type="dxa"/>
            </w:tcMar>
            <w:hideMark/>
          </w:tcPr>
          <w:p w14:paraId="7318DAA5"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(должность руководителя органа,</w:t>
            </w:r>
          </w:p>
        </w:tc>
        <w:tc>
          <w:tcPr>
            <w:tcW w:w="858" w:type="pct"/>
            <w:tcMar>
              <w:top w:w="0" w:type="dxa"/>
              <w:left w:w="6" w:type="dxa"/>
              <w:bottom w:w="0" w:type="dxa"/>
              <w:right w:w="6" w:type="dxa"/>
            </w:tcMar>
            <w:hideMark/>
          </w:tcPr>
          <w:p w14:paraId="1B88DCF0"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352" w:type="pct"/>
            <w:tcMar>
              <w:top w:w="0" w:type="dxa"/>
              <w:left w:w="6" w:type="dxa"/>
              <w:bottom w:w="0" w:type="dxa"/>
              <w:right w:w="6" w:type="dxa"/>
            </w:tcMar>
            <w:hideMark/>
          </w:tcPr>
          <w:p w14:paraId="6C90935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3626A52C" w14:textId="77777777" w:rsidTr="0016270F">
        <w:tc>
          <w:tcPr>
            <w:tcW w:w="2790" w:type="pct"/>
            <w:tcMar>
              <w:top w:w="0" w:type="dxa"/>
              <w:left w:w="6" w:type="dxa"/>
              <w:bottom w:w="0" w:type="dxa"/>
              <w:right w:w="6" w:type="dxa"/>
            </w:tcMar>
            <w:hideMark/>
          </w:tcPr>
          <w:p w14:paraId="19522750"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w:t>
            </w:r>
          </w:p>
        </w:tc>
        <w:tc>
          <w:tcPr>
            <w:tcW w:w="858" w:type="pct"/>
            <w:tcMar>
              <w:top w:w="0" w:type="dxa"/>
              <w:left w:w="6" w:type="dxa"/>
              <w:bottom w:w="0" w:type="dxa"/>
              <w:right w:w="6" w:type="dxa"/>
            </w:tcMar>
            <w:hideMark/>
          </w:tcPr>
          <w:p w14:paraId="7FBAF3BD"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w:t>
            </w:r>
          </w:p>
        </w:tc>
        <w:tc>
          <w:tcPr>
            <w:tcW w:w="1352" w:type="pct"/>
            <w:tcMar>
              <w:top w:w="0" w:type="dxa"/>
              <w:left w:w="6" w:type="dxa"/>
              <w:bottom w:w="0" w:type="dxa"/>
              <w:right w:w="6" w:type="dxa"/>
            </w:tcMar>
            <w:hideMark/>
          </w:tcPr>
          <w:p w14:paraId="42259089"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w:t>
            </w:r>
          </w:p>
        </w:tc>
      </w:tr>
      <w:tr w:rsidR="0016270F" w:rsidRPr="0016270F" w14:paraId="3C956BF4" w14:textId="77777777" w:rsidTr="0016270F">
        <w:tc>
          <w:tcPr>
            <w:tcW w:w="2790" w:type="pct"/>
            <w:tcMar>
              <w:top w:w="0" w:type="dxa"/>
              <w:left w:w="6" w:type="dxa"/>
              <w:bottom w:w="0" w:type="dxa"/>
              <w:right w:w="6" w:type="dxa"/>
            </w:tcMar>
            <w:hideMark/>
          </w:tcPr>
          <w:p w14:paraId="039B54D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выдающего разрешение (свидетельство)</w:t>
            </w:r>
          </w:p>
        </w:tc>
        <w:tc>
          <w:tcPr>
            <w:tcW w:w="858" w:type="pct"/>
            <w:tcMar>
              <w:top w:w="0" w:type="dxa"/>
              <w:left w:w="6" w:type="dxa"/>
              <w:bottom w:w="0" w:type="dxa"/>
              <w:right w:w="6" w:type="dxa"/>
            </w:tcMar>
            <w:hideMark/>
          </w:tcPr>
          <w:p w14:paraId="7911828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w:t>
            </w:r>
          </w:p>
        </w:tc>
        <w:tc>
          <w:tcPr>
            <w:tcW w:w="1352" w:type="pct"/>
            <w:tcMar>
              <w:top w:w="0" w:type="dxa"/>
              <w:left w:w="6" w:type="dxa"/>
              <w:bottom w:w="0" w:type="dxa"/>
              <w:right w:w="6" w:type="dxa"/>
            </w:tcMar>
            <w:hideMark/>
          </w:tcPr>
          <w:p w14:paraId="2FC891FD"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(инициалы, фамилия)</w:t>
            </w:r>
          </w:p>
        </w:tc>
      </w:tr>
      <w:tr w:rsidR="0016270F" w:rsidRPr="0016270F" w14:paraId="067CC3D6" w14:textId="77777777" w:rsidTr="0016270F">
        <w:tc>
          <w:tcPr>
            <w:tcW w:w="2790" w:type="pct"/>
            <w:tcMar>
              <w:top w:w="0" w:type="dxa"/>
              <w:left w:w="6" w:type="dxa"/>
              <w:bottom w:w="0" w:type="dxa"/>
              <w:right w:w="6" w:type="dxa"/>
            </w:tcMar>
            <w:hideMark/>
          </w:tcPr>
          <w:p w14:paraId="4B5B4FB3"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858" w:type="pct"/>
            <w:tcMar>
              <w:top w:w="0" w:type="dxa"/>
              <w:left w:w="6" w:type="dxa"/>
              <w:bottom w:w="0" w:type="dxa"/>
              <w:right w:w="6" w:type="dxa"/>
            </w:tcMar>
            <w:hideMark/>
          </w:tcPr>
          <w:p w14:paraId="090D5AA0" w14:textId="77777777" w:rsidR="0016270F" w:rsidRPr="0016270F" w:rsidRDefault="0016270F" w:rsidP="0016270F">
            <w:pPr>
              <w:spacing w:before="0" w:beforeAutospacing="0" w:afterAutospacing="0"/>
              <w:ind w:firstLine="493"/>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М.П.</w:t>
            </w:r>
          </w:p>
        </w:tc>
        <w:tc>
          <w:tcPr>
            <w:tcW w:w="1352" w:type="pct"/>
            <w:tcMar>
              <w:top w:w="0" w:type="dxa"/>
              <w:left w:w="6" w:type="dxa"/>
              <w:bottom w:w="0" w:type="dxa"/>
              <w:right w:w="6" w:type="dxa"/>
            </w:tcMar>
            <w:hideMark/>
          </w:tcPr>
          <w:p w14:paraId="605A625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bl>
    <w:p w14:paraId="7B719CB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5097011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Выдано взамен ранее выданного разрешения (свидетельства) ____________________</w:t>
      </w:r>
    </w:p>
    <w:p w14:paraId="4C127227" w14:textId="77777777" w:rsidR="0016270F" w:rsidRPr="0016270F" w:rsidRDefault="0016270F" w:rsidP="0016270F">
      <w:pPr>
        <w:spacing w:before="0" w:beforeAutospacing="0" w:afterAutospacing="0"/>
        <w:ind w:firstLine="7802"/>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(номер,</w:t>
      </w:r>
    </w:p>
    <w:p w14:paraId="7AB219FB"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1D9BADE5"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дата выдачи, срок действия)</w:t>
      </w:r>
    </w:p>
    <w:p w14:paraId="786AD97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228"/>
        <w:gridCol w:w="1608"/>
        <w:gridCol w:w="2533"/>
      </w:tblGrid>
      <w:tr w:rsidR="0016270F" w:rsidRPr="0016270F" w14:paraId="6B00CB6B" w14:textId="77777777" w:rsidTr="0016270F">
        <w:tc>
          <w:tcPr>
            <w:tcW w:w="2790" w:type="pct"/>
            <w:tcMar>
              <w:top w:w="0" w:type="dxa"/>
              <w:left w:w="6" w:type="dxa"/>
              <w:bottom w:w="0" w:type="dxa"/>
              <w:right w:w="6" w:type="dxa"/>
            </w:tcMar>
            <w:hideMark/>
          </w:tcPr>
          <w:p w14:paraId="3625C209"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w:t>
            </w:r>
          </w:p>
        </w:tc>
        <w:tc>
          <w:tcPr>
            <w:tcW w:w="858" w:type="pct"/>
            <w:tcMar>
              <w:top w:w="0" w:type="dxa"/>
              <w:left w:w="6" w:type="dxa"/>
              <w:bottom w:w="0" w:type="dxa"/>
              <w:right w:w="6" w:type="dxa"/>
            </w:tcMar>
            <w:hideMark/>
          </w:tcPr>
          <w:p w14:paraId="6191AD68"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352" w:type="pct"/>
            <w:tcMar>
              <w:top w:w="0" w:type="dxa"/>
              <w:left w:w="6" w:type="dxa"/>
              <w:bottom w:w="0" w:type="dxa"/>
              <w:right w:w="6" w:type="dxa"/>
            </w:tcMar>
            <w:hideMark/>
          </w:tcPr>
          <w:p w14:paraId="2CB65C54"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3B92B099" w14:textId="77777777" w:rsidTr="0016270F">
        <w:tc>
          <w:tcPr>
            <w:tcW w:w="2790" w:type="pct"/>
            <w:tcMar>
              <w:top w:w="0" w:type="dxa"/>
              <w:left w:w="6" w:type="dxa"/>
              <w:bottom w:w="0" w:type="dxa"/>
              <w:right w:w="6" w:type="dxa"/>
            </w:tcMar>
            <w:hideMark/>
          </w:tcPr>
          <w:p w14:paraId="1888BDF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(должность руководителя органа,</w:t>
            </w:r>
          </w:p>
        </w:tc>
        <w:tc>
          <w:tcPr>
            <w:tcW w:w="858" w:type="pct"/>
            <w:tcMar>
              <w:top w:w="0" w:type="dxa"/>
              <w:left w:w="6" w:type="dxa"/>
              <w:bottom w:w="0" w:type="dxa"/>
              <w:right w:w="6" w:type="dxa"/>
            </w:tcMar>
            <w:hideMark/>
          </w:tcPr>
          <w:p w14:paraId="50EC4408"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352" w:type="pct"/>
            <w:tcMar>
              <w:top w:w="0" w:type="dxa"/>
              <w:left w:w="6" w:type="dxa"/>
              <w:bottom w:w="0" w:type="dxa"/>
              <w:right w:w="6" w:type="dxa"/>
            </w:tcMar>
            <w:hideMark/>
          </w:tcPr>
          <w:p w14:paraId="12FAD38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12224359" w14:textId="77777777" w:rsidTr="0016270F">
        <w:tc>
          <w:tcPr>
            <w:tcW w:w="2790" w:type="pct"/>
            <w:tcMar>
              <w:top w:w="0" w:type="dxa"/>
              <w:left w:w="6" w:type="dxa"/>
              <w:bottom w:w="0" w:type="dxa"/>
              <w:right w:w="6" w:type="dxa"/>
            </w:tcMar>
            <w:hideMark/>
          </w:tcPr>
          <w:p w14:paraId="058DB866"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w:t>
            </w:r>
          </w:p>
        </w:tc>
        <w:tc>
          <w:tcPr>
            <w:tcW w:w="858" w:type="pct"/>
            <w:tcMar>
              <w:top w:w="0" w:type="dxa"/>
              <w:left w:w="6" w:type="dxa"/>
              <w:bottom w:w="0" w:type="dxa"/>
              <w:right w:w="6" w:type="dxa"/>
            </w:tcMar>
            <w:hideMark/>
          </w:tcPr>
          <w:p w14:paraId="28E7DA3A"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w:t>
            </w:r>
          </w:p>
        </w:tc>
        <w:tc>
          <w:tcPr>
            <w:tcW w:w="1352" w:type="pct"/>
            <w:tcMar>
              <w:top w:w="0" w:type="dxa"/>
              <w:left w:w="6" w:type="dxa"/>
              <w:bottom w:w="0" w:type="dxa"/>
              <w:right w:w="6" w:type="dxa"/>
            </w:tcMar>
            <w:hideMark/>
          </w:tcPr>
          <w:p w14:paraId="61ABAD3F"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w:t>
            </w:r>
          </w:p>
        </w:tc>
      </w:tr>
      <w:tr w:rsidR="0016270F" w:rsidRPr="0016270F" w14:paraId="5BF65544" w14:textId="77777777" w:rsidTr="0016270F">
        <w:tc>
          <w:tcPr>
            <w:tcW w:w="2790" w:type="pct"/>
            <w:tcMar>
              <w:top w:w="0" w:type="dxa"/>
              <w:left w:w="6" w:type="dxa"/>
              <w:bottom w:w="0" w:type="dxa"/>
              <w:right w:w="6" w:type="dxa"/>
            </w:tcMar>
            <w:hideMark/>
          </w:tcPr>
          <w:p w14:paraId="477E71AB"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выдающего разрешение (свидетельство)</w:t>
            </w:r>
          </w:p>
        </w:tc>
        <w:tc>
          <w:tcPr>
            <w:tcW w:w="858" w:type="pct"/>
            <w:tcMar>
              <w:top w:w="0" w:type="dxa"/>
              <w:left w:w="6" w:type="dxa"/>
              <w:bottom w:w="0" w:type="dxa"/>
              <w:right w:w="6" w:type="dxa"/>
            </w:tcMar>
            <w:hideMark/>
          </w:tcPr>
          <w:p w14:paraId="58DB79C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w:t>
            </w:r>
          </w:p>
        </w:tc>
        <w:tc>
          <w:tcPr>
            <w:tcW w:w="1352" w:type="pct"/>
            <w:tcMar>
              <w:top w:w="0" w:type="dxa"/>
              <w:left w:w="6" w:type="dxa"/>
              <w:bottom w:w="0" w:type="dxa"/>
              <w:right w:w="6" w:type="dxa"/>
            </w:tcMar>
            <w:hideMark/>
          </w:tcPr>
          <w:p w14:paraId="76DB73C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(инициалы, фамилия)</w:t>
            </w:r>
          </w:p>
        </w:tc>
      </w:tr>
      <w:tr w:rsidR="0016270F" w:rsidRPr="0016270F" w14:paraId="41C14B4A" w14:textId="77777777" w:rsidTr="0016270F">
        <w:tc>
          <w:tcPr>
            <w:tcW w:w="2790" w:type="pct"/>
            <w:tcMar>
              <w:top w:w="0" w:type="dxa"/>
              <w:left w:w="6" w:type="dxa"/>
              <w:bottom w:w="0" w:type="dxa"/>
              <w:right w:w="6" w:type="dxa"/>
            </w:tcMar>
            <w:hideMark/>
          </w:tcPr>
          <w:p w14:paraId="1431EACC"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858" w:type="pct"/>
            <w:tcMar>
              <w:top w:w="0" w:type="dxa"/>
              <w:left w:w="6" w:type="dxa"/>
              <w:bottom w:w="0" w:type="dxa"/>
              <w:right w:w="6" w:type="dxa"/>
            </w:tcMar>
            <w:hideMark/>
          </w:tcPr>
          <w:p w14:paraId="5A094676" w14:textId="77777777" w:rsidR="0016270F" w:rsidRPr="0016270F" w:rsidRDefault="0016270F" w:rsidP="0016270F">
            <w:pPr>
              <w:spacing w:before="0" w:beforeAutospacing="0" w:afterAutospacing="0"/>
              <w:ind w:firstLine="493"/>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М.П.</w:t>
            </w:r>
          </w:p>
        </w:tc>
        <w:tc>
          <w:tcPr>
            <w:tcW w:w="1352" w:type="pct"/>
            <w:tcMar>
              <w:top w:w="0" w:type="dxa"/>
              <w:left w:w="6" w:type="dxa"/>
              <w:bottom w:w="0" w:type="dxa"/>
              <w:right w:w="6" w:type="dxa"/>
            </w:tcMar>
            <w:hideMark/>
          </w:tcPr>
          <w:p w14:paraId="30E0F91B"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bl>
    <w:p w14:paraId="2F721E7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48087BA0"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Оборотная сторона</w:t>
      </w:r>
    </w:p>
    <w:p w14:paraId="087B774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039BA39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Перечень потенциально опасных объектов, технических устройств, на право изготовления которых выдано разрешение (свидетельство), либо перечень взрывчатых </w:t>
      </w:r>
      <w:r w:rsidRPr="0016270F">
        <w:rPr>
          <w:rFonts w:ascii="Times New Roman" w:eastAsia="Times New Roman" w:hAnsi="Times New Roman" w:cs="Times New Roman"/>
          <w:sz w:val="24"/>
          <w:szCs w:val="24"/>
          <w:lang w:eastAsia="ru-RU"/>
        </w:rPr>
        <w:lastRenderedPageBreak/>
        <w:t>веществ и изделий, изготовленных на их основе, на постоянное применение либо приобретение которых выдано разрешение (свидетельство)*</w:t>
      </w:r>
    </w:p>
    <w:p w14:paraId="04DF34D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266"/>
        <w:gridCol w:w="1196"/>
        <w:gridCol w:w="2014"/>
        <w:gridCol w:w="1984"/>
        <w:gridCol w:w="1909"/>
      </w:tblGrid>
      <w:tr w:rsidR="0016270F" w:rsidRPr="0016270F" w14:paraId="50EC7DBC" w14:textId="77777777" w:rsidTr="0016270F">
        <w:trPr>
          <w:trHeight w:val="240"/>
        </w:trPr>
        <w:tc>
          <w:tcPr>
            <w:tcW w:w="12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1FBE2C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385DC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Модель</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72D24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Обозначение</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F98146"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Технические параметры</w:t>
            </w:r>
          </w:p>
        </w:tc>
        <w:tc>
          <w:tcPr>
            <w:tcW w:w="10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9E13CF5"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Примечание</w:t>
            </w:r>
          </w:p>
        </w:tc>
      </w:tr>
      <w:tr w:rsidR="0016270F" w:rsidRPr="0016270F" w14:paraId="0A380CDA" w14:textId="77777777" w:rsidTr="0016270F">
        <w:trPr>
          <w:trHeight w:val="240"/>
        </w:trPr>
        <w:tc>
          <w:tcPr>
            <w:tcW w:w="12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A08385"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E24035"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10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C6289D"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c>
          <w:tcPr>
            <w:tcW w:w="1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10F682"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4</w:t>
            </w:r>
          </w:p>
        </w:tc>
        <w:tc>
          <w:tcPr>
            <w:tcW w:w="10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3CDD38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w:t>
            </w:r>
          </w:p>
        </w:tc>
      </w:tr>
      <w:tr w:rsidR="0016270F" w:rsidRPr="0016270F" w14:paraId="5B1598A7" w14:textId="77777777" w:rsidTr="0016270F">
        <w:trPr>
          <w:trHeight w:val="240"/>
        </w:trPr>
        <w:tc>
          <w:tcPr>
            <w:tcW w:w="1209" w:type="pct"/>
            <w:tcBorders>
              <w:top w:val="single" w:sz="4" w:space="0" w:color="auto"/>
              <w:right w:val="single" w:sz="4" w:space="0" w:color="auto"/>
            </w:tcBorders>
            <w:tcMar>
              <w:top w:w="0" w:type="dxa"/>
              <w:left w:w="6" w:type="dxa"/>
              <w:bottom w:w="0" w:type="dxa"/>
              <w:right w:w="6" w:type="dxa"/>
            </w:tcMar>
            <w:hideMark/>
          </w:tcPr>
          <w:p w14:paraId="2351CCE1"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638" w:type="pct"/>
            <w:tcBorders>
              <w:top w:val="single" w:sz="4" w:space="0" w:color="auto"/>
              <w:left w:val="single" w:sz="4" w:space="0" w:color="auto"/>
              <w:right w:val="single" w:sz="4" w:space="0" w:color="auto"/>
            </w:tcBorders>
            <w:tcMar>
              <w:top w:w="0" w:type="dxa"/>
              <w:left w:w="6" w:type="dxa"/>
              <w:bottom w:w="0" w:type="dxa"/>
              <w:right w:w="6" w:type="dxa"/>
            </w:tcMar>
            <w:hideMark/>
          </w:tcPr>
          <w:p w14:paraId="142DAABC"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075" w:type="pct"/>
            <w:tcBorders>
              <w:top w:val="single" w:sz="4" w:space="0" w:color="auto"/>
              <w:left w:val="single" w:sz="4" w:space="0" w:color="auto"/>
              <w:right w:val="single" w:sz="4" w:space="0" w:color="auto"/>
            </w:tcBorders>
            <w:tcMar>
              <w:top w:w="0" w:type="dxa"/>
              <w:left w:w="6" w:type="dxa"/>
              <w:bottom w:w="0" w:type="dxa"/>
              <w:right w:w="6" w:type="dxa"/>
            </w:tcMar>
            <w:hideMark/>
          </w:tcPr>
          <w:p w14:paraId="36FB9D5A"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059" w:type="pct"/>
            <w:tcBorders>
              <w:top w:val="single" w:sz="4" w:space="0" w:color="auto"/>
              <w:left w:val="single" w:sz="4" w:space="0" w:color="auto"/>
              <w:right w:val="single" w:sz="4" w:space="0" w:color="auto"/>
            </w:tcBorders>
            <w:tcMar>
              <w:top w:w="0" w:type="dxa"/>
              <w:left w:w="6" w:type="dxa"/>
              <w:bottom w:w="0" w:type="dxa"/>
              <w:right w:w="6" w:type="dxa"/>
            </w:tcMar>
            <w:hideMark/>
          </w:tcPr>
          <w:p w14:paraId="6DD0623B"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019" w:type="pct"/>
            <w:tcBorders>
              <w:top w:val="single" w:sz="4" w:space="0" w:color="auto"/>
              <w:left w:val="single" w:sz="4" w:space="0" w:color="auto"/>
            </w:tcBorders>
            <w:tcMar>
              <w:top w:w="0" w:type="dxa"/>
              <w:left w:w="6" w:type="dxa"/>
              <w:bottom w:w="0" w:type="dxa"/>
              <w:right w:w="6" w:type="dxa"/>
            </w:tcMar>
            <w:hideMark/>
          </w:tcPr>
          <w:p w14:paraId="6E5557C8"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668E2864"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228"/>
        <w:gridCol w:w="1608"/>
        <w:gridCol w:w="2533"/>
      </w:tblGrid>
      <w:tr w:rsidR="0016270F" w:rsidRPr="0016270F" w14:paraId="04A7D8EF" w14:textId="77777777" w:rsidTr="0016270F">
        <w:tc>
          <w:tcPr>
            <w:tcW w:w="2790" w:type="pct"/>
            <w:tcMar>
              <w:top w:w="0" w:type="dxa"/>
              <w:left w:w="6" w:type="dxa"/>
              <w:bottom w:w="0" w:type="dxa"/>
              <w:right w:w="6" w:type="dxa"/>
            </w:tcMar>
            <w:hideMark/>
          </w:tcPr>
          <w:p w14:paraId="76B0697A"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w:t>
            </w:r>
          </w:p>
        </w:tc>
        <w:tc>
          <w:tcPr>
            <w:tcW w:w="858" w:type="pct"/>
            <w:tcMar>
              <w:top w:w="0" w:type="dxa"/>
              <w:left w:w="6" w:type="dxa"/>
              <w:bottom w:w="0" w:type="dxa"/>
              <w:right w:w="6" w:type="dxa"/>
            </w:tcMar>
            <w:hideMark/>
          </w:tcPr>
          <w:p w14:paraId="68CB75C3"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352" w:type="pct"/>
            <w:tcMar>
              <w:top w:w="0" w:type="dxa"/>
              <w:left w:w="6" w:type="dxa"/>
              <w:bottom w:w="0" w:type="dxa"/>
              <w:right w:w="6" w:type="dxa"/>
            </w:tcMar>
            <w:hideMark/>
          </w:tcPr>
          <w:p w14:paraId="6071B13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0A9C6E3B" w14:textId="77777777" w:rsidTr="0016270F">
        <w:tc>
          <w:tcPr>
            <w:tcW w:w="2790" w:type="pct"/>
            <w:tcMar>
              <w:top w:w="0" w:type="dxa"/>
              <w:left w:w="6" w:type="dxa"/>
              <w:bottom w:w="0" w:type="dxa"/>
              <w:right w:w="6" w:type="dxa"/>
            </w:tcMar>
            <w:hideMark/>
          </w:tcPr>
          <w:p w14:paraId="3639EF6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(должность руководителя органа,</w:t>
            </w:r>
          </w:p>
        </w:tc>
        <w:tc>
          <w:tcPr>
            <w:tcW w:w="858" w:type="pct"/>
            <w:tcMar>
              <w:top w:w="0" w:type="dxa"/>
              <w:left w:w="6" w:type="dxa"/>
              <w:bottom w:w="0" w:type="dxa"/>
              <w:right w:w="6" w:type="dxa"/>
            </w:tcMar>
            <w:hideMark/>
          </w:tcPr>
          <w:p w14:paraId="67A27DE3"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352" w:type="pct"/>
            <w:tcMar>
              <w:top w:w="0" w:type="dxa"/>
              <w:left w:w="6" w:type="dxa"/>
              <w:bottom w:w="0" w:type="dxa"/>
              <w:right w:w="6" w:type="dxa"/>
            </w:tcMar>
            <w:hideMark/>
          </w:tcPr>
          <w:p w14:paraId="5FC4592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3E8573F3" w14:textId="77777777" w:rsidTr="0016270F">
        <w:tc>
          <w:tcPr>
            <w:tcW w:w="2790" w:type="pct"/>
            <w:tcMar>
              <w:top w:w="0" w:type="dxa"/>
              <w:left w:w="6" w:type="dxa"/>
              <w:bottom w:w="0" w:type="dxa"/>
              <w:right w:w="6" w:type="dxa"/>
            </w:tcMar>
            <w:hideMark/>
          </w:tcPr>
          <w:p w14:paraId="2E3D9118"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w:t>
            </w:r>
          </w:p>
        </w:tc>
        <w:tc>
          <w:tcPr>
            <w:tcW w:w="858" w:type="pct"/>
            <w:tcMar>
              <w:top w:w="0" w:type="dxa"/>
              <w:left w:w="6" w:type="dxa"/>
              <w:bottom w:w="0" w:type="dxa"/>
              <w:right w:w="6" w:type="dxa"/>
            </w:tcMar>
            <w:hideMark/>
          </w:tcPr>
          <w:p w14:paraId="0AF42063"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w:t>
            </w:r>
          </w:p>
        </w:tc>
        <w:tc>
          <w:tcPr>
            <w:tcW w:w="1352" w:type="pct"/>
            <w:tcMar>
              <w:top w:w="0" w:type="dxa"/>
              <w:left w:w="6" w:type="dxa"/>
              <w:bottom w:w="0" w:type="dxa"/>
              <w:right w:w="6" w:type="dxa"/>
            </w:tcMar>
            <w:hideMark/>
          </w:tcPr>
          <w:p w14:paraId="528B2133"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w:t>
            </w:r>
          </w:p>
        </w:tc>
      </w:tr>
      <w:tr w:rsidR="0016270F" w:rsidRPr="0016270F" w14:paraId="3A7D8EE9" w14:textId="77777777" w:rsidTr="0016270F">
        <w:tc>
          <w:tcPr>
            <w:tcW w:w="2790" w:type="pct"/>
            <w:tcMar>
              <w:top w:w="0" w:type="dxa"/>
              <w:left w:w="6" w:type="dxa"/>
              <w:bottom w:w="0" w:type="dxa"/>
              <w:right w:w="6" w:type="dxa"/>
            </w:tcMar>
            <w:hideMark/>
          </w:tcPr>
          <w:p w14:paraId="20BE03A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выдающего разрешение (свидетельство)</w:t>
            </w:r>
          </w:p>
        </w:tc>
        <w:tc>
          <w:tcPr>
            <w:tcW w:w="858" w:type="pct"/>
            <w:tcMar>
              <w:top w:w="0" w:type="dxa"/>
              <w:left w:w="6" w:type="dxa"/>
              <w:bottom w:w="0" w:type="dxa"/>
              <w:right w:w="6" w:type="dxa"/>
            </w:tcMar>
            <w:hideMark/>
          </w:tcPr>
          <w:p w14:paraId="349DDC8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w:t>
            </w:r>
          </w:p>
        </w:tc>
        <w:tc>
          <w:tcPr>
            <w:tcW w:w="1352" w:type="pct"/>
            <w:tcMar>
              <w:top w:w="0" w:type="dxa"/>
              <w:left w:w="6" w:type="dxa"/>
              <w:bottom w:w="0" w:type="dxa"/>
              <w:right w:w="6" w:type="dxa"/>
            </w:tcMar>
            <w:hideMark/>
          </w:tcPr>
          <w:p w14:paraId="2721105D"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(инициалы, фамилия)</w:t>
            </w:r>
          </w:p>
        </w:tc>
      </w:tr>
      <w:tr w:rsidR="0016270F" w:rsidRPr="0016270F" w14:paraId="39DB8C4C" w14:textId="77777777" w:rsidTr="0016270F">
        <w:tc>
          <w:tcPr>
            <w:tcW w:w="2790" w:type="pct"/>
            <w:tcMar>
              <w:top w:w="0" w:type="dxa"/>
              <w:left w:w="6" w:type="dxa"/>
              <w:bottom w:w="0" w:type="dxa"/>
              <w:right w:w="6" w:type="dxa"/>
            </w:tcMar>
            <w:hideMark/>
          </w:tcPr>
          <w:p w14:paraId="7DE05349"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858" w:type="pct"/>
            <w:tcMar>
              <w:top w:w="0" w:type="dxa"/>
              <w:left w:w="6" w:type="dxa"/>
              <w:bottom w:w="0" w:type="dxa"/>
              <w:right w:w="6" w:type="dxa"/>
            </w:tcMar>
            <w:hideMark/>
          </w:tcPr>
          <w:p w14:paraId="21E82523" w14:textId="77777777" w:rsidR="0016270F" w:rsidRPr="0016270F" w:rsidRDefault="0016270F" w:rsidP="0016270F">
            <w:pPr>
              <w:spacing w:before="0" w:beforeAutospacing="0" w:afterAutospacing="0"/>
              <w:ind w:firstLine="493"/>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М.П.</w:t>
            </w:r>
          </w:p>
        </w:tc>
        <w:tc>
          <w:tcPr>
            <w:tcW w:w="1352" w:type="pct"/>
            <w:tcMar>
              <w:top w:w="0" w:type="dxa"/>
              <w:left w:w="6" w:type="dxa"/>
              <w:bottom w:w="0" w:type="dxa"/>
              <w:right w:w="6" w:type="dxa"/>
            </w:tcMar>
            <w:hideMark/>
          </w:tcPr>
          <w:p w14:paraId="61E56EE1"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bl>
    <w:p w14:paraId="36A2224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050A5331" w14:textId="77777777" w:rsidR="0016270F" w:rsidRPr="0016270F" w:rsidRDefault="0016270F" w:rsidP="0016270F">
      <w:pPr>
        <w:spacing w:before="0" w:beforeAutospacing="0" w:afterAutospacing="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______________________________</w:t>
      </w:r>
    </w:p>
    <w:p w14:paraId="78263E43" w14:textId="77777777" w:rsidR="0016270F" w:rsidRPr="0016270F" w:rsidRDefault="0016270F" w:rsidP="0016270F">
      <w:pPr>
        <w:spacing w:before="0" w:beforeAutospacing="0" w:after="240" w:afterAutospacing="0"/>
        <w:ind w:firstLine="567"/>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xml:space="preserve">* Заполняется при оформлении разрешений (свидетельств), предусмотренных в подпунктах 19.19.1 пункта 19.19, 19.24.1 пункта 19.24 и 19.25.1 пункта 19.25 </w:t>
      </w:r>
      <w:bookmarkEnd w:id="31"/>
      <w:r w:rsidRPr="0016270F">
        <w:rPr>
          <w:rFonts w:ascii="Times New Roman" w:eastAsia="Times New Roman" w:hAnsi="Times New Roman" w:cs="Times New Roman"/>
          <w:sz w:val="20"/>
          <w:szCs w:val="20"/>
          <w:lang w:eastAsia="ru-RU"/>
        </w:rPr>
        <w:fldChar w:fldCharType="begin"/>
      </w:r>
      <w:r w:rsidRPr="0016270F">
        <w:rPr>
          <w:rFonts w:ascii="Times New Roman" w:eastAsia="Times New Roman" w:hAnsi="Times New Roman" w:cs="Times New Roman"/>
          <w:sz w:val="20"/>
          <w:szCs w:val="20"/>
          <w:lang w:eastAsia="ru-RU"/>
        </w:rPr>
        <w:instrText xml:space="preserve"> HYPERLINK "http://www.pravo.by/webnpa/text.asp?RN=C22100548" \l "Заг_Утв_1" </w:instrText>
      </w:r>
      <w:r w:rsidRPr="0016270F">
        <w:rPr>
          <w:rFonts w:ascii="Times New Roman" w:eastAsia="Times New Roman" w:hAnsi="Times New Roman" w:cs="Times New Roman"/>
          <w:sz w:val="20"/>
          <w:szCs w:val="20"/>
          <w:lang w:eastAsia="ru-RU"/>
        </w:rPr>
        <w:fldChar w:fldCharType="separate"/>
      </w:r>
      <w:r w:rsidRPr="0016270F">
        <w:rPr>
          <w:rFonts w:ascii="Times New Roman" w:eastAsia="Times New Roman" w:hAnsi="Times New Roman" w:cs="Times New Roman"/>
          <w:color w:val="154C94"/>
          <w:sz w:val="20"/>
          <w:szCs w:val="20"/>
          <w:u w:val="single"/>
          <w:lang w:eastAsia="ru-RU"/>
        </w:rPr>
        <w:t>единого перечня</w:t>
      </w:r>
      <w:r w:rsidRPr="0016270F">
        <w:rPr>
          <w:rFonts w:ascii="Times New Roman" w:eastAsia="Times New Roman" w:hAnsi="Times New Roman" w:cs="Times New Roman"/>
          <w:sz w:val="20"/>
          <w:szCs w:val="20"/>
          <w:lang w:eastAsia="ru-RU"/>
        </w:rPr>
        <w:fldChar w:fldCharType="end"/>
      </w:r>
      <w:r w:rsidRPr="0016270F">
        <w:rPr>
          <w:rFonts w:ascii="Times New Roman" w:eastAsia="Times New Roman" w:hAnsi="Times New Roman" w:cs="Times New Roman"/>
          <w:sz w:val="20"/>
          <w:szCs w:val="20"/>
          <w:lang w:eastAsia="ru-RU"/>
        </w:rPr>
        <w:t xml:space="preserve"> административных процедур, осуществляемых в отношении субъектов хозяйствования.</w:t>
      </w:r>
    </w:p>
    <w:p w14:paraId="6E2F8AC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30EBA047"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120"/>
        <w:gridCol w:w="3249"/>
      </w:tblGrid>
      <w:tr w:rsidR="0016270F" w:rsidRPr="0016270F" w14:paraId="20D0B8D6" w14:textId="77777777" w:rsidTr="0016270F">
        <w:tc>
          <w:tcPr>
            <w:tcW w:w="3266" w:type="pct"/>
            <w:tcMar>
              <w:top w:w="0" w:type="dxa"/>
              <w:left w:w="6" w:type="dxa"/>
              <w:bottom w:w="0" w:type="dxa"/>
              <w:right w:w="6" w:type="dxa"/>
            </w:tcMar>
            <w:hideMark/>
          </w:tcPr>
          <w:p w14:paraId="5A708F3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734" w:type="pct"/>
            <w:tcMar>
              <w:top w:w="0" w:type="dxa"/>
              <w:left w:w="6" w:type="dxa"/>
              <w:bottom w:w="0" w:type="dxa"/>
              <w:right w:w="6" w:type="dxa"/>
            </w:tcMar>
            <w:hideMark/>
          </w:tcPr>
          <w:p w14:paraId="2B343A5B"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32" w:name="Прил_2_Утв_5"/>
            <w:r w:rsidRPr="0016270F">
              <w:rPr>
                <w:rFonts w:ascii="Times New Roman" w:eastAsia="Times New Roman" w:hAnsi="Times New Roman" w:cs="Times New Roman"/>
                <w:lang w:eastAsia="ru-RU"/>
              </w:rPr>
              <w:t>Приложение 2</w:t>
            </w:r>
          </w:p>
          <w:p w14:paraId="0DAF8011"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 выдачи</w:t>
            </w:r>
            <w:r w:rsidRPr="0016270F">
              <w:rPr>
                <w:rFonts w:ascii="Times New Roman" w:eastAsia="Times New Roman" w:hAnsi="Times New Roman" w:cs="Times New Roman"/>
                <w:lang w:eastAsia="ru-RU"/>
              </w:rPr>
              <w:br/>
              <w:t>разрешений (свидетельств)</w:t>
            </w:r>
            <w:r w:rsidRPr="0016270F">
              <w:rPr>
                <w:rFonts w:ascii="Times New Roman" w:eastAsia="Times New Roman" w:hAnsi="Times New Roman" w:cs="Times New Roman"/>
                <w:lang w:eastAsia="ru-RU"/>
              </w:rPr>
              <w:br/>
              <w:t>на право выполнения отдельных</w:t>
            </w:r>
            <w:r w:rsidRPr="0016270F">
              <w:rPr>
                <w:rFonts w:ascii="Times New Roman" w:eastAsia="Times New Roman" w:hAnsi="Times New Roman" w:cs="Times New Roman"/>
                <w:lang w:eastAsia="ru-RU"/>
              </w:rPr>
              <w:br/>
              <w:t>видов работ (оказания отдельных</w:t>
            </w:r>
            <w:r w:rsidRPr="0016270F">
              <w:rPr>
                <w:rFonts w:ascii="Times New Roman" w:eastAsia="Times New Roman" w:hAnsi="Times New Roman" w:cs="Times New Roman"/>
                <w:lang w:eastAsia="ru-RU"/>
              </w:rPr>
              <w:br/>
              <w:t>видов услуг) при осуществлении</w:t>
            </w:r>
            <w:r w:rsidRPr="0016270F">
              <w:rPr>
                <w:rFonts w:ascii="Times New Roman" w:eastAsia="Times New Roman" w:hAnsi="Times New Roman" w:cs="Times New Roman"/>
                <w:lang w:eastAsia="ru-RU"/>
              </w:rPr>
              <w:br/>
              <w:t>деятельности в области</w:t>
            </w:r>
            <w:r w:rsidRPr="0016270F">
              <w:rPr>
                <w:rFonts w:ascii="Times New Roman" w:eastAsia="Times New Roman" w:hAnsi="Times New Roman" w:cs="Times New Roman"/>
                <w:lang w:eastAsia="ru-RU"/>
              </w:rPr>
              <w:br/>
              <w:t>промышленной безопасности</w:t>
            </w:r>
          </w:p>
        </w:tc>
        <w:bookmarkEnd w:id="32"/>
      </w:tr>
    </w:tbl>
    <w:p w14:paraId="024FA71D" w14:textId="77777777" w:rsidR="0016270F" w:rsidRPr="0016270F" w:rsidRDefault="0016270F" w:rsidP="0016270F">
      <w:pPr>
        <w:spacing w:before="0" w:beforeAutospacing="0" w:afterAutospacing="0"/>
        <w:rPr>
          <w:rFonts w:ascii="Times New Roman" w:eastAsia="Times New Roman" w:hAnsi="Times New Roman" w:cs="Times New Roman"/>
          <w:sz w:val="16"/>
          <w:szCs w:val="16"/>
          <w:lang w:eastAsia="ru-RU"/>
        </w:rPr>
      </w:pPr>
      <w:hyperlink r:id="rId58" w:history="1">
        <w:r w:rsidRPr="0016270F">
          <w:rPr>
            <w:rFonts w:ascii="Times New Roman" w:eastAsia="Times New Roman" w:hAnsi="Times New Roman" w:cs="Times New Roman"/>
            <w:color w:val="154C94"/>
            <w:sz w:val="16"/>
            <w:szCs w:val="16"/>
            <w:u w:val="single"/>
            <w:lang w:eastAsia="ru-RU"/>
          </w:rPr>
          <w:t>Открыть форму</w:t>
        </w:r>
      </w:hyperlink>
    </w:p>
    <w:p w14:paraId="44CAADF2" w14:textId="77777777" w:rsidR="0016270F" w:rsidRPr="0016270F" w:rsidRDefault="0016270F" w:rsidP="0016270F">
      <w:pPr>
        <w:spacing w:before="0" w:beforeAutospacing="0" w:afterAutospacing="0"/>
        <w:jc w:val="righ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Форма</w:t>
      </w:r>
    </w:p>
    <w:p w14:paraId="2E7FEF6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031"/>
        <w:gridCol w:w="4338"/>
      </w:tblGrid>
      <w:tr w:rsidR="0016270F" w:rsidRPr="0016270F" w14:paraId="1FC11E16" w14:textId="77777777" w:rsidTr="0016270F">
        <w:tc>
          <w:tcPr>
            <w:tcW w:w="2685" w:type="pct"/>
            <w:tcMar>
              <w:top w:w="0" w:type="dxa"/>
              <w:left w:w="6" w:type="dxa"/>
              <w:bottom w:w="0" w:type="dxa"/>
              <w:right w:w="6" w:type="dxa"/>
            </w:tcMar>
            <w:hideMark/>
          </w:tcPr>
          <w:p w14:paraId="7D107F75"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2315" w:type="pct"/>
            <w:tcMar>
              <w:top w:w="0" w:type="dxa"/>
              <w:left w:w="6" w:type="dxa"/>
              <w:bottom w:w="0" w:type="dxa"/>
              <w:right w:w="6" w:type="dxa"/>
            </w:tcMar>
            <w:hideMark/>
          </w:tcPr>
          <w:p w14:paraId="7CF6B66B"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Руководителю ______________________</w:t>
            </w:r>
          </w:p>
        </w:tc>
      </w:tr>
      <w:tr w:rsidR="0016270F" w:rsidRPr="0016270F" w14:paraId="56A3A887" w14:textId="77777777" w:rsidTr="0016270F">
        <w:tc>
          <w:tcPr>
            <w:tcW w:w="2685" w:type="pct"/>
            <w:tcMar>
              <w:top w:w="0" w:type="dxa"/>
              <w:left w:w="6" w:type="dxa"/>
              <w:bottom w:w="0" w:type="dxa"/>
              <w:right w:w="6" w:type="dxa"/>
            </w:tcMar>
            <w:hideMark/>
          </w:tcPr>
          <w:p w14:paraId="4EABE52B"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2315" w:type="pct"/>
            <w:tcMar>
              <w:top w:w="0" w:type="dxa"/>
              <w:left w:w="6" w:type="dxa"/>
              <w:bottom w:w="0" w:type="dxa"/>
              <w:right w:w="6" w:type="dxa"/>
            </w:tcMar>
            <w:hideMark/>
          </w:tcPr>
          <w:p w14:paraId="33837EC9" w14:textId="77777777" w:rsidR="0016270F" w:rsidRPr="0016270F" w:rsidRDefault="0016270F" w:rsidP="0016270F">
            <w:pPr>
              <w:spacing w:before="0" w:beforeAutospacing="0" w:afterAutospacing="0"/>
              <w:ind w:firstLine="1814"/>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органа,</w:t>
            </w:r>
          </w:p>
        </w:tc>
      </w:tr>
      <w:tr w:rsidR="0016270F" w:rsidRPr="0016270F" w14:paraId="3CFA7979" w14:textId="77777777" w:rsidTr="0016270F">
        <w:tc>
          <w:tcPr>
            <w:tcW w:w="2685" w:type="pct"/>
            <w:tcMar>
              <w:top w:w="0" w:type="dxa"/>
              <w:left w:w="6" w:type="dxa"/>
              <w:bottom w:w="0" w:type="dxa"/>
              <w:right w:w="6" w:type="dxa"/>
            </w:tcMar>
            <w:hideMark/>
          </w:tcPr>
          <w:p w14:paraId="5F853622"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2315" w:type="pct"/>
            <w:tcMar>
              <w:top w:w="0" w:type="dxa"/>
              <w:left w:w="6" w:type="dxa"/>
              <w:bottom w:w="0" w:type="dxa"/>
              <w:right w:w="6" w:type="dxa"/>
            </w:tcMar>
            <w:hideMark/>
          </w:tcPr>
          <w:p w14:paraId="147A9032"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w:t>
            </w:r>
          </w:p>
        </w:tc>
      </w:tr>
      <w:tr w:rsidR="0016270F" w:rsidRPr="0016270F" w14:paraId="5F07BDB3" w14:textId="77777777" w:rsidTr="0016270F">
        <w:tc>
          <w:tcPr>
            <w:tcW w:w="2685" w:type="pct"/>
            <w:tcMar>
              <w:top w:w="0" w:type="dxa"/>
              <w:left w:w="6" w:type="dxa"/>
              <w:bottom w:w="0" w:type="dxa"/>
              <w:right w:w="6" w:type="dxa"/>
            </w:tcMar>
            <w:hideMark/>
          </w:tcPr>
          <w:p w14:paraId="7012F058"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2315" w:type="pct"/>
            <w:tcMar>
              <w:top w:w="0" w:type="dxa"/>
              <w:left w:w="6" w:type="dxa"/>
              <w:bottom w:w="0" w:type="dxa"/>
              <w:right w:w="6" w:type="dxa"/>
            </w:tcMar>
            <w:hideMark/>
          </w:tcPr>
          <w:p w14:paraId="219B548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выдающего разрешения (свидетельства)</w:t>
            </w:r>
          </w:p>
        </w:tc>
      </w:tr>
    </w:tbl>
    <w:p w14:paraId="47056E5E" w14:textId="77777777" w:rsidR="0016270F" w:rsidRPr="0016270F" w:rsidRDefault="0016270F" w:rsidP="0016270F">
      <w:pPr>
        <w:spacing w:before="240" w:beforeAutospacing="0" w:after="240" w:afterAutospacing="0"/>
        <w:jc w:val="center"/>
        <w:rPr>
          <w:rFonts w:ascii="Times New Roman" w:eastAsia="Times New Roman" w:hAnsi="Times New Roman" w:cs="Times New Roman"/>
          <w:b/>
          <w:bCs/>
          <w:sz w:val="24"/>
          <w:szCs w:val="24"/>
          <w:lang w:eastAsia="ru-RU"/>
        </w:rPr>
      </w:pPr>
      <w:bookmarkStart w:id="33" w:name="Заг_Прил_2_Утв_5"/>
      <w:r w:rsidRPr="0016270F">
        <w:rPr>
          <w:rFonts w:ascii="Times New Roman" w:eastAsia="Times New Roman" w:hAnsi="Times New Roman" w:cs="Times New Roman"/>
          <w:b/>
          <w:bCs/>
          <w:sz w:val="24"/>
          <w:szCs w:val="24"/>
          <w:lang w:eastAsia="ru-RU"/>
        </w:rPr>
        <w:t>ЗАЯВЛЕНИЕ</w:t>
      </w:r>
    </w:p>
    <w:p w14:paraId="3667ED0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Заявитель ________________________________________________________________</w:t>
      </w:r>
    </w:p>
    <w:p w14:paraId="4BFD206D" w14:textId="77777777" w:rsidR="0016270F" w:rsidRPr="0016270F" w:rsidRDefault="0016270F" w:rsidP="0016270F">
      <w:pPr>
        <w:spacing w:before="0" w:beforeAutospacing="0" w:afterAutospacing="0"/>
        <w:ind w:firstLine="3238"/>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(полное наименование и место нахождения субъекта</w:t>
      </w:r>
    </w:p>
    <w:p w14:paraId="48D1CB3E"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336ED49A"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промышленной безопасности, учетный номер плательщика,</w:t>
      </w:r>
    </w:p>
    <w:p w14:paraId="3DDEF1E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2CF43D6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номер телефона, факса)</w:t>
      </w:r>
    </w:p>
    <w:p w14:paraId="30E59C7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Свидетельство о государственной регистрации от __ ________ 20__ г. № _________,</w:t>
      </w:r>
    </w:p>
    <w:p w14:paraId="73B09CEE"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выданное ____________________________________________________________________.</w:t>
      </w:r>
    </w:p>
    <w:p w14:paraId="59814188" w14:textId="77777777" w:rsidR="0016270F" w:rsidRPr="0016270F" w:rsidRDefault="0016270F" w:rsidP="0016270F">
      <w:pPr>
        <w:spacing w:before="0" w:beforeAutospacing="0" w:afterAutospacing="0"/>
        <w:ind w:firstLine="3362"/>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регистрирующего органа)</w:t>
      </w:r>
    </w:p>
    <w:p w14:paraId="4EBBEDF9"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Сведения о наличии положительного акта оценки возможности субъекта промышленной безопасности выполнять отдельные виды работ (оказывать отдельные виды услуг) при осуществлении деятельности в области промышленной безопасности ______________________________________________________________________________</w:t>
      </w:r>
    </w:p>
    <w:p w14:paraId="1AA5550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(дата положительного акта,</w:t>
      </w:r>
    </w:p>
    <w:p w14:paraId="53BCCDA1"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0D2987A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инициалы и фамилия эксперта в области промышленной безопасности, проводившего оценку)</w:t>
      </w:r>
    </w:p>
    <w:p w14:paraId="0D452C2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Регистрационный номер субъекта промышленной безопасности в Едином государственном регистре юридических лиц и индивидуальных предпринимателей _____________________________________________________________________________.</w:t>
      </w:r>
    </w:p>
    <w:p w14:paraId="31BB363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xml:space="preserve">Прошу выдать, внести изменения и (или) дополнения </w:t>
      </w:r>
      <w:r w:rsidRPr="0016270F">
        <w:rPr>
          <w:rFonts w:ascii="Times New Roman" w:eastAsia="Times New Roman" w:hAnsi="Times New Roman" w:cs="Times New Roman"/>
          <w:i/>
          <w:iCs/>
          <w:sz w:val="24"/>
          <w:szCs w:val="24"/>
          <w:lang w:eastAsia="ru-RU"/>
        </w:rPr>
        <w:t>(нужное подчеркнуть)</w:t>
      </w:r>
      <w:r w:rsidRPr="0016270F">
        <w:rPr>
          <w:rFonts w:ascii="Times New Roman" w:eastAsia="Times New Roman" w:hAnsi="Times New Roman" w:cs="Times New Roman"/>
          <w:sz w:val="24"/>
          <w:szCs w:val="24"/>
          <w:lang w:eastAsia="ru-RU"/>
        </w:rPr>
        <w:t xml:space="preserve"> в разрешение (свидетельство) на ___________________________________________________</w:t>
      </w:r>
    </w:p>
    <w:p w14:paraId="761B0330" w14:textId="77777777" w:rsidR="0016270F" w:rsidRPr="0016270F" w:rsidRDefault="0016270F" w:rsidP="0016270F">
      <w:pPr>
        <w:spacing w:before="0" w:beforeAutospacing="0" w:afterAutospacing="0"/>
        <w:ind w:firstLine="6719"/>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lastRenderedPageBreak/>
        <w:t>(вид работ (услуг)</w:t>
      </w:r>
    </w:p>
    <w:p w14:paraId="05563F47"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58C63D90"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в области промышленной безопасности)</w:t>
      </w:r>
    </w:p>
    <w:p w14:paraId="4834B50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Перечень приобретаемых промышленных взрывчатых веществ и изделий на их основе *</w:t>
      </w:r>
    </w:p>
    <w:p w14:paraId="2912713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548"/>
        <w:gridCol w:w="1681"/>
        <w:gridCol w:w="1437"/>
        <w:gridCol w:w="1595"/>
        <w:gridCol w:w="2108"/>
      </w:tblGrid>
      <w:tr w:rsidR="0016270F" w:rsidRPr="0016270F" w14:paraId="645FF8AE" w14:textId="77777777" w:rsidTr="0016270F">
        <w:trPr>
          <w:trHeight w:val="240"/>
        </w:trPr>
        <w:tc>
          <w:tcPr>
            <w:tcW w:w="1360"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38F0FD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промышленных взрывчатых веществ и изделий на их основе</w:t>
            </w:r>
          </w:p>
        </w:tc>
        <w:tc>
          <w:tcPr>
            <w:tcW w:w="8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60A84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Единица измерения</w:t>
            </w:r>
          </w:p>
        </w:tc>
        <w:tc>
          <w:tcPr>
            <w:tcW w:w="16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2412C5"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Количество</w:t>
            </w:r>
          </w:p>
        </w:tc>
        <w:tc>
          <w:tcPr>
            <w:tcW w:w="1125"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FF0CFC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Страна-изготовитель</w:t>
            </w:r>
          </w:p>
        </w:tc>
      </w:tr>
      <w:tr w:rsidR="0016270F" w:rsidRPr="0016270F" w14:paraId="440FD120" w14:textId="77777777" w:rsidTr="0016270F">
        <w:trPr>
          <w:trHeight w:val="240"/>
        </w:trPr>
        <w:tc>
          <w:tcPr>
            <w:tcW w:w="0" w:type="auto"/>
            <w:vMerge/>
            <w:tcBorders>
              <w:top w:val="single" w:sz="4" w:space="0" w:color="auto"/>
              <w:bottom w:val="single" w:sz="4" w:space="0" w:color="auto"/>
              <w:right w:val="single" w:sz="4" w:space="0" w:color="auto"/>
            </w:tcBorders>
            <w:vAlign w:val="center"/>
            <w:hideMark/>
          </w:tcPr>
          <w:p w14:paraId="50D420EC"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FE548"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0BFC69"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цифрами</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DF085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прописью</w:t>
            </w:r>
          </w:p>
        </w:tc>
        <w:tc>
          <w:tcPr>
            <w:tcW w:w="0" w:type="auto"/>
            <w:vMerge/>
            <w:tcBorders>
              <w:top w:val="single" w:sz="4" w:space="0" w:color="auto"/>
              <w:left w:val="single" w:sz="4" w:space="0" w:color="auto"/>
              <w:bottom w:val="single" w:sz="4" w:space="0" w:color="auto"/>
            </w:tcBorders>
            <w:vAlign w:val="center"/>
            <w:hideMark/>
          </w:tcPr>
          <w:p w14:paraId="6D507E72"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r>
      <w:tr w:rsidR="0016270F" w:rsidRPr="0016270F" w14:paraId="2DF307F6" w14:textId="77777777" w:rsidTr="0016270F">
        <w:trPr>
          <w:trHeight w:val="240"/>
        </w:trPr>
        <w:tc>
          <w:tcPr>
            <w:tcW w:w="13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DD6A04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1</w:t>
            </w:r>
          </w:p>
        </w:tc>
        <w:tc>
          <w:tcPr>
            <w:tcW w:w="8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CE991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2</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D48331"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B9B53D"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4</w:t>
            </w:r>
          </w:p>
        </w:tc>
        <w:tc>
          <w:tcPr>
            <w:tcW w:w="11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76A8EBF"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w:t>
            </w:r>
          </w:p>
        </w:tc>
      </w:tr>
      <w:tr w:rsidR="0016270F" w:rsidRPr="0016270F" w14:paraId="2333D5EE" w14:textId="77777777" w:rsidTr="0016270F">
        <w:trPr>
          <w:trHeight w:val="240"/>
        </w:trPr>
        <w:tc>
          <w:tcPr>
            <w:tcW w:w="1360" w:type="pct"/>
            <w:tcBorders>
              <w:top w:val="single" w:sz="4" w:space="0" w:color="auto"/>
              <w:right w:val="single" w:sz="4" w:space="0" w:color="auto"/>
            </w:tcBorders>
            <w:tcMar>
              <w:top w:w="0" w:type="dxa"/>
              <w:left w:w="6" w:type="dxa"/>
              <w:bottom w:w="0" w:type="dxa"/>
              <w:right w:w="6" w:type="dxa"/>
            </w:tcMar>
            <w:hideMark/>
          </w:tcPr>
          <w:p w14:paraId="5F852249"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897" w:type="pct"/>
            <w:tcBorders>
              <w:top w:val="single" w:sz="4" w:space="0" w:color="auto"/>
              <w:left w:val="single" w:sz="4" w:space="0" w:color="auto"/>
              <w:right w:val="single" w:sz="4" w:space="0" w:color="auto"/>
            </w:tcBorders>
            <w:tcMar>
              <w:top w:w="0" w:type="dxa"/>
              <w:left w:w="6" w:type="dxa"/>
              <w:bottom w:w="0" w:type="dxa"/>
              <w:right w:w="6" w:type="dxa"/>
            </w:tcMar>
            <w:hideMark/>
          </w:tcPr>
          <w:p w14:paraId="11813406"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14:paraId="24B57411"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851" w:type="pct"/>
            <w:tcBorders>
              <w:top w:val="single" w:sz="4" w:space="0" w:color="auto"/>
              <w:left w:val="single" w:sz="4" w:space="0" w:color="auto"/>
              <w:right w:val="single" w:sz="4" w:space="0" w:color="auto"/>
            </w:tcBorders>
            <w:tcMar>
              <w:top w:w="0" w:type="dxa"/>
              <w:left w:w="6" w:type="dxa"/>
              <w:bottom w:w="0" w:type="dxa"/>
              <w:right w:w="6" w:type="dxa"/>
            </w:tcMar>
            <w:hideMark/>
          </w:tcPr>
          <w:p w14:paraId="60327841"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c>
          <w:tcPr>
            <w:tcW w:w="1125" w:type="pct"/>
            <w:tcBorders>
              <w:top w:val="single" w:sz="4" w:space="0" w:color="auto"/>
              <w:left w:val="single" w:sz="4" w:space="0" w:color="auto"/>
            </w:tcBorders>
            <w:tcMar>
              <w:top w:w="0" w:type="dxa"/>
              <w:left w:w="6" w:type="dxa"/>
              <w:bottom w:w="0" w:type="dxa"/>
              <w:right w:w="6" w:type="dxa"/>
            </w:tcMar>
            <w:hideMark/>
          </w:tcPr>
          <w:p w14:paraId="0B3C4BC7"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bl>
    <w:p w14:paraId="16A2CDA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7EB73582"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Перечисленные взрывчатые вещества и изделия на их основе предназначены для использования* _______________________________________________________________</w:t>
      </w:r>
    </w:p>
    <w:p w14:paraId="558CB9E1"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______________________________________________________________________________</w:t>
      </w:r>
    </w:p>
    <w:p w14:paraId="12C3DE1C"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опасного производственного объекта или потенциально</w:t>
      </w:r>
    </w:p>
    <w:p w14:paraId="7F2C84D3"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69F09CB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опасного объекта, на котором будут применяться взрывчатые вещества и изделия на их основе)</w:t>
      </w:r>
    </w:p>
    <w:p w14:paraId="4EBA1C3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Сведения об обособленных подразделениях (филиалах), выполняющих виды работы (оказывающих виды услуг): _____________________________________________________</w:t>
      </w:r>
    </w:p>
    <w:p w14:paraId="54DA0343" w14:textId="77777777" w:rsidR="0016270F" w:rsidRPr="0016270F" w:rsidRDefault="0016270F" w:rsidP="0016270F">
      <w:pPr>
        <w:spacing w:before="0" w:beforeAutospacing="0" w:afterAutospacing="0"/>
        <w:ind w:firstLine="444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и место нахождения</w:t>
      </w:r>
    </w:p>
    <w:p w14:paraId="4ABBF688"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_____________________________________________________________________________.</w:t>
      </w:r>
    </w:p>
    <w:p w14:paraId="27EDAD6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обособленного структурного подразделения (филиала)</w:t>
      </w:r>
    </w:p>
    <w:p w14:paraId="642214C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Указанный вид работ (услуг) будет осуществляться (оказываться) в строгом соответствии с нормативными правовыми актами, в том числе обязательными для соблюдения требованиями технических нормативных правовых актов, в области промышленной безопасности.</w:t>
      </w:r>
    </w:p>
    <w:p w14:paraId="0A83A6E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77A7B85F"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Приложение: _________________________________________________________________.</w:t>
      </w:r>
    </w:p>
    <w:p w14:paraId="78591263" w14:textId="77777777" w:rsidR="0016270F" w:rsidRPr="0016270F" w:rsidRDefault="0016270F" w:rsidP="0016270F">
      <w:pPr>
        <w:spacing w:before="0" w:beforeAutospacing="0" w:afterAutospacing="0"/>
        <w:ind w:firstLine="1922"/>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(перечень документов, необходимых для получения разрешения (свидетельства)</w:t>
      </w:r>
    </w:p>
    <w:p w14:paraId="0C23662A"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228"/>
        <w:gridCol w:w="1608"/>
        <w:gridCol w:w="2533"/>
      </w:tblGrid>
      <w:tr w:rsidR="0016270F" w:rsidRPr="0016270F" w14:paraId="7D56BC86" w14:textId="77777777" w:rsidTr="0016270F">
        <w:tc>
          <w:tcPr>
            <w:tcW w:w="2790" w:type="pct"/>
            <w:tcMar>
              <w:top w:w="0" w:type="dxa"/>
              <w:left w:w="6" w:type="dxa"/>
              <w:bottom w:w="0" w:type="dxa"/>
              <w:right w:w="6" w:type="dxa"/>
            </w:tcMar>
            <w:hideMark/>
          </w:tcPr>
          <w:p w14:paraId="45131906"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w:t>
            </w:r>
          </w:p>
        </w:tc>
        <w:tc>
          <w:tcPr>
            <w:tcW w:w="858" w:type="pct"/>
            <w:tcMar>
              <w:top w:w="0" w:type="dxa"/>
              <w:left w:w="6" w:type="dxa"/>
              <w:bottom w:w="0" w:type="dxa"/>
              <w:right w:w="6" w:type="dxa"/>
            </w:tcMar>
            <w:hideMark/>
          </w:tcPr>
          <w:p w14:paraId="08B3C4C3"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352" w:type="pct"/>
            <w:tcMar>
              <w:top w:w="0" w:type="dxa"/>
              <w:left w:w="6" w:type="dxa"/>
              <w:bottom w:w="0" w:type="dxa"/>
              <w:right w:w="6" w:type="dxa"/>
            </w:tcMar>
            <w:hideMark/>
          </w:tcPr>
          <w:p w14:paraId="73902E8D"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63BF6E1B" w14:textId="77777777" w:rsidTr="0016270F">
        <w:tc>
          <w:tcPr>
            <w:tcW w:w="2790" w:type="pct"/>
            <w:tcMar>
              <w:top w:w="0" w:type="dxa"/>
              <w:left w:w="6" w:type="dxa"/>
              <w:bottom w:w="0" w:type="dxa"/>
              <w:right w:w="6" w:type="dxa"/>
            </w:tcMar>
            <w:hideMark/>
          </w:tcPr>
          <w:p w14:paraId="038B50B4"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(должность руководителя субъекта</w:t>
            </w:r>
          </w:p>
        </w:tc>
        <w:tc>
          <w:tcPr>
            <w:tcW w:w="858" w:type="pct"/>
            <w:tcMar>
              <w:top w:w="0" w:type="dxa"/>
              <w:left w:w="6" w:type="dxa"/>
              <w:bottom w:w="0" w:type="dxa"/>
              <w:right w:w="6" w:type="dxa"/>
            </w:tcMar>
            <w:hideMark/>
          </w:tcPr>
          <w:p w14:paraId="12A3ABC9"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352" w:type="pct"/>
            <w:tcMar>
              <w:top w:w="0" w:type="dxa"/>
              <w:left w:w="6" w:type="dxa"/>
              <w:bottom w:w="0" w:type="dxa"/>
              <w:right w:w="6" w:type="dxa"/>
            </w:tcMar>
            <w:hideMark/>
          </w:tcPr>
          <w:p w14:paraId="2C01FFCF"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r w:rsidR="0016270F" w:rsidRPr="0016270F" w14:paraId="701FB6B5" w14:textId="77777777" w:rsidTr="0016270F">
        <w:tc>
          <w:tcPr>
            <w:tcW w:w="2790" w:type="pct"/>
            <w:tcMar>
              <w:top w:w="0" w:type="dxa"/>
              <w:left w:w="6" w:type="dxa"/>
              <w:bottom w:w="0" w:type="dxa"/>
              <w:right w:w="6" w:type="dxa"/>
            </w:tcMar>
            <w:hideMark/>
          </w:tcPr>
          <w:p w14:paraId="41EFEDB5"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___________________________________________</w:t>
            </w:r>
          </w:p>
        </w:tc>
        <w:tc>
          <w:tcPr>
            <w:tcW w:w="858" w:type="pct"/>
            <w:tcMar>
              <w:top w:w="0" w:type="dxa"/>
              <w:left w:w="6" w:type="dxa"/>
              <w:bottom w:w="0" w:type="dxa"/>
              <w:right w:w="6" w:type="dxa"/>
            </w:tcMar>
            <w:hideMark/>
          </w:tcPr>
          <w:p w14:paraId="2C7F01CF" w14:textId="77777777" w:rsidR="0016270F" w:rsidRPr="0016270F" w:rsidRDefault="0016270F" w:rsidP="0016270F">
            <w:pPr>
              <w:spacing w:before="0" w:beforeAutospacing="0" w:afterAutospacing="0"/>
              <w:jc w:val="center"/>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w:t>
            </w:r>
          </w:p>
        </w:tc>
        <w:tc>
          <w:tcPr>
            <w:tcW w:w="1352" w:type="pct"/>
            <w:tcMar>
              <w:top w:w="0" w:type="dxa"/>
              <w:left w:w="6" w:type="dxa"/>
              <w:bottom w:w="0" w:type="dxa"/>
              <w:right w:w="6" w:type="dxa"/>
            </w:tcMar>
            <w:hideMark/>
          </w:tcPr>
          <w:p w14:paraId="1F753FDD" w14:textId="77777777" w:rsidR="0016270F" w:rsidRPr="0016270F" w:rsidRDefault="0016270F" w:rsidP="0016270F">
            <w:pPr>
              <w:spacing w:before="0" w:beforeAutospacing="0" w:afterAutospacing="0"/>
              <w:jc w:val="right"/>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_____________________</w:t>
            </w:r>
          </w:p>
        </w:tc>
      </w:tr>
      <w:tr w:rsidR="0016270F" w:rsidRPr="0016270F" w14:paraId="5A27367D" w14:textId="77777777" w:rsidTr="0016270F">
        <w:tc>
          <w:tcPr>
            <w:tcW w:w="2790" w:type="pct"/>
            <w:vMerge w:val="restart"/>
            <w:tcMar>
              <w:top w:w="0" w:type="dxa"/>
              <w:left w:w="6" w:type="dxa"/>
              <w:bottom w:w="0" w:type="dxa"/>
              <w:right w:w="6" w:type="dxa"/>
            </w:tcMar>
            <w:hideMark/>
          </w:tcPr>
          <w:p w14:paraId="0BB12B27"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промышленной безопасности</w:t>
            </w:r>
            <w:r w:rsidRPr="0016270F">
              <w:rPr>
                <w:rFonts w:ascii="Times New Roman" w:eastAsia="Times New Roman" w:hAnsi="Times New Roman" w:cs="Times New Roman"/>
                <w:sz w:val="20"/>
                <w:szCs w:val="20"/>
                <w:lang w:eastAsia="ru-RU"/>
              </w:rPr>
              <w:br/>
              <w:t>или уполномоченного им лица)</w:t>
            </w:r>
          </w:p>
        </w:tc>
        <w:tc>
          <w:tcPr>
            <w:tcW w:w="858" w:type="pct"/>
            <w:tcMar>
              <w:top w:w="0" w:type="dxa"/>
              <w:left w:w="6" w:type="dxa"/>
              <w:bottom w:w="0" w:type="dxa"/>
              <w:right w:w="6" w:type="dxa"/>
            </w:tcMar>
            <w:hideMark/>
          </w:tcPr>
          <w:p w14:paraId="26D13223"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(подпись)</w:t>
            </w:r>
          </w:p>
        </w:tc>
        <w:tc>
          <w:tcPr>
            <w:tcW w:w="1352" w:type="pct"/>
            <w:tcMar>
              <w:top w:w="0" w:type="dxa"/>
              <w:left w:w="6" w:type="dxa"/>
              <w:bottom w:w="0" w:type="dxa"/>
              <w:right w:w="6" w:type="dxa"/>
            </w:tcMar>
            <w:hideMark/>
          </w:tcPr>
          <w:p w14:paraId="427D40AE"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(инициалы, фамилия)</w:t>
            </w:r>
          </w:p>
        </w:tc>
      </w:tr>
      <w:tr w:rsidR="0016270F" w:rsidRPr="0016270F" w14:paraId="20BA51CF" w14:textId="77777777" w:rsidTr="0016270F">
        <w:tc>
          <w:tcPr>
            <w:tcW w:w="0" w:type="auto"/>
            <w:vMerge/>
            <w:vAlign w:val="center"/>
            <w:hideMark/>
          </w:tcPr>
          <w:p w14:paraId="2D624D1A" w14:textId="77777777" w:rsidR="0016270F" w:rsidRPr="0016270F" w:rsidRDefault="0016270F" w:rsidP="0016270F">
            <w:pPr>
              <w:spacing w:before="0" w:beforeAutospacing="0" w:afterAutospacing="0"/>
              <w:jc w:val="left"/>
              <w:rPr>
                <w:rFonts w:ascii="Times New Roman" w:eastAsia="Times New Roman" w:hAnsi="Times New Roman" w:cs="Times New Roman"/>
                <w:sz w:val="20"/>
                <w:szCs w:val="20"/>
                <w:lang w:eastAsia="ru-RU"/>
              </w:rPr>
            </w:pPr>
          </w:p>
        </w:tc>
        <w:tc>
          <w:tcPr>
            <w:tcW w:w="858" w:type="pct"/>
            <w:tcMar>
              <w:top w:w="0" w:type="dxa"/>
              <w:left w:w="6" w:type="dxa"/>
              <w:bottom w:w="0" w:type="dxa"/>
              <w:right w:w="6" w:type="dxa"/>
            </w:tcMar>
            <w:hideMark/>
          </w:tcPr>
          <w:p w14:paraId="2F34A34E" w14:textId="77777777" w:rsidR="0016270F" w:rsidRPr="0016270F" w:rsidRDefault="0016270F" w:rsidP="0016270F">
            <w:pPr>
              <w:spacing w:before="0" w:beforeAutospacing="0" w:afterAutospacing="0"/>
              <w:ind w:firstLine="493"/>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352" w:type="pct"/>
            <w:tcMar>
              <w:top w:w="0" w:type="dxa"/>
              <w:left w:w="6" w:type="dxa"/>
              <w:bottom w:w="0" w:type="dxa"/>
              <w:right w:w="6" w:type="dxa"/>
            </w:tcMar>
            <w:hideMark/>
          </w:tcPr>
          <w:p w14:paraId="1169BE68"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r>
    </w:tbl>
    <w:p w14:paraId="26E12441"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263891FB" w14:textId="77777777" w:rsidR="0016270F" w:rsidRPr="0016270F" w:rsidRDefault="0016270F" w:rsidP="0016270F">
      <w:pPr>
        <w:spacing w:before="0" w:beforeAutospacing="0" w:afterAutospacing="0"/>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___ __________ 20__ г.</w:t>
      </w:r>
    </w:p>
    <w:p w14:paraId="6344FEC8" w14:textId="77777777" w:rsidR="0016270F" w:rsidRPr="0016270F" w:rsidRDefault="0016270F" w:rsidP="0016270F">
      <w:pPr>
        <w:spacing w:before="0" w:beforeAutospacing="0" w:afterAutospacing="0"/>
        <w:ind w:firstLine="601"/>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(дата)</w:t>
      </w:r>
    </w:p>
    <w:p w14:paraId="68EF2C20"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3A7CAFED" w14:textId="77777777" w:rsidR="0016270F" w:rsidRPr="0016270F" w:rsidRDefault="0016270F" w:rsidP="0016270F">
      <w:pPr>
        <w:spacing w:before="0" w:beforeAutospacing="0" w:afterAutospacing="0"/>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______________________________</w:t>
      </w:r>
    </w:p>
    <w:p w14:paraId="5C75EAF1" w14:textId="77777777" w:rsidR="0016270F" w:rsidRPr="0016270F" w:rsidRDefault="0016270F" w:rsidP="0016270F">
      <w:pPr>
        <w:spacing w:before="0" w:beforeAutospacing="0" w:after="240" w:afterAutospacing="0"/>
        <w:ind w:firstLine="567"/>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xml:space="preserve">* Указываются при подаче заявления для получения разрешения (свидетельства), предусмотренного в подпункте 19.25.1 пункта 19.25 </w:t>
      </w:r>
      <w:bookmarkEnd w:id="33"/>
      <w:r w:rsidRPr="0016270F">
        <w:rPr>
          <w:rFonts w:ascii="Times New Roman" w:eastAsia="Times New Roman" w:hAnsi="Times New Roman" w:cs="Times New Roman"/>
          <w:sz w:val="20"/>
          <w:szCs w:val="20"/>
          <w:lang w:eastAsia="ru-RU"/>
        </w:rPr>
        <w:fldChar w:fldCharType="begin"/>
      </w:r>
      <w:r w:rsidRPr="0016270F">
        <w:rPr>
          <w:rFonts w:ascii="Times New Roman" w:eastAsia="Times New Roman" w:hAnsi="Times New Roman" w:cs="Times New Roman"/>
          <w:sz w:val="20"/>
          <w:szCs w:val="20"/>
          <w:lang w:eastAsia="ru-RU"/>
        </w:rPr>
        <w:instrText xml:space="preserve"> HYPERLINK "http://www.pravo.by/webnpa/text.asp?RN=C22100548" \l "Заг_Утв_1" </w:instrText>
      </w:r>
      <w:r w:rsidRPr="0016270F">
        <w:rPr>
          <w:rFonts w:ascii="Times New Roman" w:eastAsia="Times New Roman" w:hAnsi="Times New Roman" w:cs="Times New Roman"/>
          <w:sz w:val="20"/>
          <w:szCs w:val="20"/>
          <w:lang w:eastAsia="ru-RU"/>
        </w:rPr>
        <w:fldChar w:fldCharType="separate"/>
      </w:r>
      <w:r w:rsidRPr="0016270F">
        <w:rPr>
          <w:rFonts w:ascii="Times New Roman" w:eastAsia="Times New Roman" w:hAnsi="Times New Roman" w:cs="Times New Roman"/>
          <w:color w:val="154C94"/>
          <w:sz w:val="20"/>
          <w:szCs w:val="20"/>
          <w:u w:val="single"/>
          <w:lang w:eastAsia="ru-RU"/>
        </w:rPr>
        <w:t>единого перечня</w:t>
      </w:r>
      <w:r w:rsidRPr="0016270F">
        <w:rPr>
          <w:rFonts w:ascii="Times New Roman" w:eastAsia="Times New Roman" w:hAnsi="Times New Roman" w:cs="Times New Roman"/>
          <w:sz w:val="20"/>
          <w:szCs w:val="20"/>
          <w:lang w:eastAsia="ru-RU"/>
        </w:rPr>
        <w:fldChar w:fldCharType="end"/>
      </w:r>
      <w:r w:rsidRPr="0016270F">
        <w:rPr>
          <w:rFonts w:ascii="Times New Roman" w:eastAsia="Times New Roman" w:hAnsi="Times New Roman" w:cs="Times New Roman"/>
          <w:sz w:val="20"/>
          <w:szCs w:val="20"/>
          <w:lang w:eastAsia="ru-RU"/>
        </w:rPr>
        <w:t xml:space="preserve"> административных процедур, осуществляемых в отношении субъектов хозяйствования.</w:t>
      </w:r>
    </w:p>
    <w:p w14:paraId="32C30335"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7E5ED20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p w14:paraId="16AD6012" w14:textId="77777777" w:rsidR="0016270F" w:rsidRPr="0016270F" w:rsidRDefault="0016270F" w:rsidP="0016270F">
      <w:pPr>
        <w:spacing w:before="0" w:beforeAutospacing="0" w:afterAutospacing="0"/>
        <w:jc w:val="left"/>
        <w:rPr>
          <w:rFonts w:ascii="Times New Roman" w:eastAsia="Times New Roman" w:hAnsi="Times New Roman" w:cs="Times New Roman"/>
          <w:sz w:val="24"/>
          <w:szCs w:val="24"/>
          <w:lang w:eastAsia="ru-RU"/>
        </w:rPr>
        <w:sectPr w:rsidR="0016270F" w:rsidRPr="0016270F">
          <w:pgSz w:w="11920" w:h="16838"/>
          <w:pgMar w:top="567" w:right="1134" w:bottom="567" w:left="1417" w:header="0" w:footer="0" w:gutter="0"/>
          <w:cols w:space="720"/>
        </w:sectPr>
      </w:pPr>
    </w:p>
    <w:p w14:paraId="144B451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tbl>
      <w:tblPr>
        <w:tblW w:w="5000" w:type="pct"/>
        <w:tblCellMar>
          <w:left w:w="0" w:type="dxa"/>
          <w:right w:w="0" w:type="dxa"/>
        </w:tblCellMar>
        <w:tblLook w:val="04A0" w:firstRow="1" w:lastRow="0" w:firstColumn="1" w:lastColumn="0" w:noHBand="0" w:noVBand="1"/>
      </w:tblPr>
      <w:tblGrid>
        <w:gridCol w:w="5954"/>
        <w:gridCol w:w="3401"/>
      </w:tblGrid>
      <w:tr w:rsidR="0016270F" w:rsidRPr="0016270F" w14:paraId="4DE9FB89" w14:textId="77777777" w:rsidTr="0016270F">
        <w:tc>
          <w:tcPr>
            <w:tcW w:w="3182" w:type="pct"/>
            <w:tcMar>
              <w:top w:w="0" w:type="dxa"/>
              <w:left w:w="6" w:type="dxa"/>
              <w:bottom w:w="0" w:type="dxa"/>
              <w:right w:w="6" w:type="dxa"/>
            </w:tcMar>
            <w:hideMark/>
          </w:tcPr>
          <w:p w14:paraId="26A75AAE"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818" w:type="pct"/>
            <w:tcMar>
              <w:top w:w="0" w:type="dxa"/>
              <w:left w:w="6" w:type="dxa"/>
              <w:bottom w:w="0" w:type="dxa"/>
              <w:right w:w="6" w:type="dxa"/>
            </w:tcMar>
            <w:hideMark/>
          </w:tcPr>
          <w:p w14:paraId="7D4E8353"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34" w:name="Прил_3_Утв_5"/>
            <w:r w:rsidRPr="0016270F">
              <w:rPr>
                <w:rFonts w:ascii="Times New Roman" w:eastAsia="Times New Roman" w:hAnsi="Times New Roman" w:cs="Times New Roman"/>
                <w:lang w:eastAsia="ru-RU"/>
              </w:rPr>
              <w:t>Приложение 3</w:t>
            </w:r>
          </w:p>
          <w:p w14:paraId="4810F73F"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 выдачи</w:t>
            </w:r>
            <w:r w:rsidRPr="0016270F">
              <w:rPr>
                <w:rFonts w:ascii="Times New Roman" w:eastAsia="Times New Roman" w:hAnsi="Times New Roman" w:cs="Times New Roman"/>
                <w:lang w:eastAsia="ru-RU"/>
              </w:rPr>
              <w:br/>
              <w:t>разрешений (свидетельств)</w:t>
            </w:r>
            <w:r w:rsidRPr="0016270F">
              <w:rPr>
                <w:rFonts w:ascii="Times New Roman" w:eastAsia="Times New Roman" w:hAnsi="Times New Roman" w:cs="Times New Roman"/>
                <w:lang w:eastAsia="ru-RU"/>
              </w:rPr>
              <w:br/>
              <w:t>на право выполнения отдельных</w:t>
            </w:r>
            <w:r w:rsidRPr="0016270F">
              <w:rPr>
                <w:rFonts w:ascii="Times New Roman" w:eastAsia="Times New Roman" w:hAnsi="Times New Roman" w:cs="Times New Roman"/>
                <w:lang w:eastAsia="ru-RU"/>
              </w:rPr>
              <w:br/>
              <w:t>видов работ (оказания отдельных</w:t>
            </w:r>
            <w:r w:rsidRPr="0016270F">
              <w:rPr>
                <w:rFonts w:ascii="Times New Roman" w:eastAsia="Times New Roman" w:hAnsi="Times New Roman" w:cs="Times New Roman"/>
                <w:lang w:eastAsia="ru-RU"/>
              </w:rPr>
              <w:br/>
              <w:t>видов услуг) при осуществлении</w:t>
            </w:r>
            <w:r w:rsidRPr="0016270F">
              <w:rPr>
                <w:rFonts w:ascii="Times New Roman" w:eastAsia="Times New Roman" w:hAnsi="Times New Roman" w:cs="Times New Roman"/>
                <w:lang w:eastAsia="ru-RU"/>
              </w:rPr>
              <w:br/>
              <w:t>деятельности в области</w:t>
            </w:r>
            <w:r w:rsidRPr="0016270F">
              <w:rPr>
                <w:rFonts w:ascii="Times New Roman" w:eastAsia="Times New Roman" w:hAnsi="Times New Roman" w:cs="Times New Roman"/>
                <w:lang w:eastAsia="ru-RU"/>
              </w:rPr>
              <w:br/>
              <w:t>промышленной безопасности</w:t>
            </w:r>
            <w:r w:rsidRPr="0016270F">
              <w:rPr>
                <w:rFonts w:ascii="Times New Roman" w:eastAsia="Times New Roman" w:hAnsi="Times New Roman" w:cs="Times New Roman"/>
                <w:lang w:eastAsia="ru-RU"/>
              </w:rPr>
              <w:br/>
              <w:t>(в редакции постановления</w:t>
            </w:r>
            <w:r w:rsidRPr="0016270F">
              <w:rPr>
                <w:rFonts w:ascii="Times New Roman" w:eastAsia="Times New Roman" w:hAnsi="Times New Roman" w:cs="Times New Roman"/>
                <w:lang w:eastAsia="ru-RU"/>
              </w:rPr>
              <w:br/>
              <w:t>Совета Министров</w:t>
            </w:r>
            <w:r w:rsidRPr="0016270F">
              <w:rPr>
                <w:rFonts w:ascii="Times New Roman" w:eastAsia="Times New Roman" w:hAnsi="Times New Roman" w:cs="Times New Roman"/>
                <w:lang w:eastAsia="ru-RU"/>
              </w:rPr>
              <w:br/>
              <w:t>Республики Беларусь</w:t>
            </w:r>
            <w:r w:rsidRPr="0016270F">
              <w:rPr>
                <w:rFonts w:ascii="Times New Roman" w:eastAsia="Times New Roman" w:hAnsi="Times New Roman" w:cs="Times New Roman"/>
                <w:lang w:eastAsia="ru-RU"/>
              </w:rPr>
              <w:br/>
              <w:t xml:space="preserve">25.03.2022 № 175) </w:t>
            </w:r>
          </w:p>
        </w:tc>
        <w:bookmarkEnd w:id="34"/>
      </w:tr>
    </w:tbl>
    <w:p w14:paraId="246393D5" w14:textId="77777777" w:rsidR="0016270F" w:rsidRPr="0016270F" w:rsidRDefault="0016270F" w:rsidP="0016270F">
      <w:pPr>
        <w:spacing w:before="240" w:beforeAutospacing="0" w:after="240" w:afterAutospacing="0"/>
        <w:jc w:val="left"/>
        <w:rPr>
          <w:rFonts w:ascii="Times New Roman" w:eastAsia="Times New Roman" w:hAnsi="Times New Roman" w:cs="Times New Roman"/>
          <w:b/>
          <w:bCs/>
          <w:sz w:val="24"/>
          <w:szCs w:val="24"/>
          <w:lang w:eastAsia="ru-RU"/>
        </w:rPr>
      </w:pPr>
      <w:bookmarkStart w:id="35" w:name="Заг_Прил_3_Утв_5"/>
      <w:r w:rsidRPr="0016270F">
        <w:rPr>
          <w:rFonts w:ascii="Times New Roman" w:eastAsia="Times New Roman" w:hAnsi="Times New Roman" w:cs="Times New Roman"/>
          <w:b/>
          <w:bCs/>
          <w:sz w:val="24"/>
          <w:szCs w:val="24"/>
          <w:lang w:eastAsia="ru-RU"/>
        </w:rPr>
        <w:t>ДОКУМЕНТЫ И (ИЛИ) СВЕДЕНИЯ,</w:t>
      </w:r>
      <w:r w:rsidRPr="0016270F">
        <w:rPr>
          <w:rFonts w:ascii="Times New Roman" w:eastAsia="Times New Roman" w:hAnsi="Times New Roman" w:cs="Times New Roman"/>
          <w:b/>
          <w:bCs/>
          <w:sz w:val="24"/>
          <w:szCs w:val="24"/>
          <w:lang w:eastAsia="ru-RU"/>
        </w:rPr>
        <w:br/>
        <w:t>необходимые для получения разрешения (свидетельства)</w:t>
      </w:r>
    </w:p>
    <w:tbl>
      <w:tblPr>
        <w:tblW w:w="5000" w:type="pct"/>
        <w:tblCellMar>
          <w:left w:w="0" w:type="dxa"/>
          <w:right w:w="0" w:type="dxa"/>
        </w:tblCellMar>
        <w:tblLook w:val="04A0" w:firstRow="1" w:lastRow="0" w:firstColumn="1" w:lastColumn="0" w:noHBand="0" w:noVBand="1"/>
      </w:tblPr>
      <w:tblGrid>
        <w:gridCol w:w="4545"/>
        <w:gridCol w:w="4810"/>
      </w:tblGrid>
      <w:tr w:rsidR="0016270F" w:rsidRPr="0016270F" w14:paraId="637E675D" w14:textId="77777777" w:rsidTr="0016270F">
        <w:trPr>
          <w:trHeight w:val="240"/>
        </w:trPr>
        <w:tc>
          <w:tcPr>
            <w:tcW w:w="24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B2B1CC9"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административной процедуры</w:t>
            </w:r>
          </w:p>
        </w:tc>
        <w:tc>
          <w:tcPr>
            <w:tcW w:w="257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FFC0CA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Документы и (или) сведения, представляемые заинтересованными лицами в уполномоченный орган для осуществления административной процедуры</w:t>
            </w:r>
          </w:p>
        </w:tc>
      </w:tr>
      <w:tr w:rsidR="0016270F" w:rsidRPr="0016270F" w14:paraId="3C932E20" w14:textId="77777777" w:rsidTr="0016270F">
        <w:trPr>
          <w:trHeight w:val="240"/>
        </w:trPr>
        <w:tc>
          <w:tcPr>
            <w:tcW w:w="2429" w:type="pct"/>
            <w:tcBorders>
              <w:top w:val="single" w:sz="4" w:space="0" w:color="auto"/>
            </w:tcBorders>
            <w:tcMar>
              <w:top w:w="0" w:type="dxa"/>
              <w:left w:w="6" w:type="dxa"/>
              <w:bottom w:w="0" w:type="dxa"/>
              <w:right w:w="6" w:type="dxa"/>
            </w:tcMar>
            <w:hideMark/>
          </w:tcPr>
          <w:p w14:paraId="03504EEE"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Получение разрешения (свидетельства) на право:</w:t>
            </w:r>
          </w:p>
        </w:tc>
        <w:tc>
          <w:tcPr>
            <w:tcW w:w="2571" w:type="pct"/>
            <w:tcBorders>
              <w:top w:val="single" w:sz="4" w:space="0" w:color="auto"/>
            </w:tcBorders>
            <w:tcMar>
              <w:top w:w="0" w:type="dxa"/>
              <w:left w:w="6" w:type="dxa"/>
              <w:bottom w:w="0" w:type="dxa"/>
              <w:right w:w="6" w:type="dxa"/>
            </w:tcMar>
            <w:hideMark/>
          </w:tcPr>
          <w:p w14:paraId="3AF0A267"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r w:rsidR="0016270F" w:rsidRPr="0016270F" w14:paraId="3CA8E5CD" w14:textId="77777777" w:rsidTr="0016270F">
        <w:trPr>
          <w:trHeight w:val="240"/>
        </w:trPr>
        <w:tc>
          <w:tcPr>
            <w:tcW w:w="2429" w:type="pct"/>
            <w:tcMar>
              <w:top w:w="0" w:type="dxa"/>
              <w:left w:w="6" w:type="dxa"/>
              <w:bottom w:w="0" w:type="dxa"/>
              <w:right w:w="6" w:type="dxa"/>
            </w:tcMar>
            <w:hideMark/>
          </w:tcPr>
          <w:p w14:paraId="755D50E5"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проведения проверки знаний по вопросам промышленной безопасности у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2571" w:type="pct"/>
            <w:tcMar>
              <w:top w:w="0" w:type="dxa"/>
              <w:left w:w="6" w:type="dxa"/>
              <w:bottom w:w="0" w:type="dxa"/>
              <w:right w:w="6" w:type="dxa"/>
            </w:tcMar>
            <w:hideMark/>
          </w:tcPr>
          <w:p w14:paraId="17F56824"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справка о наличии в организации 100 и более специалистов соответствующего профиля</w:t>
            </w:r>
          </w:p>
        </w:tc>
      </w:tr>
      <w:tr w:rsidR="0016270F" w:rsidRPr="0016270F" w14:paraId="18D07C92" w14:textId="77777777" w:rsidTr="0016270F">
        <w:trPr>
          <w:trHeight w:val="240"/>
        </w:trPr>
        <w:tc>
          <w:tcPr>
            <w:tcW w:w="2429" w:type="pct"/>
            <w:tcMar>
              <w:top w:w="0" w:type="dxa"/>
              <w:left w:w="6" w:type="dxa"/>
              <w:bottom w:w="0" w:type="dxa"/>
              <w:right w:w="6" w:type="dxa"/>
            </w:tcMar>
            <w:hideMark/>
          </w:tcPr>
          <w:p w14:paraId="3684B035"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приобретения промышленных взрывчатых веществ и изделий на их основе</w:t>
            </w:r>
          </w:p>
        </w:tc>
        <w:tc>
          <w:tcPr>
            <w:tcW w:w="2571" w:type="pct"/>
            <w:tcMar>
              <w:top w:w="0" w:type="dxa"/>
              <w:left w:w="6" w:type="dxa"/>
              <w:bottom w:w="0" w:type="dxa"/>
              <w:right w:w="6" w:type="dxa"/>
            </w:tcMar>
            <w:hideMark/>
          </w:tcPr>
          <w:p w14:paraId="1B68A6B7"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копия договора (контракта) поставки товара, копия сертификата соответствия требованиям технического регламента Таможенного союза «О безопасности взрывчатых веществ и изделий на их основе» (ТР ТС 028/2012)</w:t>
            </w:r>
          </w:p>
        </w:tc>
      </w:tr>
      <w:tr w:rsidR="0016270F" w:rsidRPr="0016270F" w14:paraId="4836E0ED" w14:textId="77777777" w:rsidTr="0016270F">
        <w:trPr>
          <w:trHeight w:val="240"/>
        </w:trPr>
        <w:tc>
          <w:tcPr>
            <w:tcW w:w="2429" w:type="pct"/>
            <w:tcBorders>
              <w:bottom w:val="single" w:sz="4" w:space="0" w:color="auto"/>
            </w:tcBorders>
            <w:tcMar>
              <w:top w:w="0" w:type="dxa"/>
              <w:left w:w="6" w:type="dxa"/>
              <w:bottom w:w="0" w:type="dxa"/>
              <w:right w:w="6" w:type="dxa"/>
            </w:tcMar>
            <w:hideMark/>
          </w:tcPr>
          <w:p w14:paraId="1147A876"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проведения фейерверков с использованием пиротехнических изделий IV и V классов опасности согласно техническому регламенту Таможенного союза «О безопасности пиротехнических изделий» (ТР ТС 006/2011)</w:t>
            </w:r>
          </w:p>
        </w:tc>
        <w:tc>
          <w:tcPr>
            <w:tcW w:w="2571" w:type="pct"/>
            <w:tcBorders>
              <w:bottom w:val="single" w:sz="4" w:space="0" w:color="auto"/>
            </w:tcBorders>
            <w:tcMar>
              <w:top w:w="0" w:type="dxa"/>
              <w:left w:w="6" w:type="dxa"/>
              <w:bottom w:w="0" w:type="dxa"/>
              <w:right w:w="6" w:type="dxa"/>
            </w:tcMar>
            <w:hideMark/>
          </w:tcPr>
          <w:p w14:paraId="05166BEC"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копия договора добровольного страхования гражданской ответственности и расходов организаций, создающих повышенную опасность для окружающих, или договора добровольного страхования гражданской ответственности и расходов за вред, причиненный вследствие недостатков товара (страхование безопасности товаров), заключенного в порядке, установленном законодательством</w:t>
            </w:r>
          </w:p>
        </w:tc>
      </w:tr>
    </w:tbl>
    <w:p w14:paraId="7C5FB3AB"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954"/>
        <w:gridCol w:w="3401"/>
      </w:tblGrid>
      <w:tr w:rsidR="0016270F" w:rsidRPr="0016270F" w14:paraId="481FF7D8" w14:textId="77777777" w:rsidTr="0016270F">
        <w:tc>
          <w:tcPr>
            <w:tcW w:w="3182" w:type="pct"/>
            <w:tcMar>
              <w:top w:w="0" w:type="dxa"/>
              <w:left w:w="6" w:type="dxa"/>
              <w:bottom w:w="0" w:type="dxa"/>
              <w:right w:w="6" w:type="dxa"/>
            </w:tcMar>
            <w:hideMark/>
          </w:tcPr>
          <w:p w14:paraId="7E7CA393"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tc>
        <w:tc>
          <w:tcPr>
            <w:tcW w:w="1818" w:type="pct"/>
            <w:tcMar>
              <w:top w:w="0" w:type="dxa"/>
              <w:left w:w="6" w:type="dxa"/>
              <w:bottom w:w="0" w:type="dxa"/>
              <w:right w:w="6" w:type="dxa"/>
            </w:tcMar>
            <w:hideMark/>
          </w:tcPr>
          <w:p w14:paraId="0E9C335E" w14:textId="77777777" w:rsidR="0016270F" w:rsidRPr="0016270F" w:rsidRDefault="0016270F" w:rsidP="0016270F">
            <w:pPr>
              <w:spacing w:before="0" w:beforeAutospacing="0" w:after="28" w:afterAutospacing="0"/>
              <w:jc w:val="left"/>
              <w:rPr>
                <w:rFonts w:ascii="Times New Roman" w:eastAsia="Times New Roman" w:hAnsi="Times New Roman" w:cs="Times New Roman"/>
                <w:lang w:eastAsia="ru-RU"/>
              </w:rPr>
            </w:pPr>
            <w:bookmarkStart w:id="36" w:name="Прил_4_Утв_5"/>
            <w:bookmarkEnd w:id="35"/>
            <w:r w:rsidRPr="0016270F">
              <w:rPr>
                <w:rFonts w:ascii="Times New Roman" w:eastAsia="Times New Roman" w:hAnsi="Times New Roman" w:cs="Times New Roman"/>
                <w:lang w:eastAsia="ru-RU"/>
              </w:rPr>
              <w:t>Приложение 4</w:t>
            </w:r>
          </w:p>
          <w:p w14:paraId="196B6575" w14:textId="77777777" w:rsidR="0016270F" w:rsidRPr="0016270F" w:rsidRDefault="0016270F" w:rsidP="0016270F">
            <w:pPr>
              <w:spacing w:before="0" w:beforeAutospacing="0" w:afterAutospacing="0"/>
              <w:jc w:val="left"/>
              <w:rPr>
                <w:rFonts w:ascii="Times New Roman" w:eastAsia="Times New Roman" w:hAnsi="Times New Roman" w:cs="Times New Roman"/>
                <w:lang w:eastAsia="ru-RU"/>
              </w:rPr>
            </w:pPr>
            <w:r w:rsidRPr="0016270F">
              <w:rPr>
                <w:rFonts w:ascii="Times New Roman" w:eastAsia="Times New Roman" w:hAnsi="Times New Roman" w:cs="Times New Roman"/>
                <w:lang w:eastAsia="ru-RU"/>
              </w:rPr>
              <w:t>к Положению о порядке выдачи</w:t>
            </w:r>
            <w:r w:rsidRPr="0016270F">
              <w:rPr>
                <w:rFonts w:ascii="Times New Roman" w:eastAsia="Times New Roman" w:hAnsi="Times New Roman" w:cs="Times New Roman"/>
                <w:lang w:eastAsia="ru-RU"/>
              </w:rPr>
              <w:br/>
              <w:t>разрешений (свидетельств)</w:t>
            </w:r>
            <w:r w:rsidRPr="0016270F">
              <w:rPr>
                <w:rFonts w:ascii="Times New Roman" w:eastAsia="Times New Roman" w:hAnsi="Times New Roman" w:cs="Times New Roman"/>
                <w:lang w:eastAsia="ru-RU"/>
              </w:rPr>
              <w:br/>
              <w:t>на право выполнения отдельных</w:t>
            </w:r>
            <w:r w:rsidRPr="0016270F">
              <w:rPr>
                <w:rFonts w:ascii="Times New Roman" w:eastAsia="Times New Roman" w:hAnsi="Times New Roman" w:cs="Times New Roman"/>
                <w:lang w:eastAsia="ru-RU"/>
              </w:rPr>
              <w:br/>
              <w:t>видов работ (оказания отдельных</w:t>
            </w:r>
            <w:r w:rsidRPr="0016270F">
              <w:rPr>
                <w:rFonts w:ascii="Times New Roman" w:eastAsia="Times New Roman" w:hAnsi="Times New Roman" w:cs="Times New Roman"/>
                <w:lang w:eastAsia="ru-RU"/>
              </w:rPr>
              <w:br/>
              <w:t>видов услуг) при осуществлении</w:t>
            </w:r>
            <w:r w:rsidRPr="0016270F">
              <w:rPr>
                <w:rFonts w:ascii="Times New Roman" w:eastAsia="Times New Roman" w:hAnsi="Times New Roman" w:cs="Times New Roman"/>
                <w:lang w:eastAsia="ru-RU"/>
              </w:rPr>
              <w:br/>
              <w:t>деятельности в области</w:t>
            </w:r>
            <w:r w:rsidRPr="0016270F">
              <w:rPr>
                <w:rFonts w:ascii="Times New Roman" w:eastAsia="Times New Roman" w:hAnsi="Times New Roman" w:cs="Times New Roman"/>
                <w:lang w:eastAsia="ru-RU"/>
              </w:rPr>
              <w:br/>
              <w:t>промышленной безопасности</w:t>
            </w:r>
            <w:r w:rsidRPr="0016270F">
              <w:rPr>
                <w:rFonts w:ascii="Times New Roman" w:eastAsia="Times New Roman" w:hAnsi="Times New Roman" w:cs="Times New Roman"/>
                <w:lang w:eastAsia="ru-RU"/>
              </w:rPr>
              <w:br/>
              <w:t>(в редакции постановления</w:t>
            </w:r>
            <w:r w:rsidRPr="0016270F">
              <w:rPr>
                <w:rFonts w:ascii="Times New Roman" w:eastAsia="Times New Roman" w:hAnsi="Times New Roman" w:cs="Times New Roman"/>
                <w:lang w:eastAsia="ru-RU"/>
              </w:rPr>
              <w:br/>
              <w:t>Совета Министров</w:t>
            </w:r>
            <w:r w:rsidRPr="0016270F">
              <w:rPr>
                <w:rFonts w:ascii="Times New Roman" w:eastAsia="Times New Roman" w:hAnsi="Times New Roman" w:cs="Times New Roman"/>
                <w:lang w:eastAsia="ru-RU"/>
              </w:rPr>
              <w:br/>
            </w:r>
            <w:r w:rsidRPr="0016270F">
              <w:rPr>
                <w:rFonts w:ascii="Times New Roman" w:eastAsia="Times New Roman" w:hAnsi="Times New Roman" w:cs="Times New Roman"/>
                <w:lang w:eastAsia="ru-RU"/>
              </w:rPr>
              <w:lastRenderedPageBreak/>
              <w:t>Республики Беларусь</w:t>
            </w:r>
            <w:r w:rsidRPr="0016270F">
              <w:rPr>
                <w:rFonts w:ascii="Times New Roman" w:eastAsia="Times New Roman" w:hAnsi="Times New Roman" w:cs="Times New Roman"/>
                <w:lang w:eastAsia="ru-RU"/>
              </w:rPr>
              <w:br/>
              <w:t xml:space="preserve">25.03.2022 № 175) </w:t>
            </w:r>
          </w:p>
        </w:tc>
        <w:bookmarkEnd w:id="36"/>
      </w:tr>
    </w:tbl>
    <w:p w14:paraId="0D73F81B" w14:textId="77777777" w:rsidR="0016270F" w:rsidRPr="0016270F" w:rsidRDefault="0016270F" w:rsidP="0016270F">
      <w:pPr>
        <w:spacing w:before="240" w:beforeAutospacing="0" w:after="240" w:afterAutospacing="0"/>
        <w:jc w:val="left"/>
        <w:rPr>
          <w:rFonts w:ascii="Times New Roman" w:eastAsia="Times New Roman" w:hAnsi="Times New Roman" w:cs="Times New Roman"/>
          <w:b/>
          <w:bCs/>
          <w:sz w:val="24"/>
          <w:szCs w:val="24"/>
          <w:lang w:eastAsia="ru-RU"/>
        </w:rPr>
      </w:pPr>
      <w:bookmarkStart w:id="37" w:name="Заг_Прил_4_Утв_5"/>
      <w:r w:rsidRPr="0016270F">
        <w:rPr>
          <w:rFonts w:ascii="Times New Roman" w:eastAsia="Times New Roman" w:hAnsi="Times New Roman" w:cs="Times New Roman"/>
          <w:b/>
          <w:bCs/>
          <w:sz w:val="24"/>
          <w:szCs w:val="24"/>
          <w:lang w:eastAsia="ru-RU"/>
        </w:rPr>
        <w:lastRenderedPageBreak/>
        <w:t>СРОКИ ДЕЙСТВИЯ</w:t>
      </w:r>
      <w:r w:rsidRPr="0016270F">
        <w:rPr>
          <w:rFonts w:ascii="Times New Roman" w:eastAsia="Times New Roman" w:hAnsi="Times New Roman" w:cs="Times New Roman"/>
          <w:b/>
          <w:bCs/>
          <w:sz w:val="24"/>
          <w:szCs w:val="24"/>
          <w:lang w:eastAsia="ru-RU"/>
        </w:rPr>
        <w:br/>
        <w:t>разрешения (свидетельства)</w:t>
      </w:r>
    </w:p>
    <w:tbl>
      <w:tblPr>
        <w:tblW w:w="5000" w:type="pct"/>
        <w:tblCellMar>
          <w:left w:w="0" w:type="dxa"/>
          <w:right w:w="0" w:type="dxa"/>
        </w:tblCellMar>
        <w:tblLook w:val="04A0" w:firstRow="1" w:lastRow="0" w:firstColumn="1" w:lastColumn="0" w:noHBand="0" w:noVBand="1"/>
      </w:tblPr>
      <w:tblGrid>
        <w:gridCol w:w="6520"/>
        <w:gridCol w:w="2835"/>
      </w:tblGrid>
      <w:tr w:rsidR="0016270F" w:rsidRPr="0016270F" w14:paraId="40B7C11F" w14:textId="77777777" w:rsidTr="0016270F">
        <w:trPr>
          <w:trHeight w:val="240"/>
        </w:trPr>
        <w:tc>
          <w:tcPr>
            <w:tcW w:w="348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501E71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Наименование административной процедуры</w:t>
            </w:r>
          </w:p>
        </w:tc>
        <w:tc>
          <w:tcPr>
            <w:tcW w:w="151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50B61E8" w14:textId="77777777" w:rsidR="0016270F" w:rsidRPr="0016270F" w:rsidRDefault="0016270F" w:rsidP="0016270F">
            <w:pPr>
              <w:spacing w:before="0" w:beforeAutospacing="0" w:afterAutospacing="0"/>
              <w:jc w:val="center"/>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Срок действия разрешения (свидетельства)</w:t>
            </w:r>
          </w:p>
        </w:tc>
      </w:tr>
      <w:tr w:rsidR="0016270F" w:rsidRPr="0016270F" w14:paraId="531104D8" w14:textId="77777777" w:rsidTr="0016270F">
        <w:trPr>
          <w:trHeight w:val="240"/>
        </w:trPr>
        <w:tc>
          <w:tcPr>
            <w:tcW w:w="3485" w:type="pct"/>
            <w:tcBorders>
              <w:top w:val="single" w:sz="4" w:space="0" w:color="auto"/>
            </w:tcBorders>
            <w:tcMar>
              <w:top w:w="0" w:type="dxa"/>
              <w:left w:w="6" w:type="dxa"/>
              <w:bottom w:w="0" w:type="dxa"/>
              <w:right w:w="6" w:type="dxa"/>
            </w:tcMar>
            <w:hideMark/>
          </w:tcPr>
          <w:p w14:paraId="647892CF"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Получение разрешения (свидетельства) на право:</w:t>
            </w:r>
          </w:p>
        </w:tc>
        <w:tc>
          <w:tcPr>
            <w:tcW w:w="1515" w:type="pct"/>
            <w:tcBorders>
              <w:top w:val="single" w:sz="4" w:space="0" w:color="auto"/>
            </w:tcBorders>
            <w:tcMar>
              <w:top w:w="0" w:type="dxa"/>
              <w:left w:w="6" w:type="dxa"/>
              <w:bottom w:w="0" w:type="dxa"/>
              <w:right w:w="6" w:type="dxa"/>
            </w:tcMar>
            <w:hideMark/>
          </w:tcPr>
          <w:p w14:paraId="00A4F328"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w:t>
            </w:r>
          </w:p>
        </w:tc>
      </w:tr>
      <w:tr w:rsidR="0016270F" w:rsidRPr="0016270F" w14:paraId="1782F4E4" w14:textId="77777777" w:rsidTr="0016270F">
        <w:trPr>
          <w:trHeight w:val="240"/>
        </w:trPr>
        <w:tc>
          <w:tcPr>
            <w:tcW w:w="3485" w:type="pct"/>
            <w:tcMar>
              <w:top w:w="0" w:type="dxa"/>
              <w:left w:w="6" w:type="dxa"/>
              <w:bottom w:w="0" w:type="dxa"/>
              <w:right w:w="6" w:type="dxa"/>
            </w:tcMar>
            <w:hideMark/>
          </w:tcPr>
          <w:p w14:paraId="4EF3BEF7"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1515" w:type="pct"/>
            <w:tcMar>
              <w:top w:w="0" w:type="dxa"/>
              <w:left w:w="6" w:type="dxa"/>
              <w:bottom w:w="0" w:type="dxa"/>
              <w:right w:w="6" w:type="dxa"/>
            </w:tcMar>
            <w:hideMark/>
          </w:tcPr>
          <w:p w14:paraId="77F1EFA1"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w:t>
            </w:r>
          </w:p>
        </w:tc>
      </w:tr>
      <w:tr w:rsidR="0016270F" w:rsidRPr="0016270F" w14:paraId="640CB331" w14:textId="77777777" w:rsidTr="0016270F">
        <w:trPr>
          <w:trHeight w:val="240"/>
        </w:trPr>
        <w:tc>
          <w:tcPr>
            <w:tcW w:w="3485" w:type="pct"/>
            <w:tcMar>
              <w:top w:w="0" w:type="dxa"/>
              <w:left w:w="6" w:type="dxa"/>
              <w:bottom w:w="0" w:type="dxa"/>
              <w:right w:w="6" w:type="dxa"/>
            </w:tcMar>
            <w:hideMark/>
          </w:tcPr>
          <w:p w14:paraId="15F99CFB"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постоянного применения взрывчатых веществ и изделий на их основе</w:t>
            </w:r>
          </w:p>
        </w:tc>
        <w:tc>
          <w:tcPr>
            <w:tcW w:w="1515" w:type="pct"/>
            <w:tcMar>
              <w:top w:w="0" w:type="dxa"/>
              <w:left w:w="6" w:type="dxa"/>
              <w:bottom w:w="0" w:type="dxa"/>
              <w:right w:w="6" w:type="dxa"/>
            </w:tcMar>
            <w:hideMark/>
          </w:tcPr>
          <w:p w14:paraId="24080DF8"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w:t>
            </w:r>
          </w:p>
        </w:tc>
      </w:tr>
      <w:tr w:rsidR="0016270F" w:rsidRPr="0016270F" w14:paraId="7E43E9E8" w14:textId="77777777" w:rsidTr="0016270F">
        <w:trPr>
          <w:trHeight w:val="240"/>
        </w:trPr>
        <w:tc>
          <w:tcPr>
            <w:tcW w:w="3485" w:type="pct"/>
            <w:tcMar>
              <w:top w:w="0" w:type="dxa"/>
              <w:left w:w="6" w:type="dxa"/>
              <w:bottom w:w="0" w:type="dxa"/>
              <w:right w:w="6" w:type="dxa"/>
            </w:tcMar>
            <w:hideMark/>
          </w:tcPr>
          <w:p w14:paraId="56433F4F"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xml:space="preserve">проведения экспертизы промышленной безопасности </w:t>
            </w:r>
          </w:p>
        </w:tc>
        <w:tc>
          <w:tcPr>
            <w:tcW w:w="1515" w:type="pct"/>
            <w:tcMar>
              <w:top w:w="0" w:type="dxa"/>
              <w:left w:w="6" w:type="dxa"/>
              <w:bottom w:w="0" w:type="dxa"/>
              <w:right w:w="6" w:type="dxa"/>
            </w:tcMar>
            <w:hideMark/>
          </w:tcPr>
          <w:p w14:paraId="6CE091BD"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w:t>
            </w:r>
          </w:p>
        </w:tc>
      </w:tr>
      <w:tr w:rsidR="0016270F" w:rsidRPr="0016270F" w14:paraId="42C4CB28" w14:textId="77777777" w:rsidTr="0016270F">
        <w:trPr>
          <w:trHeight w:val="240"/>
        </w:trPr>
        <w:tc>
          <w:tcPr>
            <w:tcW w:w="3485" w:type="pct"/>
            <w:tcMar>
              <w:top w:w="0" w:type="dxa"/>
              <w:left w:w="6" w:type="dxa"/>
              <w:bottom w:w="0" w:type="dxa"/>
              <w:right w:w="6" w:type="dxa"/>
            </w:tcMar>
            <w:hideMark/>
          </w:tcPr>
          <w:p w14:paraId="0E715901"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1515" w:type="pct"/>
            <w:tcMar>
              <w:top w:w="0" w:type="dxa"/>
              <w:left w:w="6" w:type="dxa"/>
              <w:bottom w:w="0" w:type="dxa"/>
              <w:right w:w="6" w:type="dxa"/>
            </w:tcMar>
            <w:hideMark/>
          </w:tcPr>
          <w:p w14:paraId="2D70283F"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w:t>
            </w:r>
          </w:p>
        </w:tc>
      </w:tr>
      <w:tr w:rsidR="0016270F" w:rsidRPr="0016270F" w14:paraId="02D904C2" w14:textId="77777777" w:rsidTr="0016270F">
        <w:trPr>
          <w:trHeight w:val="240"/>
        </w:trPr>
        <w:tc>
          <w:tcPr>
            <w:tcW w:w="3485" w:type="pct"/>
            <w:tcMar>
              <w:top w:w="0" w:type="dxa"/>
              <w:left w:w="6" w:type="dxa"/>
              <w:bottom w:w="0" w:type="dxa"/>
              <w:right w:w="6" w:type="dxa"/>
            </w:tcMar>
            <w:hideMark/>
          </w:tcPr>
          <w:p w14:paraId="12B2A84F"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xml:space="preserve">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 </w:t>
            </w:r>
          </w:p>
        </w:tc>
        <w:tc>
          <w:tcPr>
            <w:tcW w:w="1515" w:type="pct"/>
            <w:tcMar>
              <w:top w:w="0" w:type="dxa"/>
              <w:left w:w="6" w:type="dxa"/>
              <w:bottom w:w="0" w:type="dxa"/>
              <w:right w:w="6" w:type="dxa"/>
            </w:tcMar>
            <w:hideMark/>
          </w:tcPr>
          <w:p w14:paraId="6AEF8BF4"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w:t>
            </w:r>
          </w:p>
        </w:tc>
      </w:tr>
      <w:tr w:rsidR="0016270F" w:rsidRPr="0016270F" w14:paraId="2DFB6DB4" w14:textId="77777777" w:rsidTr="0016270F">
        <w:trPr>
          <w:trHeight w:val="240"/>
        </w:trPr>
        <w:tc>
          <w:tcPr>
            <w:tcW w:w="3485" w:type="pct"/>
            <w:tcMar>
              <w:top w:w="0" w:type="dxa"/>
              <w:left w:w="6" w:type="dxa"/>
              <w:bottom w:w="0" w:type="dxa"/>
              <w:right w:w="6" w:type="dxa"/>
            </w:tcMar>
            <w:hideMark/>
          </w:tcPr>
          <w:p w14:paraId="5A98365B"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проведения аттестации сварщиков</w:t>
            </w:r>
          </w:p>
        </w:tc>
        <w:tc>
          <w:tcPr>
            <w:tcW w:w="1515" w:type="pct"/>
            <w:tcMar>
              <w:top w:w="0" w:type="dxa"/>
              <w:left w:w="6" w:type="dxa"/>
              <w:bottom w:w="0" w:type="dxa"/>
              <w:right w:w="6" w:type="dxa"/>
            </w:tcMar>
            <w:hideMark/>
          </w:tcPr>
          <w:p w14:paraId="1C6A1D86"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w:t>
            </w:r>
          </w:p>
        </w:tc>
      </w:tr>
      <w:tr w:rsidR="0016270F" w:rsidRPr="0016270F" w14:paraId="40086EA3" w14:textId="77777777" w:rsidTr="0016270F">
        <w:trPr>
          <w:trHeight w:val="240"/>
        </w:trPr>
        <w:tc>
          <w:tcPr>
            <w:tcW w:w="3485" w:type="pct"/>
            <w:tcMar>
              <w:top w:w="0" w:type="dxa"/>
              <w:left w:w="6" w:type="dxa"/>
              <w:bottom w:w="0" w:type="dxa"/>
              <w:right w:w="6" w:type="dxa"/>
            </w:tcMar>
            <w:hideMark/>
          </w:tcPr>
          <w:p w14:paraId="21AC6BEF"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приобретения промышленных взрывчатых веществ и изделий на их основе</w:t>
            </w:r>
          </w:p>
        </w:tc>
        <w:tc>
          <w:tcPr>
            <w:tcW w:w="1515" w:type="pct"/>
            <w:tcMar>
              <w:top w:w="0" w:type="dxa"/>
              <w:left w:w="6" w:type="dxa"/>
              <w:bottom w:w="0" w:type="dxa"/>
              <w:right w:w="6" w:type="dxa"/>
            </w:tcMar>
            <w:hideMark/>
          </w:tcPr>
          <w:p w14:paraId="6EB5659F"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 года</w:t>
            </w:r>
          </w:p>
        </w:tc>
      </w:tr>
      <w:tr w:rsidR="0016270F" w:rsidRPr="0016270F" w14:paraId="013ED9E5" w14:textId="77777777" w:rsidTr="0016270F">
        <w:trPr>
          <w:trHeight w:val="240"/>
        </w:trPr>
        <w:tc>
          <w:tcPr>
            <w:tcW w:w="3485" w:type="pct"/>
            <w:tcMar>
              <w:top w:w="0" w:type="dxa"/>
              <w:left w:w="6" w:type="dxa"/>
              <w:bottom w:w="0" w:type="dxa"/>
              <w:right w:w="6" w:type="dxa"/>
            </w:tcMar>
            <w:hideMark/>
          </w:tcPr>
          <w:p w14:paraId="1E893005"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1515" w:type="pct"/>
            <w:tcMar>
              <w:top w:w="0" w:type="dxa"/>
              <w:left w:w="6" w:type="dxa"/>
              <w:bottom w:w="0" w:type="dxa"/>
              <w:right w:w="6" w:type="dxa"/>
            </w:tcMar>
            <w:hideMark/>
          </w:tcPr>
          <w:p w14:paraId="1003EA44"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3 года</w:t>
            </w:r>
          </w:p>
        </w:tc>
      </w:tr>
      <w:tr w:rsidR="0016270F" w:rsidRPr="0016270F" w14:paraId="434254B6" w14:textId="77777777" w:rsidTr="0016270F">
        <w:trPr>
          <w:trHeight w:val="240"/>
        </w:trPr>
        <w:tc>
          <w:tcPr>
            <w:tcW w:w="3485" w:type="pct"/>
            <w:tcMar>
              <w:top w:w="0" w:type="dxa"/>
              <w:left w:w="6" w:type="dxa"/>
              <w:bottom w:w="0" w:type="dxa"/>
              <w:right w:w="6" w:type="dxa"/>
            </w:tcMar>
            <w:hideMark/>
          </w:tcPr>
          <w:p w14:paraId="6339D997"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1515" w:type="pct"/>
            <w:tcMar>
              <w:top w:w="0" w:type="dxa"/>
              <w:left w:w="6" w:type="dxa"/>
              <w:bottom w:w="0" w:type="dxa"/>
              <w:right w:w="6" w:type="dxa"/>
            </w:tcMar>
            <w:hideMark/>
          </w:tcPr>
          <w:p w14:paraId="3D5D66ED"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w:t>
            </w:r>
          </w:p>
        </w:tc>
      </w:tr>
      <w:tr w:rsidR="0016270F" w:rsidRPr="0016270F" w14:paraId="4333B86E" w14:textId="77777777" w:rsidTr="0016270F">
        <w:trPr>
          <w:trHeight w:val="240"/>
        </w:trPr>
        <w:tc>
          <w:tcPr>
            <w:tcW w:w="3485" w:type="pct"/>
            <w:tcMar>
              <w:top w:w="0" w:type="dxa"/>
              <w:left w:w="6" w:type="dxa"/>
              <w:bottom w:w="0" w:type="dxa"/>
              <w:right w:w="6" w:type="dxa"/>
            </w:tcMar>
            <w:hideMark/>
          </w:tcPr>
          <w:p w14:paraId="62B88FF3"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бурения скважин на твердые, жидкие или газообразные полезные ископаемые глубиной более 20 метров</w:t>
            </w:r>
          </w:p>
        </w:tc>
        <w:tc>
          <w:tcPr>
            <w:tcW w:w="1515" w:type="pct"/>
            <w:tcMar>
              <w:top w:w="0" w:type="dxa"/>
              <w:left w:w="6" w:type="dxa"/>
              <w:bottom w:w="0" w:type="dxa"/>
              <w:right w:w="6" w:type="dxa"/>
            </w:tcMar>
            <w:hideMark/>
          </w:tcPr>
          <w:p w14:paraId="5D774234"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 xml:space="preserve">5 лет </w:t>
            </w:r>
          </w:p>
        </w:tc>
      </w:tr>
      <w:tr w:rsidR="0016270F" w:rsidRPr="0016270F" w14:paraId="7D91E2CC" w14:textId="77777777" w:rsidTr="0016270F">
        <w:trPr>
          <w:trHeight w:val="240"/>
        </w:trPr>
        <w:tc>
          <w:tcPr>
            <w:tcW w:w="3485" w:type="pct"/>
            <w:tcMar>
              <w:top w:w="0" w:type="dxa"/>
              <w:left w:w="6" w:type="dxa"/>
              <w:bottom w:w="0" w:type="dxa"/>
              <w:right w:w="6" w:type="dxa"/>
            </w:tcMar>
            <w:hideMark/>
          </w:tcPr>
          <w:p w14:paraId="3237313F"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разработки проектов технологических процессов и (или) производств, где возможно образование взрывоопасных сред</w:t>
            </w:r>
          </w:p>
        </w:tc>
        <w:tc>
          <w:tcPr>
            <w:tcW w:w="1515" w:type="pct"/>
            <w:tcMar>
              <w:top w:w="0" w:type="dxa"/>
              <w:left w:w="6" w:type="dxa"/>
              <w:bottom w:w="0" w:type="dxa"/>
              <w:right w:w="6" w:type="dxa"/>
            </w:tcMar>
            <w:hideMark/>
          </w:tcPr>
          <w:p w14:paraId="0A691D33"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w:t>
            </w:r>
          </w:p>
        </w:tc>
      </w:tr>
      <w:tr w:rsidR="0016270F" w:rsidRPr="0016270F" w14:paraId="10CFAD3B" w14:textId="77777777" w:rsidTr="0016270F">
        <w:trPr>
          <w:trHeight w:val="240"/>
        </w:trPr>
        <w:tc>
          <w:tcPr>
            <w:tcW w:w="3485" w:type="pct"/>
            <w:tcMar>
              <w:top w:w="0" w:type="dxa"/>
              <w:left w:w="6" w:type="dxa"/>
              <w:bottom w:w="0" w:type="dxa"/>
              <w:right w:w="6" w:type="dxa"/>
            </w:tcMar>
            <w:hideMark/>
          </w:tcPr>
          <w:p w14:paraId="60B6B1EE"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разработки декларации промышленной безопасности опасных производственных объектов</w:t>
            </w:r>
          </w:p>
        </w:tc>
        <w:tc>
          <w:tcPr>
            <w:tcW w:w="1515" w:type="pct"/>
            <w:tcMar>
              <w:top w:w="0" w:type="dxa"/>
              <w:left w:w="6" w:type="dxa"/>
              <w:bottom w:w="0" w:type="dxa"/>
              <w:right w:w="6" w:type="dxa"/>
            </w:tcMar>
            <w:hideMark/>
          </w:tcPr>
          <w:p w14:paraId="5BD4E12F"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w:t>
            </w:r>
          </w:p>
        </w:tc>
      </w:tr>
      <w:tr w:rsidR="0016270F" w:rsidRPr="0016270F" w14:paraId="3E9B83CA" w14:textId="77777777" w:rsidTr="0016270F">
        <w:trPr>
          <w:trHeight w:val="240"/>
        </w:trPr>
        <w:tc>
          <w:tcPr>
            <w:tcW w:w="3485" w:type="pct"/>
            <w:tcMar>
              <w:top w:w="0" w:type="dxa"/>
              <w:left w:w="6" w:type="dxa"/>
              <w:bottom w:w="0" w:type="dxa"/>
              <w:right w:w="6" w:type="dxa"/>
            </w:tcMar>
            <w:hideMark/>
          </w:tcPr>
          <w:p w14:paraId="0A356C28"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1515" w:type="pct"/>
            <w:tcMar>
              <w:top w:w="0" w:type="dxa"/>
              <w:left w:w="6" w:type="dxa"/>
              <w:bottom w:w="0" w:type="dxa"/>
              <w:right w:w="6" w:type="dxa"/>
            </w:tcMar>
            <w:hideMark/>
          </w:tcPr>
          <w:p w14:paraId="3E82E517"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w:t>
            </w:r>
          </w:p>
        </w:tc>
      </w:tr>
      <w:tr w:rsidR="0016270F" w:rsidRPr="0016270F" w14:paraId="33774F7F" w14:textId="77777777" w:rsidTr="0016270F">
        <w:trPr>
          <w:trHeight w:val="240"/>
        </w:trPr>
        <w:tc>
          <w:tcPr>
            <w:tcW w:w="3485" w:type="pct"/>
            <w:tcMar>
              <w:top w:w="0" w:type="dxa"/>
              <w:left w:w="6" w:type="dxa"/>
              <w:bottom w:w="0" w:type="dxa"/>
              <w:right w:w="6" w:type="dxa"/>
            </w:tcMar>
            <w:hideMark/>
          </w:tcPr>
          <w:p w14:paraId="6F1BAD74"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1515" w:type="pct"/>
            <w:tcMar>
              <w:top w:w="0" w:type="dxa"/>
              <w:left w:w="6" w:type="dxa"/>
              <w:bottom w:w="0" w:type="dxa"/>
              <w:right w:w="6" w:type="dxa"/>
            </w:tcMar>
            <w:hideMark/>
          </w:tcPr>
          <w:p w14:paraId="13DA2983"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 при эксплуатации постоянного или временного склада, до 1 года – при эксплуатации кратковременного склада</w:t>
            </w:r>
          </w:p>
        </w:tc>
      </w:tr>
      <w:tr w:rsidR="0016270F" w:rsidRPr="0016270F" w14:paraId="54233FED" w14:textId="77777777" w:rsidTr="0016270F">
        <w:trPr>
          <w:trHeight w:val="240"/>
        </w:trPr>
        <w:tc>
          <w:tcPr>
            <w:tcW w:w="3485" w:type="pct"/>
            <w:tcBorders>
              <w:bottom w:val="single" w:sz="4" w:space="0" w:color="auto"/>
            </w:tcBorders>
            <w:tcMar>
              <w:top w:w="0" w:type="dxa"/>
              <w:left w:w="6" w:type="dxa"/>
              <w:bottom w:w="0" w:type="dxa"/>
              <w:right w:w="6" w:type="dxa"/>
            </w:tcMar>
            <w:hideMark/>
          </w:tcPr>
          <w:p w14:paraId="03318ADD" w14:textId="77777777" w:rsidR="0016270F" w:rsidRPr="0016270F" w:rsidRDefault="0016270F" w:rsidP="0016270F">
            <w:pPr>
              <w:spacing w:before="120" w:beforeAutospacing="0" w:afterAutospacing="0"/>
              <w:ind w:left="284"/>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1515" w:type="pct"/>
            <w:tcBorders>
              <w:bottom w:val="single" w:sz="4" w:space="0" w:color="auto"/>
            </w:tcBorders>
            <w:tcMar>
              <w:top w:w="0" w:type="dxa"/>
              <w:left w:w="6" w:type="dxa"/>
              <w:bottom w:w="0" w:type="dxa"/>
              <w:right w:w="6" w:type="dxa"/>
            </w:tcMar>
            <w:hideMark/>
          </w:tcPr>
          <w:p w14:paraId="1EA8FDF4" w14:textId="77777777" w:rsidR="0016270F" w:rsidRPr="0016270F" w:rsidRDefault="0016270F" w:rsidP="0016270F">
            <w:pPr>
              <w:spacing w:before="120" w:beforeAutospacing="0" w:afterAutospacing="0"/>
              <w:jc w:val="left"/>
              <w:rPr>
                <w:rFonts w:ascii="Times New Roman" w:eastAsia="Times New Roman" w:hAnsi="Times New Roman" w:cs="Times New Roman"/>
                <w:sz w:val="20"/>
                <w:szCs w:val="20"/>
                <w:lang w:eastAsia="ru-RU"/>
              </w:rPr>
            </w:pPr>
            <w:r w:rsidRPr="0016270F">
              <w:rPr>
                <w:rFonts w:ascii="Times New Roman" w:eastAsia="Times New Roman" w:hAnsi="Times New Roman" w:cs="Times New Roman"/>
                <w:sz w:val="20"/>
                <w:szCs w:val="20"/>
                <w:lang w:eastAsia="ru-RU"/>
              </w:rPr>
              <w:t>5 лет</w:t>
            </w:r>
          </w:p>
        </w:tc>
      </w:tr>
    </w:tbl>
    <w:p w14:paraId="6758401C"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lastRenderedPageBreak/>
        <w:t> </w:t>
      </w:r>
    </w:p>
    <w:p w14:paraId="3FA06A48" w14:textId="77777777" w:rsidR="0016270F" w:rsidRPr="0016270F" w:rsidRDefault="0016270F" w:rsidP="0016270F">
      <w:pPr>
        <w:spacing w:before="0" w:beforeAutospacing="0" w:afterAutospacing="0"/>
        <w:ind w:firstLine="567"/>
        <w:rPr>
          <w:rFonts w:ascii="Times New Roman" w:eastAsia="Times New Roman" w:hAnsi="Times New Roman" w:cs="Times New Roman"/>
          <w:sz w:val="24"/>
          <w:szCs w:val="24"/>
          <w:lang w:eastAsia="ru-RU"/>
        </w:rPr>
      </w:pPr>
      <w:r w:rsidRPr="0016270F">
        <w:rPr>
          <w:rFonts w:ascii="Times New Roman" w:eastAsia="Times New Roman" w:hAnsi="Times New Roman" w:cs="Times New Roman"/>
          <w:sz w:val="24"/>
          <w:szCs w:val="24"/>
          <w:lang w:eastAsia="ru-RU"/>
        </w:rPr>
        <w:t> </w:t>
      </w:r>
    </w:p>
    <w:bookmarkEnd w:id="37"/>
    <w:p w14:paraId="7F14E14C" w14:textId="77777777" w:rsidR="009A0370" w:rsidRDefault="009A0370"/>
    <w:sectPr w:rsidR="009A0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58"/>
    <w:rsid w:val="00131F58"/>
    <w:rsid w:val="0016270F"/>
    <w:rsid w:val="009A0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D0E59-1386-463F-BDF0-23CB4B65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270F"/>
  </w:style>
  <w:style w:type="character" w:styleId="a3">
    <w:name w:val="Hyperlink"/>
    <w:basedOn w:val="a0"/>
    <w:uiPriority w:val="99"/>
    <w:semiHidden/>
    <w:unhideWhenUsed/>
    <w:rsid w:val="0016270F"/>
    <w:rPr>
      <w:color w:val="154C94"/>
      <w:u w:val="single"/>
    </w:rPr>
  </w:style>
  <w:style w:type="character" w:styleId="a4">
    <w:name w:val="FollowedHyperlink"/>
    <w:basedOn w:val="a0"/>
    <w:uiPriority w:val="99"/>
    <w:semiHidden/>
    <w:unhideWhenUsed/>
    <w:rsid w:val="0016270F"/>
    <w:rPr>
      <w:color w:val="154C94"/>
      <w:u w:val="single"/>
    </w:rPr>
  </w:style>
  <w:style w:type="paragraph" w:customStyle="1" w:styleId="msonormal0">
    <w:name w:val="msonormal"/>
    <w:basedOn w:val="a"/>
    <w:rsid w:val="0016270F"/>
    <w:pPr>
      <w:spacing w:after="100"/>
      <w:jc w:val="left"/>
    </w:pPr>
    <w:rPr>
      <w:rFonts w:ascii="Times New Roman" w:eastAsia="Times New Roman" w:hAnsi="Times New Roman" w:cs="Times New Roman"/>
      <w:sz w:val="24"/>
      <w:szCs w:val="24"/>
      <w:lang w:eastAsia="ru-RU"/>
    </w:rPr>
  </w:style>
  <w:style w:type="paragraph" w:customStyle="1" w:styleId="part">
    <w:name w:val="part"/>
    <w:basedOn w:val="a"/>
    <w:rsid w:val="0016270F"/>
    <w:pPr>
      <w:spacing w:before="240" w:beforeAutospacing="0" w:after="240" w:afterAutospacing="0"/>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16270F"/>
    <w:pPr>
      <w:spacing w:before="240" w:beforeAutospacing="0" w:after="240" w:afterAutospacing="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16270F"/>
    <w:pPr>
      <w:spacing w:before="240" w:beforeAutospacing="0" w:after="240" w:afterAutospacing="0"/>
      <w:ind w:right="2268"/>
      <w:jc w:val="left"/>
    </w:pPr>
    <w:rPr>
      <w:rFonts w:ascii="Times New Roman" w:eastAsia="Times New Roman" w:hAnsi="Times New Roman" w:cs="Times New Roman"/>
      <w:b/>
      <w:bCs/>
      <w:sz w:val="28"/>
      <w:szCs w:val="28"/>
      <w:lang w:eastAsia="ru-RU"/>
    </w:rPr>
  </w:style>
  <w:style w:type="paragraph" w:customStyle="1" w:styleId="titlencpi">
    <w:name w:val="titlencpi"/>
    <w:basedOn w:val="a"/>
    <w:rsid w:val="0016270F"/>
    <w:pPr>
      <w:spacing w:before="240" w:beforeAutospacing="0" w:after="240" w:afterAutospacing="0"/>
      <w:ind w:right="2268"/>
      <w:jc w:val="left"/>
    </w:pPr>
    <w:rPr>
      <w:rFonts w:ascii="Times New Roman" w:eastAsia="Times New Roman" w:hAnsi="Times New Roman" w:cs="Times New Roman"/>
      <w:b/>
      <w:bCs/>
      <w:sz w:val="28"/>
      <w:szCs w:val="28"/>
      <w:lang w:eastAsia="ru-RU"/>
    </w:rPr>
  </w:style>
  <w:style w:type="paragraph" w:customStyle="1" w:styleId="aspaper">
    <w:name w:val="aspaper"/>
    <w:basedOn w:val="a"/>
    <w:rsid w:val="0016270F"/>
    <w:pPr>
      <w:spacing w:before="0" w:beforeAutospacing="0" w:afterAutospacing="0"/>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16270F"/>
    <w:pPr>
      <w:spacing w:before="240" w:beforeAutospacing="0" w:after="240" w:afterAutospacing="0"/>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16270F"/>
    <w:pPr>
      <w:spacing w:before="0" w:beforeAutospacing="0" w:afterAutospacing="0"/>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16270F"/>
    <w:pPr>
      <w:spacing w:before="0" w:beforeAutospacing="0" w:afterAutospacing="0"/>
      <w:jc w:val="center"/>
    </w:pPr>
    <w:rPr>
      <w:rFonts w:ascii="Times New Roman" w:eastAsia="Times New Roman" w:hAnsi="Times New Roman" w:cs="Times New Roman"/>
      <w:b/>
      <w:bCs/>
      <w:sz w:val="24"/>
      <w:szCs w:val="24"/>
      <w:lang w:eastAsia="ru-RU"/>
    </w:rPr>
  </w:style>
  <w:style w:type="paragraph" w:customStyle="1" w:styleId="agree">
    <w:name w:val="agree"/>
    <w:basedOn w:val="a"/>
    <w:rsid w:val="0016270F"/>
    <w:pPr>
      <w:spacing w:before="0" w:beforeAutospacing="0" w:after="28" w:afterAutospacing="0"/>
      <w:jc w:val="left"/>
    </w:pPr>
    <w:rPr>
      <w:rFonts w:ascii="Times New Roman" w:eastAsia="Times New Roman" w:hAnsi="Times New Roman" w:cs="Times New Roman"/>
      <w:lang w:eastAsia="ru-RU"/>
    </w:rPr>
  </w:style>
  <w:style w:type="paragraph" w:customStyle="1" w:styleId="razdel">
    <w:name w:val="razdel"/>
    <w:basedOn w:val="a"/>
    <w:rsid w:val="0016270F"/>
    <w:pPr>
      <w:spacing w:before="0" w:beforeAutospacing="0" w:afterAutospacing="0"/>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16270F"/>
    <w:pPr>
      <w:spacing w:before="0" w:beforeAutospacing="0" w:afterAutospacing="0"/>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16270F"/>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16270F"/>
    <w:pPr>
      <w:spacing w:before="0" w:beforeAutospacing="0" w:afterAutospacing="0"/>
      <w:jc w:val="right"/>
    </w:pPr>
    <w:rPr>
      <w:rFonts w:ascii="Times New Roman" w:eastAsia="Times New Roman" w:hAnsi="Times New Roman" w:cs="Times New Roman"/>
      <w:lang w:eastAsia="ru-RU"/>
    </w:rPr>
  </w:style>
  <w:style w:type="paragraph" w:customStyle="1" w:styleId="titleu">
    <w:name w:val="titleu"/>
    <w:basedOn w:val="a"/>
    <w:rsid w:val="0016270F"/>
    <w:pPr>
      <w:spacing w:before="240" w:beforeAutospacing="0" w:after="240" w:afterAutospacing="0"/>
      <w:jc w:val="left"/>
    </w:pPr>
    <w:rPr>
      <w:rFonts w:ascii="Times New Roman" w:eastAsia="Times New Roman" w:hAnsi="Times New Roman" w:cs="Times New Roman"/>
      <w:b/>
      <w:bCs/>
      <w:sz w:val="24"/>
      <w:szCs w:val="24"/>
      <w:lang w:eastAsia="ru-RU"/>
    </w:rPr>
  </w:style>
  <w:style w:type="paragraph" w:customStyle="1" w:styleId="titlek">
    <w:name w:val="titlek"/>
    <w:basedOn w:val="a"/>
    <w:rsid w:val="0016270F"/>
    <w:pPr>
      <w:spacing w:before="240" w:beforeAutospacing="0" w:afterAutospacing="0"/>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16270F"/>
    <w:pPr>
      <w:spacing w:before="0" w:beforeAutospacing="0" w:afterAutospacing="0"/>
      <w:jc w:val="left"/>
    </w:pPr>
    <w:rPr>
      <w:rFonts w:ascii="Times New Roman" w:eastAsia="Times New Roman" w:hAnsi="Times New Roman" w:cs="Times New Roman"/>
      <w:sz w:val="20"/>
      <w:szCs w:val="20"/>
      <w:lang w:eastAsia="ru-RU"/>
    </w:rPr>
  </w:style>
  <w:style w:type="paragraph" w:customStyle="1" w:styleId="point">
    <w:name w:val="point"/>
    <w:basedOn w:val="a"/>
    <w:rsid w:val="0016270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underpoint">
    <w:name w:val="underpoint"/>
    <w:basedOn w:val="a"/>
    <w:rsid w:val="0016270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igned">
    <w:name w:val="signed"/>
    <w:basedOn w:val="a"/>
    <w:rsid w:val="0016270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odobren">
    <w:name w:val="odobren"/>
    <w:basedOn w:val="a"/>
    <w:rsid w:val="0016270F"/>
    <w:pPr>
      <w:spacing w:before="0" w:beforeAutospacing="0" w:afterAutospacing="0"/>
      <w:jc w:val="left"/>
    </w:pPr>
    <w:rPr>
      <w:rFonts w:ascii="Times New Roman" w:eastAsia="Times New Roman" w:hAnsi="Times New Roman" w:cs="Times New Roman"/>
      <w:lang w:eastAsia="ru-RU"/>
    </w:rPr>
  </w:style>
  <w:style w:type="paragraph" w:customStyle="1" w:styleId="odobren1">
    <w:name w:val="odobren1"/>
    <w:basedOn w:val="a"/>
    <w:rsid w:val="0016270F"/>
    <w:pPr>
      <w:spacing w:before="0" w:beforeAutospacing="0" w:after="120" w:afterAutospacing="0"/>
      <w:jc w:val="left"/>
    </w:pPr>
    <w:rPr>
      <w:rFonts w:ascii="Times New Roman" w:eastAsia="Times New Roman" w:hAnsi="Times New Roman" w:cs="Times New Roman"/>
      <w:lang w:eastAsia="ru-RU"/>
    </w:rPr>
  </w:style>
  <w:style w:type="paragraph" w:customStyle="1" w:styleId="comment">
    <w:name w:val="comment"/>
    <w:basedOn w:val="a"/>
    <w:rsid w:val="0016270F"/>
    <w:pPr>
      <w:spacing w:before="0" w:beforeAutospacing="0" w:afterAutospacing="0"/>
      <w:ind w:firstLine="709"/>
    </w:pPr>
    <w:rPr>
      <w:rFonts w:ascii="Times New Roman" w:eastAsia="Times New Roman" w:hAnsi="Times New Roman" w:cs="Times New Roman"/>
      <w:sz w:val="20"/>
      <w:szCs w:val="20"/>
      <w:lang w:eastAsia="ru-RU"/>
    </w:rPr>
  </w:style>
  <w:style w:type="paragraph" w:customStyle="1" w:styleId="preamble">
    <w:name w:val="preamble"/>
    <w:basedOn w:val="a"/>
    <w:rsid w:val="0016270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noski">
    <w:name w:val="snoski"/>
    <w:basedOn w:val="a"/>
    <w:rsid w:val="0016270F"/>
    <w:pPr>
      <w:spacing w:before="0" w:beforeAutospacing="0" w:afterAutospacing="0"/>
    </w:pPr>
    <w:rPr>
      <w:rFonts w:ascii="Times New Roman" w:eastAsia="Times New Roman" w:hAnsi="Times New Roman" w:cs="Times New Roman"/>
      <w:sz w:val="20"/>
      <w:szCs w:val="20"/>
      <w:lang w:eastAsia="ru-RU"/>
    </w:rPr>
  </w:style>
  <w:style w:type="paragraph" w:customStyle="1" w:styleId="snoskiline">
    <w:name w:val="snoskiline"/>
    <w:basedOn w:val="a"/>
    <w:rsid w:val="0016270F"/>
    <w:pPr>
      <w:spacing w:before="0" w:beforeAutospacing="0" w:afterAutospacing="0"/>
    </w:pPr>
    <w:rPr>
      <w:rFonts w:ascii="Times New Roman" w:eastAsia="Times New Roman" w:hAnsi="Times New Roman" w:cs="Times New Roman"/>
      <w:sz w:val="20"/>
      <w:szCs w:val="20"/>
      <w:lang w:eastAsia="ru-RU"/>
    </w:rPr>
  </w:style>
  <w:style w:type="paragraph" w:customStyle="1" w:styleId="paragraph">
    <w:name w:val="paragraph"/>
    <w:basedOn w:val="a"/>
    <w:rsid w:val="0016270F"/>
    <w:pPr>
      <w:spacing w:before="240" w:beforeAutospacing="0" w:after="240" w:afterAutospacing="0"/>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16270F"/>
    <w:pPr>
      <w:spacing w:before="0" w:beforeAutospacing="0" w:afterAutospacing="0"/>
      <w:jc w:val="left"/>
    </w:pPr>
    <w:rPr>
      <w:rFonts w:ascii="Times New Roman" w:eastAsia="Times New Roman" w:hAnsi="Times New Roman" w:cs="Times New Roman"/>
      <w:sz w:val="20"/>
      <w:szCs w:val="20"/>
      <w:lang w:eastAsia="ru-RU"/>
    </w:rPr>
  </w:style>
  <w:style w:type="paragraph" w:customStyle="1" w:styleId="numnrpa">
    <w:name w:val="numnrpa"/>
    <w:basedOn w:val="a"/>
    <w:rsid w:val="0016270F"/>
    <w:pPr>
      <w:spacing w:before="0" w:beforeAutospacing="0" w:afterAutospacing="0"/>
      <w:jc w:val="left"/>
    </w:pPr>
    <w:rPr>
      <w:rFonts w:ascii="Times New Roman" w:eastAsia="Times New Roman" w:hAnsi="Times New Roman" w:cs="Times New Roman"/>
      <w:sz w:val="36"/>
      <w:szCs w:val="36"/>
      <w:lang w:eastAsia="ru-RU"/>
    </w:rPr>
  </w:style>
  <w:style w:type="paragraph" w:customStyle="1" w:styleId="append">
    <w:name w:val="append"/>
    <w:basedOn w:val="a"/>
    <w:rsid w:val="0016270F"/>
    <w:pPr>
      <w:spacing w:before="0" w:beforeAutospacing="0" w:afterAutospacing="0"/>
      <w:jc w:val="left"/>
    </w:pPr>
    <w:rPr>
      <w:rFonts w:ascii="Times New Roman" w:eastAsia="Times New Roman" w:hAnsi="Times New Roman" w:cs="Times New Roman"/>
      <w:lang w:eastAsia="ru-RU"/>
    </w:rPr>
  </w:style>
  <w:style w:type="paragraph" w:customStyle="1" w:styleId="prinodobren">
    <w:name w:val="prinodobren"/>
    <w:basedOn w:val="a"/>
    <w:rsid w:val="0016270F"/>
    <w:pPr>
      <w:spacing w:before="240" w:beforeAutospacing="0" w:after="240" w:afterAutospacing="0"/>
      <w:jc w:val="left"/>
    </w:pPr>
    <w:rPr>
      <w:rFonts w:ascii="Times New Roman" w:eastAsia="Times New Roman" w:hAnsi="Times New Roman" w:cs="Times New Roman"/>
      <w:i/>
      <w:iCs/>
      <w:sz w:val="24"/>
      <w:szCs w:val="24"/>
      <w:lang w:eastAsia="ru-RU"/>
    </w:rPr>
  </w:style>
  <w:style w:type="paragraph" w:customStyle="1" w:styleId="spiski">
    <w:name w:val="spiski"/>
    <w:basedOn w:val="a"/>
    <w:rsid w:val="0016270F"/>
    <w:pPr>
      <w:spacing w:before="0" w:beforeAutospacing="0" w:afterAutospacing="0"/>
      <w:jc w:val="left"/>
    </w:pPr>
    <w:rPr>
      <w:rFonts w:ascii="Times New Roman" w:eastAsia="Times New Roman" w:hAnsi="Times New Roman" w:cs="Times New Roman"/>
      <w:sz w:val="24"/>
      <w:szCs w:val="24"/>
      <w:lang w:eastAsia="ru-RU"/>
    </w:rPr>
  </w:style>
  <w:style w:type="paragraph" w:customStyle="1" w:styleId="nonumheader">
    <w:name w:val="nonumheader"/>
    <w:basedOn w:val="a"/>
    <w:rsid w:val="0016270F"/>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16270F"/>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16270F"/>
    <w:pPr>
      <w:spacing w:before="0" w:beforeAutospacing="0" w:afterAutospacing="0"/>
      <w:ind w:firstLine="1021"/>
    </w:pPr>
    <w:rPr>
      <w:rFonts w:ascii="Times New Roman" w:eastAsia="Times New Roman" w:hAnsi="Times New Roman" w:cs="Times New Roman"/>
      <w:lang w:eastAsia="ru-RU"/>
    </w:rPr>
  </w:style>
  <w:style w:type="paragraph" w:customStyle="1" w:styleId="agreedate">
    <w:name w:val="agreedate"/>
    <w:basedOn w:val="a"/>
    <w:rsid w:val="0016270F"/>
    <w:pPr>
      <w:spacing w:before="0" w:beforeAutospacing="0" w:afterAutospacing="0"/>
    </w:pPr>
    <w:rPr>
      <w:rFonts w:ascii="Times New Roman" w:eastAsia="Times New Roman" w:hAnsi="Times New Roman" w:cs="Times New Roman"/>
      <w:lang w:eastAsia="ru-RU"/>
    </w:rPr>
  </w:style>
  <w:style w:type="paragraph" w:customStyle="1" w:styleId="changeadd">
    <w:name w:val="changeadd"/>
    <w:basedOn w:val="a"/>
    <w:rsid w:val="0016270F"/>
    <w:pPr>
      <w:spacing w:before="0" w:beforeAutospacing="0" w:afterAutospacing="0"/>
      <w:ind w:left="1134" w:firstLine="567"/>
    </w:pPr>
    <w:rPr>
      <w:rFonts w:ascii="Times New Roman" w:eastAsia="Times New Roman" w:hAnsi="Times New Roman" w:cs="Times New Roman"/>
      <w:sz w:val="24"/>
      <w:szCs w:val="24"/>
      <w:lang w:eastAsia="ru-RU"/>
    </w:rPr>
  </w:style>
  <w:style w:type="paragraph" w:customStyle="1" w:styleId="changei">
    <w:name w:val="changei"/>
    <w:basedOn w:val="a"/>
    <w:rsid w:val="0016270F"/>
    <w:pPr>
      <w:spacing w:before="0" w:beforeAutospacing="0" w:afterAutospacing="0"/>
      <w:ind w:left="1021"/>
      <w:jc w:val="left"/>
    </w:pPr>
    <w:rPr>
      <w:rFonts w:ascii="Times New Roman" w:eastAsia="Times New Roman" w:hAnsi="Times New Roman" w:cs="Times New Roman"/>
      <w:sz w:val="24"/>
      <w:szCs w:val="24"/>
      <w:lang w:eastAsia="ru-RU"/>
    </w:rPr>
  </w:style>
  <w:style w:type="paragraph" w:customStyle="1" w:styleId="changeutrs">
    <w:name w:val="changeutrs"/>
    <w:basedOn w:val="a"/>
    <w:rsid w:val="0016270F"/>
    <w:pPr>
      <w:spacing w:before="0" w:beforeAutospacing="0" w:after="240" w:afterAutospacing="0"/>
      <w:ind w:left="1134"/>
    </w:pPr>
    <w:rPr>
      <w:rFonts w:ascii="Times New Roman" w:eastAsia="Times New Roman" w:hAnsi="Times New Roman" w:cs="Times New Roman"/>
      <w:sz w:val="24"/>
      <w:szCs w:val="24"/>
      <w:lang w:eastAsia="ru-RU"/>
    </w:rPr>
  </w:style>
  <w:style w:type="paragraph" w:customStyle="1" w:styleId="changeold">
    <w:name w:val="changeold"/>
    <w:basedOn w:val="a"/>
    <w:rsid w:val="0016270F"/>
    <w:pPr>
      <w:spacing w:before="240" w:beforeAutospacing="0" w:after="240" w:afterAutospacing="0"/>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16270F"/>
    <w:pPr>
      <w:spacing w:before="0" w:beforeAutospacing="0" w:after="28" w:afterAutospacing="0"/>
      <w:jc w:val="left"/>
    </w:pPr>
    <w:rPr>
      <w:rFonts w:ascii="Times New Roman" w:eastAsia="Times New Roman" w:hAnsi="Times New Roman" w:cs="Times New Roman"/>
      <w:lang w:eastAsia="ru-RU"/>
    </w:rPr>
  </w:style>
  <w:style w:type="paragraph" w:customStyle="1" w:styleId="cap1">
    <w:name w:val="cap1"/>
    <w:basedOn w:val="a"/>
    <w:rsid w:val="0016270F"/>
    <w:pPr>
      <w:spacing w:before="0" w:beforeAutospacing="0" w:afterAutospacing="0"/>
      <w:jc w:val="left"/>
    </w:pPr>
    <w:rPr>
      <w:rFonts w:ascii="Times New Roman" w:eastAsia="Times New Roman" w:hAnsi="Times New Roman" w:cs="Times New Roman"/>
      <w:lang w:eastAsia="ru-RU"/>
    </w:rPr>
  </w:style>
  <w:style w:type="paragraph" w:customStyle="1" w:styleId="capu1">
    <w:name w:val="capu1"/>
    <w:basedOn w:val="a"/>
    <w:rsid w:val="0016270F"/>
    <w:pPr>
      <w:spacing w:before="0" w:beforeAutospacing="0" w:after="120" w:afterAutospacing="0"/>
      <w:jc w:val="left"/>
    </w:pPr>
    <w:rPr>
      <w:rFonts w:ascii="Times New Roman" w:eastAsia="Times New Roman" w:hAnsi="Times New Roman" w:cs="Times New Roman"/>
      <w:lang w:eastAsia="ru-RU"/>
    </w:rPr>
  </w:style>
  <w:style w:type="paragraph" w:customStyle="1" w:styleId="newncpi">
    <w:name w:val="newncpi"/>
    <w:basedOn w:val="a"/>
    <w:rsid w:val="0016270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newncpi0">
    <w:name w:val="newncpi0"/>
    <w:basedOn w:val="a"/>
    <w:rsid w:val="0016270F"/>
    <w:pPr>
      <w:spacing w:before="0" w:beforeAutospacing="0" w:afterAutospacing="0"/>
    </w:pPr>
    <w:rPr>
      <w:rFonts w:ascii="Times New Roman" w:eastAsia="Times New Roman" w:hAnsi="Times New Roman" w:cs="Times New Roman"/>
      <w:sz w:val="24"/>
      <w:szCs w:val="24"/>
      <w:lang w:eastAsia="ru-RU"/>
    </w:rPr>
  </w:style>
  <w:style w:type="paragraph" w:customStyle="1" w:styleId="newncpi1">
    <w:name w:val="newncpi1"/>
    <w:basedOn w:val="a"/>
    <w:rsid w:val="0016270F"/>
    <w:pPr>
      <w:spacing w:before="0" w:beforeAutospacing="0" w:afterAutospacing="0"/>
      <w:ind w:left="567"/>
    </w:pPr>
    <w:rPr>
      <w:rFonts w:ascii="Times New Roman" w:eastAsia="Times New Roman" w:hAnsi="Times New Roman" w:cs="Times New Roman"/>
      <w:sz w:val="24"/>
      <w:szCs w:val="24"/>
      <w:lang w:eastAsia="ru-RU"/>
    </w:rPr>
  </w:style>
  <w:style w:type="paragraph" w:customStyle="1" w:styleId="edizmeren">
    <w:name w:val="edizmeren"/>
    <w:basedOn w:val="a"/>
    <w:rsid w:val="0016270F"/>
    <w:pPr>
      <w:spacing w:before="0" w:beforeAutospacing="0" w:afterAutospacing="0"/>
      <w:jc w:val="right"/>
    </w:pPr>
    <w:rPr>
      <w:rFonts w:ascii="Times New Roman" w:eastAsia="Times New Roman" w:hAnsi="Times New Roman" w:cs="Times New Roman"/>
      <w:sz w:val="20"/>
      <w:szCs w:val="20"/>
      <w:lang w:eastAsia="ru-RU"/>
    </w:rPr>
  </w:style>
  <w:style w:type="paragraph" w:customStyle="1" w:styleId="zagrazdel">
    <w:name w:val="zagrazdel"/>
    <w:basedOn w:val="a"/>
    <w:rsid w:val="0016270F"/>
    <w:pPr>
      <w:spacing w:before="240" w:beforeAutospacing="0" w:after="240" w:afterAutospacing="0"/>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16270F"/>
    <w:pPr>
      <w:spacing w:before="0" w:beforeAutospacing="0" w:afterAutospacing="0"/>
      <w:jc w:val="center"/>
    </w:pPr>
    <w:rPr>
      <w:rFonts w:ascii="Times New Roman" w:eastAsia="Times New Roman" w:hAnsi="Times New Roman" w:cs="Times New Roman"/>
      <w:sz w:val="24"/>
      <w:szCs w:val="24"/>
      <w:lang w:eastAsia="ru-RU"/>
    </w:rPr>
  </w:style>
  <w:style w:type="paragraph" w:customStyle="1" w:styleId="primer">
    <w:name w:val="primer"/>
    <w:basedOn w:val="a"/>
    <w:rsid w:val="0016270F"/>
    <w:pPr>
      <w:spacing w:before="0" w:beforeAutospacing="0" w:afterAutospacing="0"/>
      <w:ind w:firstLine="567"/>
    </w:pPr>
    <w:rPr>
      <w:rFonts w:ascii="Times New Roman" w:eastAsia="Times New Roman" w:hAnsi="Times New Roman" w:cs="Times New Roman"/>
      <w:sz w:val="20"/>
      <w:szCs w:val="20"/>
      <w:lang w:eastAsia="ru-RU"/>
    </w:rPr>
  </w:style>
  <w:style w:type="paragraph" w:customStyle="1" w:styleId="withpar">
    <w:name w:val="withpar"/>
    <w:basedOn w:val="a"/>
    <w:rsid w:val="0016270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withoutpar">
    <w:name w:val="withoutpar"/>
    <w:basedOn w:val="a"/>
    <w:rsid w:val="0016270F"/>
    <w:pPr>
      <w:spacing w:before="0" w:beforeAutospacing="0" w:after="60" w:afterAutospacing="0"/>
    </w:pPr>
    <w:rPr>
      <w:rFonts w:ascii="Times New Roman" w:eastAsia="Times New Roman" w:hAnsi="Times New Roman" w:cs="Times New Roman"/>
      <w:sz w:val="24"/>
      <w:szCs w:val="24"/>
      <w:lang w:eastAsia="ru-RU"/>
    </w:rPr>
  </w:style>
  <w:style w:type="paragraph" w:customStyle="1" w:styleId="undline">
    <w:name w:val="undline"/>
    <w:basedOn w:val="a"/>
    <w:rsid w:val="0016270F"/>
    <w:pPr>
      <w:spacing w:before="0" w:beforeAutospacing="0" w:afterAutospacing="0"/>
    </w:pPr>
    <w:rPr>
      <w:rFonts w:ascii="Times New Roman" w:eastAsia="Times New Roman" w:hAnsi="Times New Roman" w:cs="Times New Roman"/>
      <w:sz w:val="20"/>
      <w:szCs w:val="20"/>
      <w:lang w:eastAsia="ru-RU"/>
    </w:rPr>
  </w:style>
  <w:style w:type="paragraph" w:customStyle="1" w:styleId="underline">
    <w:name w:val="underline"/>
    <w:basedOn w:val="a"/>
    <w:rsid w:val="0016270F"/>
    <w:pPr>
      <w:spacing w:before="0" w:beforeAutospacing="0" w:afterAutospacing="0"/>
    </w:pPr>
    <w:rPr>
      <w:rFonts w:ascii="Times New Roman" w:eastAsia="Times New Roman" w:hAnsi="Times New Roman" w:cs="Times New Roman"/>
      <w:sz w:val="20"/>
      <w:szCs w:val="20"/>
      <w:lang w:eastAsia="ru-RU"/>
    </w:rPr>
  </w:style>
  <w:style w:type="paragraph" w:customStyle="1" w:styleId="ncpicomment">
    <w:name w:val="ncpicomment"/>
    <w:basedOn w:val="a"/>
    <w:rsid w:val="0016270F"/>
    <w:pPr>
      <w:spacing w:before="120" w:beforeAutospacing="0" w:afterAutospacing="0"/>
      <w:ind w:left="1134"/>
    </w:pPr>
    <w:rPr>
      <w:rFonts w:ascii="Times New Roman" w:eastAsia="Times New Roman" w:hAnsi="Times New Roman" w:cs="Times New Roman"/>
      <w:i/>
      <w:iCs/>
      <w:sz w:val="24"/>
      <w:szCs w:val="24"/>
      <w:lang w:eastAsia="ru-RU"/>
    </w:rPr>
  </w:style>
  <w:style w:type="paragraph" w:customStyle="1" w:styleId="rekviziti">
    <w:name w:val="rekviziti"/>
    <w:basedOn w:val="a"/>
    <w:rsid w:val="0016270F"/>
    <w:pPr>
      <w:spacing w:before="0" w:beforeAutospacing="0" w:afterAutospacing="0"/>
      <w:ind w:left="1134"/>
    </w:pPr>
    <w:rPr>
      <w:rFonts w:ascii="Times New Roman" w:eastAsia="Times New Roman" w:hAnsi="Times New Roman" w:cs="Times New Roman"/>
      <w:sz w:val="24"/>
      <w:szCs w:val="24"/>
      <w:lang w:eastAsia="ru-RU"/>
    </w:rPr>
  </w:style>
  <w:style w:type="paragraph" w:customStyle="1" w:styleId="ncpidel">
    <w:name w:val="ncpidel"/>
    <w:basedOn w:val="a"/>
    <w:rsid w:val="0016270F"/>
    <w:pPr>
      <w:spacing w:before="0" w:beforeAutospacing="0" w:afterAutospacing="0"/>
      <w:ind w:left="1134" w:firstLine="567"/>
    </w:pPr>
    <w:rPr>
      <w:rFonts w:ascii="Times New Roman" w:eastAsia="Times New Roman" w:hAnsi="Times New Roman" w:cs="Times New Roman"/>
      <w:sz w:val="24"/>
      <w:szCs w:val="24"/>
      <w:lang w:eastAsia="ru-RU"/>
    </w:rPr>
  </w:style>
  <w:style w:type="paragraph" w:customStyle="1" w:styleId="tsifra">
    <w:name w:val="tsifra"/>
    <w:basedOn w:val="a"/>
    <w:rsid w:val="0016270F"/>
    <w:pPr>
      <w:spacing w:before="0" w:beforeAutospacing="0" w:afterAutospacing="0"/>
      <w:jc w:val="left"/>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16270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newncpiv">
    <w:name w:val="newncpiv"/>
    <w:basedOn w:val="a"/>
    <w:rsid w:val="0016270F"/>
    <w:pPr>
      <w:spacing w:before="0" w:beforeAutospacing="0" w:afterAutospacing="0"/>
      <w:ind w:firstLine="567"/>
    </w:pPr>
    <w:rPr>
      <w:rFonts w:ascii="Times New Roman" w:eastAsia="Times New Roman" w:hAnsi="Times New Roman" w:cs="Times New Roman"/>
      <w:i/>
      <w:iCs/>
      <w:sz w:val="24"/>
      <w:szCs w:val="24"/>
      <w:lang w:eastAsia="ru-RU"/>
    </w:rPr>
  </w:style>
  <w:style w:type="paragraph" w:customStyle="1" w:styleId="snoskiv">
    <w:name w:val="snoskiv"/>
    <w:basedOn w:val="a"/>
    <w:rsid w:val="0016270F"/>
    <w:pPr>
      <w:spacing w:before="0" w:beforeAutospacing="0" w:afterAutospacing="0"/>
      <w:ind w:firstLine="567"/>
    </w:pPr>
    <w:rPr>
      <w:rFonts w:ascii="Times New Roman" w:eastAsia="Times New Roman" w:hAnsi="Times New Roman" w:cs="Times New Roman"/>
      <w:i/>
      <w:iCs/>
      <w:sz w:val="20"/>
      <w:szCs w:val="20"/>
      <w:lang w:eastAsia="ru-RU"/>
    </w:rPr>
  </w:style>
  <w:style w:type="paragraph" w:customStyle="1" w:styleId="articlev">
    <w:name w:val="articlev"/>
    <w:basedOn w:val="a"/>
    <w:rsid w:val="0016270F"/>
    <w:pPr>
      <w:spacing w:before="240" w:beforeAutospacing="0" w:after="240" w:afterAutospacing="0"/>
      <w:ind w:firstLine="567"/>
      <w:jc w:val="left"/>
    </w:pPr>
    <w:rPr>
      <w:rFonts w:ascii="Times New Roman" w:eastAsia="Times New Roman" w:hAnsi="Times New Roman" w:cs="Times New Roman"/>
      <w:i/>
      <w:iCs/>
      <w:sz w:val="24"/>
      <w:szCs w:val="24"/>
      <w:lang w:eastAsia="ru-RU"/>
    </w:rPr>
  </w:style>
  <w:style w:type="paragraph" w:customStyle="1" w:styleId="contentword">
    <w:name w:val="contentword"/>
    <w:basedOn w:val="a"/>
    <w:rsid w:val="0016270F"/>
    <w:pPr>
      <w:spacing w:before="240" w:beforeAutospacing="0" w:after="240" w:afterAutospacing="0"/>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16270F"/>
    <w:pPr>
      <w:spacing w:before="0" w:beforeAutospacing="0" w:afterAutospacing="0"/>
      <w:ind w:left="1134" w:hanging="1134"/>
      <w:jc w:val="left"/>
    </w:pPr>
    <w:rPr>
      <w:rFonts w:ascii="Times New Roman" w:eastAsia="Times New Roman" w:hAnsi="Times New Roman" w:cs="Times New Roman"/>
      <w:lang w:eastAsia="ru-RU"/>
    </w:rPr>
  </w:style>
  <w:style w:type="paragraph" w:customStyle="1" w:styleId="gosreg">
    <w:name w:val="gosreg"/>
    <w:basedOn w:val="a"/>
    <w:rsid w:val="0016270F"/>
    <w:pPr>
      <w:spacing w:before="0" w:beforeAutospacing="0" w:afterAutospacing="0"/>
    </w:pPr>
    <w:rPr>
      <w:rFonts w:ascii="Times New Roman" w:eastAsia="Times New Roman" w:hAnsi="Times New Roman" w:cs="Times New Roman"/>
      <w:i/>
      <w:iCs/>
      <w:sz w:val="20"/>
      <w:szCs w:val="20"/>
      <w:lang w:eastAsia="ru-RU"/>
    </w:rPr>
  </w:style>
  <w:style w:type="paragraph" w:customStyle="1" w:styleId="articlect">
    <w:name w:val="articlect"/>
    <w:basedOn w:val="a"/>
    <w:rsid w:val="0016270F"/>
    <w:pPr>
      <w:spacing w:before="240" w:beforeAutospacing="0" w:after="240" w:afterAutospacing="0"/>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16270F"/>
    <w:pPr>
      <w:spacing w:before="240" w:beforeAutospacing="0" w:after="240" w:afterAutospacing="0"/>
      <w:jc w:val="left"/>
    </w:pPr>
    <w:rPr>
      <w:rFonts w:ascii="Times New Roman" w:eastAsia="Times New Roman" w:hAnsi="Times New Roman" w:cs="Times New Roman"/>
      <w:sz w:val="24"/>
      <w:szCs w:val="24"/>
      <w:lang w:eastAsia="ru-RU"/>
    </w:rPr>
  </w:style>
  <w:style w:type="paragraph" w:customStyle="1" w:styleId="recepient">
    <w:name w:val="recepient"/>
    <w:basedOn w:val="a"/>
    <w:rsid w:val="0016270F"/>
    <w:pPr>
      <w:spacing w:before="0" w:beforeAutospacing="0" w:afterAutospacing="0"/>
      <w:ind w:left="5103"/>
      <w:jc w:val="left"/>
    </w:pPr>
    <w:rPr>
      <w:rFonts w:ascii="Times New Roman" w:eastAsia="Times New Roman" w:hAnsi="Times New Roman" w:cs="Times New Roman"/>
      <w:sz w:val="24"/>
      <w:szCs w:val="24"/>
      <w:lang w:eastAsia="ru-RU"/>
    </w:rPr>
  </w:style>
  <w:style w:type="paragraph" w:customStyle="1" w:styleId="doklad">
    <w:name w:val="doklad"/>
    <w:basedOn w:val="a"/>
    <w:rsid w:val="0016270F"/>
    <w:pPr>
      <w:spacing w:before="0" w:beforeAutospacing="0" w:afterAutospacing="0"/>
      <w:ind w:left="2835"/>
      <w:jc w:val="left"/>
    </w:pPr>
    <w:rPr>
      <w:rFonts w:ascii="Times New Roman" w:eastAsia="Times New Roman" w:hAnsi="Times New Roman" w:cs="Times New Roman"/>
      <w:sz w:val="24"/>
      <w:szCs w:val="24"/>
      <w:lang w:eastAsia="ru-RU"/>
    </w:rPr>
  </w:style>
  <w:style w:type="paragraph" w:customStyle="1" w:styleId="onpaper">
    <w:name w:val="onpaper"/>
    <w:basedOn w:val="a"/>
    <w:rsid w:val="0016270F"/>
    <w:pPr>
      <w:spacing w:before="0" w:beforeAutospacing="0" w:afterAutospacing="0"/>
      <w:ind w:firstLine="567"/>
    </w:pPr>
    <w:rPr>
      <w:rFonts w:ascii="Times New Roman" w:eastAsia="Times New Roman" w:hAnsi="Times New Roman" w:cs="Times New Roman"/>
      <w:i/>
      <w:iCs/>
      <w:sz w:val="20"/>
      <w:szCs w:val="20"/>
      <w:lang w:eastAsia="ru-RU"/>
    </w:rPr>
  </w:style>
  <w:style w:type="paragraph" w:customStyle="1" w:styleId="formula">
    <w:name w:val="formula"/>
    <w:basedOn w:val="a"/>
    <w:rsid w:val="0016270F"/>
    <w:pPr>
      <w:spacing w:before="0" w:beforeAutospacing="0" w:afterAutospacing="0"/>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16270F"/>
    <w:pPr>
      <w:spacing w:before="0" w:beforeAutospacing="0" w:afterAutospacing="0"/>
      <w:jc w:val="left"/>
    </w:pPr>
    <w:rPr>
      <w:rFonts w:ascii="Times New Roman" w:eastAsia="Times New Roman" w:hAnsi="Times New Roman" w:cs="Times New Roman"/>
      <w:sz w:val="24"/>
      <w:szCs w:val="24"/>
      <w:lang w:eastAsia="ru-RU"/>
    </w:rPr>
  </w:style>
  <w:style w:type="paragraph" w:customStyle="1" w:styleId="table9">
    <w:name w:val="table9"/>
    <w:basedOn w:val="a"/>
    <w:rsid w:val="0016270F"/>
    <w:pPr>
      <w:spacing w:before="0" w:beforeAutospacing="0" w:afterAutospacing="0"/>
      <w:jc w:val="left"/>
    </w:pPr>
    <w:rPr>
      <w:rFonts w:ascii="Times New Roman" w:eastAsia="Times New Roman" w:hAnsi="Times New Roman" w:cs="Times New Roman"/>
      <w:sz w:val="18"/>
      <w:szCs w:val="18"/>
      <w:lang w:eastAsia="ru-RU"/>
    </w:rPr>
  </w:style>
  <w:style w:type="paragraph" w:customStyle="1" w:styleId="table8">
    <w:name w:val="table8"/>
    <w:basedOn w:val="a"/>
    <w:rsid w:val="0016270F"/>
    <w:pPr>
      <w:spacing w:before="0" w:beforeAutospacing="0" w:afterAutospacing="0"/>
      <w:jc w:val="left"/>
    </w:pPr>
    <w:rPr>
      <w:rFonts w:ascii="Times New Roman" w:eastAsia="Times New Roman" w:hAnsi="Times New Roman" w:cs="Times New Roman"/>
      <w:sz w:val="16"/>
      <w:szCs w:val="16"/>
      <w:lang w:eastAsia="ru-RU"/>
    </w:rPr>
  </w:style>
  <w:style w:type="paragraph" w:customStyle="1" w:styleId="table7">
    <w:name w:val="table7"/>
    <w:basedOn w:val="a"/>
    <w:rsid w:val="0016270F"/>
    <w:pPr>
      <w:spacing w:before="0" w:beforeAutospacing="0" w:afterAutospacing="0"/>
      <w:jc w:val="left"/>
    </w:pPr>
    <w:rPr>
      <w:rFonts w:ascii="Times New Roman" w:eastAsia="Times New Roman" w:hAnsi="Times New Roman" w:cs="Times New Roman"/>
      <w:sz w:val="14"/>
      <w:szCs w:val="14"/>
      <w:lang w:eastAsia="ru-RU"/>
    </w:rPr>
  </w:style>
  <w:style w:type="paragraph" w:customStyle="1" w:styleId="begform">
    <w:name w:val="begform"/>
    <w:basedOn w:val="a"/>
    <w:rsid w:val="0016270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endform">
    <w:name w:val="endform"/>
    <w:basedOn w:val="a"/>
    <w:rsid w:val="0016270F"/>
    <w:pPr>
      <w:spacing w:before="0" w:beforeAutospacing="0" w:afterAutospacing="0"/>
      <w:ind w:firstLine="567"/>
    </w:pPr>
    <w:rPr>
      <w:rFonts w:ascii="Times New Roman" w:eastAsia="Times New Roman" w:hAnsi="Times New Roman" w:cs="Times New Roman"/>
      <w:sz w:val="24"/>
      <w:szCs w:val="24"/>
      <w:lang w:eastAsia="ru-RU"/>
    </w:rPr>
  </w:style>
  <w:style w:type="paragraph" w:customStyle="1" w:styleId="snoskishablon">
    <w:name w:val="snoskishablon"/>
    <w:basedOn w:val="a"/>
    <w:rsid w:val="0016270F"/>
    <w:pPr>
      <w:spacing w:before="0" w:beforeAutospacing="0" w:afterAutospacing="0"/>
      <w:ind w:firstLine="567"/>
    </w:pPr>
    <w:rPr>
      <w:rFonts w:ascii="Times New Roman" w:eastAsia="Times New Roman" w:hAnsi="Times New Roman" w:cs="Times New Roman"/>
      <w:sz w:val="20"/>
      <w:szCs w:val="20"/>
      <w:lang w:eastAsia="ru-RU"/>
    </w:rPr>
  </w:style>
  <w:style w:type="paragraph" w:customStyle="1" w:styleId="fav">
    <w:name w:val="fav"/>
    <w:basedOn w:val="a"/>
    <w:rsid w:val="0016270F"/>
    <w:pPr>
      <w:shd w:val="clear" w:color="auto" w:fill="D5EDC0"/>
      <w:spacing w:after="100"/>
      <w:jc w:val="left"/>
    </w:pPr>
    <w:rPr>
      <w:rFonts w:ascii="Times New Roman" w:eastAsia="Times New Roman" w:hAnsi="Times New Roman" w:cs="Times New Roman"/>
      <w:sz w:val="24"/>
      <w:szCs w:val="24"/>
      <w:lang w:eastAsia="ru-RU"/>
    </w:rPr>
  </w:style>
  <w:style w:type="paragraph" w:customStyle="1" w:styleId="fav1">
    <w:name w:val="fav1"/>
    <w:basedOn w:val="a"/>
    <w:rsid w:val="0016270F"/>
    <w:pPr>
      <w:shd w:val="clear" w:color="auto" w:fill="D5EDC0"/>
      <w:spacing w:after="100"/>
      <w:ind w:left="570"/>
      <w:jc w:val="left"/>
    </w:pPr>
    <w:rPr>
      <w:rFonts w:ascii="Times New Roman" w:eastAsia="Times New Roman" w:hAnsi="Times New Roman" w:cs="Times New Roman"/>
      <w:sz w:val="24"/>
      <w:szCs w:val="24"/>
      <w:lang w:eastAsia="ru-RU"/>
    </w:rPr>
  </w:style>
  <w:style w:type="paragraph" w:customStyle="1" w:styleId="fav2">
    <w:name w:val="fav2"/>
    <w:basedOn w:val="a"/>
    <w:rsid w:val="0016270F"/>
    <w:pPr>
      <w:shd w:val="clear" w:color="auto" w:fill="D5EDC0"/>
      <w:spacing w:after="100"/>
      <w:jc w:val="left"/>
    </w:pPr>
    <w:rPr>
      <w:rFonts w:ascii="Times New Roman" w:eastAsia="Times New Roman" w:hAnsi="Times New Roman" w:cs="Times New Roman"/>
      <w:sz w:val="24"/>
      <w:szCs w:val="24"/>
      <w:lang w:eastAsia="ru-RU"/>
    </w:rPr>
  </w:style>
  <w:style w:type="paragraph" w:customStyle="1" w:styleId="dopinfo">
    <w:name w:val="dopinfo"/>
    <w:basedOn w:val="a"/>
    <w:rsid w:val="0016270F"/>
    <w:pPr>
      <w:spacing w:after="100"/>
      <w:jc w:val="left"/>
    </w:pPr>
    <w:rPr>
      <w:rFonts w:ascii="Times New Roman" w:eastAsia="Times New Roman" w:hAnsi="Times New Roman" w:cs="Times New Roman"/>
      <w:sz w:val="24"/>
      <w:szCs w:val="24"/>
      <w:lang w:eastAsia="ru-RU"/>
    </w:rPr>
  </w:style>
  <w:style w:type="paragraph" w:customStyle="1" w:styleId="divinsselect">
    <w:name w:val="divinsselect"/>
    <w:basedOn w:val="a"/>
    <w:rsid w:val="0016270F"/>
    <w:pPr>
      <w:pBdr>
        <w:top w:val="single" w:sz="12" w:space="0" w:color="FFA500"/>
        <w:left w:val="single" w:sz="12" w:space="0" w:color="FFA500"/>
        <w:bottom w:val="single" w:sz="12" w:space="0" w:color="FFA500"/>
        <w:right w:val="single" w:sz="12" w:space="0" w:color="FFA500"/>
      </w:pBdr>
      <w:shd w:val="clear" w:color="auto" w:fill="C8FFC8"/>
      <w:spacing w:after="100"/>
      <w:jc w:val="left"/>
    </w:pPr>
    <w:rPr>
      <w:rFonts w:ascii="Times New Roman" w:eastAsia="Times New Roman" w:hAnsi="Times New Roman" w:cs="Times New Roman"/>
      <w:sz w:val="24"/>
      <w:szCs w:val="24"/>
      <w:lang w:eastAsia="ru-RU"/>
    </w:rPr>
  </w:style>
  <w:style w:type="character" w:customStyle="1" w:styleId="name">
    <w:name w:val="name"/>
    <w:basedOn w:val="a0"/>
    <w:rsid w:val="0016270F"/>
    <w:rPr>
      <w:rFonts w:ascii="Times New Roman" w:hAnsi="Times New Roman" w:cs="Times New Roman" w:hint="default"/>
      <w:caps/>
    </w:rPr>
  </w:style>
  <w:style w:type="character" w:customStyle="1" w:styleId="promulgator">
    <w:name w:val="promulgator"/>
    <w:basedOn w:val="a0"/>
    <w:rsid w:val="0016270F"/>
    <w:rPr>
      <w:rFonts w:ascii="Times New Roman" w:hAnsi="Times New Roman" w:cs="Times New Roman" w:hint="default"/>
      <w:caps/>
    </w:rPr>
  </w:style>
  <w:style w:type="character" w:customStyle="1" w:styleId="datepr">
    <w:name w:val="datepr"/>
    <w:basedOn w:val="a0"/>
    <w:rsid w:val="0016270F"/>
    <w:rPr>
      <w:rFonts w:ascii="Times New Roman" w:hAnsi="Times New Roman" w:cs="Times New Roman" w:hint="default"/>
    </w:rPr>
  </w:style>
  <w:style w:type="character" w:customStyle="1" w:styleId="datecity">
    <w:name w:val="datecity"/>
    <w:basedOn w:val="a0"/>
    <w:rsid w:val="0016270F"/>
    <w:rPr>
      <w:rFonts w:ascii="Times New Roman" w:hAnsi="Times New Roman" w:cs="Times New Roman" w:hint="default"/>
      <w:sz w:val="24"/>
      <w:szCs w:val="24"/>
    </w:rPr>
  </w:style>
  <w:style w:type="character" w:customStyle="1" w:styleId="datereg">
    <w:name w:val="datereg"/>
    <w:basedOn w:val="a0"/>
    <w:rsid w:val="0016270F"/>
    <w:rPr>
      <w:rFonts w:ascii="Times New Roman" w:hAnsi="Times New Roman" w:cs="Times New Roman" w:hint="default"/>
    </w:rPr>
  </w:style>
  <w:style w:type="character" w:customStyle="1" w:styleId="number">
    <w:name w:val="number"/>
    <w:basedOn w:val="a0"/>
    <w:rsid w:val="0016270F"/>
    <w:rPr>
      <w:rFonts w:ascii="Times New Roman" w:hAnsi="Times New Roman" w:cs="Times New Roman" w:hint="default"/>
    </w:rPr>
  </w:style>
  <w:style w:type="character" w:customStyle="1" w:styleId="bigsimbol">
    <w:name w:val="bigsimbol"/>
    <w:basedOn w:val="a0"/>
    <w:rsid w:val="0016270F"/>
    <w:rPr>
      <w:rFonts w:ascii="Times New Roman" w:hAnsi="Times New Roman" w:cs="Times New Roman" w:hint="default"/>
      <w:caps/>
    </w:rPr>
  </w:style>
  <w:style w:type="character" w:customStyle="1" w:styleId="razr">
    <w:name w:val="razr"/>
    <w:basedOn w:val="a0"/>
    <w:rsid w:val="0016270F"/>
    <w:rPr>
      <w:rFonts w:ascii="Times New Roman" w:hAnsi="Times New Roman" w:cs="Times New Roman" w:hint="default"/>
      <w:spacing w:val="30"/>
    </w:rPr>
  </w:style>
  <w:style w:type="character" w:customStyle="1" w:styleId="onesymbol">
    <w:name w:val="onesymbol"/>
    <w:basedOn w:val="a0"/>
    <w:rsid w:val="0016270F"/>
    <w:rPr>
      <w:rFonts w:ascii="Symbol" w:hAnsi="Symbol" w:hint="default"/>
    </w:rPr>
  </w:style>
  <w:style w:type="character" w:customStyle="1" w:styleId="onewind3">
    <w:name w:val="onewind3"/>
    <w:basedOn w:val="a0"/>
    <w:rsid w:val="0016270F"/>
    <w:rPr>
      <w:rFonts w:ascii="Wingdings 3" w:hAnsi="Wingdings 3" w:hint="default"/>
    </w:rPr>
  </w:style>
  <w:style w:type="character" w:customStyle="1" w:styleId="onewind2">
    <w:name w:val="onewind2"/>
    <w:basedOn w:val="a0"/>
    <w:rsid w:val="0016270F"/>
    <w:rPr>
      <w:rFonts w:ascii="Wingdings 2" w:hAnsi="Wingdings 2" w:hint="default"/>
    </w:rPr>
  </w:style>
  <w:style w:type="character" w:customStyle="1" w:styleId="onewind">
    <w:name w:val="onewind"/>
    <w:basedOn w:val="a0"/>
    <w:rsid w:val="0016270F"/>
    <w:rPr>
      <w:rFonts w:ascii="Wingdings" w:hAnsi="Wingdings" w:hint="default"/>
    </w:rPr>
  </w:style>
  <w:style w:type="character" w:customStyle="1" w:styleId="rednoun">
    <w:name w:val="rednoun"/>
    <w:basedOn w:val="a0"/>
    <w:rsid w:val="0016270F"/>
  </w:style>
  <w:style w:type="character" w:customStyle="1" w:styleId="post">
    <w:name w:val="post"/>
    <w:basedOn w:val="a0"/>
    <w:rsid w:val="0016270F"/>
    <w:rPr>
      <w:rFonts w:ascii="Times New Roman" w:hAnsi="Times New Roman" w:cs="Times New Roman" w:hint="default"/>
      <w:b/>
      <w:bCs/>
      <w:sz w:val="22"/>
      <w:szCs w:val="22"/>
    </w:rPr>
  </w:style>
  <w:style w:type="character" w:customStyle="1" w:styleId="pers">
    <w:name w:val="pers"/>
    <w:basedOn w:val="a0"/>
    <w:rsid w:val="0016270F"/>
    <w:rPr>
      <w:rFonts w:ascii="Times New Roman" w:hAnsi="Times New Roman" w:cs="Times New Roman" w:hint="default"/>
      <w:b/>
      <w:bCs/>
      <w:sz w:val="22"/>
      <w:szCs w:val="22"/>
    </w:rPr>
  </w:style>
  <w:style w:type="character" w:customStyle="1" w:styleId="arabic">
    <w:name w:val="arabic"/>
    <w:basedOn w:val="a0"/>
    <w:rsid w:val="0016270F"/>
    <w:rPr>
      <w:rFonts w:ascii="Times New Roman" w:hAnsi="Times New Roman" w:cs="Times New Roman" w:hint="default"/>
    </w:rPr>
  </w:style>
  <w:style w:type="character" w:customStyle="1" w:styleId="articlec">
    <w:name w:val="articlec"/>
    <w:basedOn w:val="a0"/>
    <w:rsid w:val="0016270F"/>
    <w:rPr>
      <w:rFonts w:ascii="Times New Roman" w:hAnsi="Times New Roman" w:cs="Times New Roman" w:hint="default"/>
      <w:b/>
      <w:bCs/>
    </w:rPr>
  </w:style>
  <w:style w:type="character" w:customStyle="1" w:styleId="roman">
    <w:name w:val="roman"/>
    <w:basedOn w:val="a0"/>
    <w:rsid w:val="0016270F"/>
    <w:rPr>
      <w:rFonts w:ascii="Arial" w:hAnsi="Arial" w:cs="Arial" w:hint="default"/>
    </w:rPr>
  </w:style>
  <w:style w:type="character" w:customStyle="1" w:styleId="snoskiindex">
    <w:name w:val="snoskiindex"/>
    <w:basedOn w:val="a0"/>
    <w:rsid w:val="0016270F"/>
    <w:rPr>
      <w:rFonts w:ascii="Times New Roman" w:hAnsi="Times New Roman" w:cs="Times New Roman" w:hint="default"/>
    </w:rPr>
  </w:style>
  <w:style w:type="table" w:customStyle="1" w:styleId="tablencpi">
    <w:name w:val="tablencpi"/>
    <w:basedOn w:val="a1"/>
    <w:rsid w:val="0016270F"/>
    <w:pPr>
      <w:spacing w:before="0" w:beforeAutospacing="0" w:after="0" w:afterAutospacing="0"/>
      <w:jc w:val="left"/>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by/webnpa/" TargetMode="External"/><Relationship Id="rId18" Type="http://schemas.openxmlformats.org/officeDocument/2006/relationships/hyperlink" Target="http://www.pravo.by/webnpa/text.asp?RN=H11600354" TargetMode="External"/><Relationship Id="rId26" Type="http://schemas.openxmlformats.org/officeDocument/2006/relationships/hyperlink" Target="http://www.pravo.by/webnpa/text.asp?RN=C21600613" TargetMode="External"/><Relationship Id="rId39" Type="http://schemas.openxmlformats.org/officeDocument/2006/relationships/hyperlink" Target="http://www.pravo.by/webnpa/" TargetMode="External"/><Relationship Id="rId21" Type="http://schemas.openxmlformats.org/officeDocument/2006/relationships/hyperlink" Target="http://www.pravo.by/webnpa/" TargetMode="External"/><Relationship Id="rId34" Type="http://schemas.openxmlformats.org/officeDocument/2006/relationships/hyperlink" Target="http://www.pravo.by/webnpa/text.asp?RN=H11600354" TargetMode="External"/><Relationship Id="rId42" Type="http://schemas.openxmlformats.org/officeDocument/2006/relationships/hyperlink" Target="http://www.pravo.by/webnpa/text.asp?RN=C2160061307" TargetMode="External"/><Relationship Id="rId47" Type="http://schemas.openxmlformats.org/officeDocument/2006/relationships/hyperlink" Target="http://www.pravo.by/webnpa/text.asp?RN=C21600613" TargetMode="External"/><Relationship Id="rId50" Type="http://schemas.openxmlformats.org/officeDocument/2006/relationships/hyperlink" Target="http://www.pravo.by/webnpa/text.asp?RN=H10800433" TargetMode="External"/><Relationship Id="rId55" Type="http://schemas.openxmlformats.org/officeDocument/2006/relationships/hyperlink" Target="http://www.pravo.by/webnpa/" TargetMode="External"/><Relationship Id="rId7" Type="http://schemas.openxmlformats.org/officeDocument/2006/relationships/hyperlink" Target="http://www.pravo.by/webnpa/text.asp?RN=C22100376" TargetMode="External"/><Relationship Id="rId12" Type="http://schemas.openxmlformats.org/officeDocument/2006/relationships/hyperlink" Target="http://www.pravo.by/webnpa/" TargetMode="External"/><Relationship Id="rId17" Type="http://schemas.openxmlformats.org/officeDocument/2006/relationships/hyperlink" Target="http://www.pravo.by/webnpa/text.asp?RN=H11600354" TargetMode="External"/><Relationship Id="rId25" Type="http://schemas.openxmlformats.org/officeDocument/2006/relationships/hyperlink" Target="http://www.pravo.by/webnpa/" TargetMode="External"/><Relationship Id="rId33" Type="http://schemas.openxmlformats.org/officeDocument/2006/relationships/hyperlink" Target="http://www.pravo.by/webnpa/text.asp?RN=C21600613" TargetMode="External"/><Relationship Id="rId38" Type="http://schemas.openxmlformats.org/officeDocument/2006/relationships/hyperlink" Target="http://www.pravo.by/webnpa/" TargetMode="External"/><Relationship Id="rId46" Type="http://schemas.openxmlformats.org/officeDocument/2006/relationships/hyperlink" Target="http://www.pravo.by/webnpa/text.asp?RN=C21600613"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ravo.by/webnpa/" TargetMode="External"/><Relationship Id="rId20" Type="http://schemas.openxmlformats.org/officeDocument/2006/relationships/hyperlink" Target="http://www.pravo.by/webnpa/" TargetMode="External"/><Relationship Id="rId29" Type="http://schemas.openxmlformats.org/officeDocument/2006/relationships/hyperlink" Target="http://www.pravo.by/webnpa/text.asp?RN=C2160061303" TargetMode="External"/><Relationship Id="rId41" Type="http://schemas.openxmlformats.org/officeDocument/2006/relationships/hyperlink" Target="http://www.pravo.by/webnpa/text.asp?RN=C2160061310" TargetMode="External"/><Relationship Id="rId54" Type="http://schemas.openxmlformats.org/officeDocument/2006/relationships/hyperlink" Target="http://www.pravo.by/webnpa/text.asp?RN=C21600613" TargetMode="External"/><Relationship Id="rId1" Type="http://schemas.openxmlformats.org/officeDocument/2006/relationships/styles" Target="styles.xml"/><Relationship Id="rId6" Type="http://schemas.openxmlformats.org/officeDocument/2006/relationships/hyperlink" Target="http://www.pravo.by/webnpa/text.asp?RN=C22100196" TargetMode="External"/><Relationship Id="rId11" Type="http://schemas.openxmlformats.org/officeDocument/2006/relationships/hyperlink" Target="http://www.pravo.by/webnpa/text.asp?RN=H11600354" TargetMode="External"/><Relationship Id="rId24" Type="http://schemas.openxmlformats.org/officeDocument/2006/relationships/hyperlink" Target="http://www.pravo.by/webnpa/" TargetMode="External"/><Relationship Id="rId32" Type="http://schemas.openxmlformats.org/officeDocument/2006/relationships/hyperlink" Target="http://www.pravo.by/webnpa/text.asp?RN=C21600613" TargetMode="External"/><Relationship Id="rId37" Type="http://schemas.openxmlformats.org/officeDocument/2006/relationships/hyperlink" Target="http://www.pravo.by/webnpa/text.asp?RN=C21600613" TargetMode="External"/><Relationship Id="rId40" Type="http://schemas.openxmlformats.org/officeDocument/2006/relationships/hyperlink" Target="http://www.pravo.by/webnpa/" TargetMode="External"/><Relationship Id="rId45" Type="http://schemas.openxmlformats.org/officeDocument/2006/relationships/hyperlink" Target="http://www.pravo.by/webnpa/text.asp?RN=C22100548" TargetMode="External"/><Relationship Id="rId53" Type="http://schemas.openxmlformats.org/officeDocument/2006/relationships/hyperlink" Target="http://www.pravo.by/webnpa/text.asp?RN=C21600613" TargetMode="External"/><Relationship Id="rId58" Type="http://schemas.openxmlformats.org/officeDocument/2006/relationships/hyperlink" Target="http://www.pravo.by/webnpa/text.asp?RN=C2160061311" TargetMode="External"/><Relationship Id="rId5" Type="http://schemas.openxmlformats.org/officeDocument/2006/relationships/hyperlink" Target="http://www.pravo.by/webnpa/text.asp?RN=C22000595" TargetMode="External"/><Relationship Id="rId15" Type="http://schemas.openxmlformats.org/officeDocument/2006/relationships/hyperlink" Target="http://www.pravo.by/webnpa/" TargetMode="External"/><Relationship Id="rId23" Type="http://schemas.openxmlformats.org/officeDocument/2006/relationships/hyperlink" Target="http://www.pravo.by/webnpa/text.asp?RN=C21600613" TargetMode="External"/><Relationship Id="rId28" Type="http://schemas.openxmlformats.org/officeDocument/2006/relationships/hyperlink" Target="http://www.pravo.by/webnpa/text.asp?RN=C2160061302" TargetMode="External"/><Relationship Id="rId36" Type="http://schemas.openxmlformats.org/officeDocument/2006/relationships/hyperlink" Target="http://www.pravo.by/webnpa/text.asp?RN=H11600354" TargetMode="External"/><Relationship Id="rId49" Type="http://schemas.openxmlformats.org/officeDocument/2006/relationships/hyperlink" Target="http://www.pravo.by/webnpa/" TargetMode="External"/><Relationship Id="rId57" Type="http://schemas.openxmlformats.org/officeDocument/2006/relationships/hyperlink" Target="http://www.pravo.by/webnpa/text.asp?RN=C2160061312" TargetMode="External"/><Relationship Id="rId10" Type="http://schemas.openxmlformats.org/officeDocument/2006/relationships/hyperlink" Target="http://www.pravo.by/webnpa/text.asp?RN=C22300791" TargetMode="External"/><Relationship Id="rId19" Type="http://schemas.openxmlformats.org/officeDocument/2006/relationships/hyperlink" Target="http://www.pravo.by/webnpa/" TargetMode="External"/><Relationship Id="rId31" Type="http://schemas.openxmlformats.org/officeDocument/2006/relationships/hyperlink" Target="http://www.pravo.by/webnpa/text.asp?RN=H11600354" TargetMode="External"/><Relationship Id="rId44" Type="http://schemas.openxmlformats.org/officeDocument/2006/relationships/hyperlink" Target="http://www.pravo.by/webnpa/" TargetMode="External"/><Relationship Id="rId52" Type="http://schemas.openxmlformats.org/officeDocument/2006/relationships/hyperlink" Target="http://www.pravo.by/webnpa/text.asp?RN=C21600613" TargetMode="External"/><Relationship Id="rId60" Type="http://schemas.openxmlformats.org/officeDocument/2006/relationships/theme" Target="theme/theme1.xml"/><Relationship Id="rId4" Type="http://schemas.openxmlformats.org/officeDocument/2006/relationships/hyperlink" Target="http://www.pravo.by/webnpa/text.asp?RN=C21800396" TargetMode="External"/><Relationship Id="rId9" Type="http://schemas.openxmlformats.org/officeDocument/2006/relationships/hyperlink" Target="http://www.pravo.by/webnpa/text.asp?RN=C22200175" TargetMode="External"/><Relationship Id="rId14" Type="http://schemas.openxmlformats.org/officeDocument/2006/relationships/hyperlink" Target="http://www.pravo.by/webnpa/" TargetMode="External"/><Relationship Id="rId22" Type="http://schemas.openxmlformats.org/officeDocument/2006/relationships/hyperlink" Target="http://www.pravo.by/webnpa/text.asp?RN=C2160061301" TargetMode="External"/><Relationship Id="rId27" Type="http://schemas.openxmlformats.org/officeDocument/2006/relationships/hyperlink" Target="http://www.pravo.by/webnpa/" TargetMode="External"/><Relationship Id="rId30" Type="http://schemas.openxmlformats.org/officeDocument/2006/relationships/hyperlink" Target="http://www.pravo.by/webnpa/text.asp?RN=C2160061304" TargetMode="External"/><Relationship Id="rId35" Type="http://schemas.openxmlformats.org/officeDocument/2006/relationships/hyperlink" Target="http://www.pravo.by/webnpa/text.asp?RN=C2160061305" TargetMode="External"/><Relationship Id="rId43" Type="http://schemas.openxmlformats.org/officeDocument/2006/relationships/hyperlink" Target="http://www.pravo.by/webnpa/text.asp?RN=C2160061308" TargetMode="External"/><Relationship Id="rId48" Type="http://schemas.openxmlformats.org/officeDocument/2006/relationships/hyperlink" Target="http://www.pravo.by/webnpa/" TargetMode="External"/><Relationship Id="rId56" Type="http://schemas.openxmlformats.org/officeDocument/2006/relationships/hyperlink" Target="http://www.pravo.by/webnpa/" TargetMode="External"/><Relationship Id="rId8" Type="http://schemas.openxmlformats.org/officeDocument/2006/relationships/hyperlink" Target="http://www.pravo.by/webnpa/text.asp?RN=C22200018" TargetMode="External"/><Relationship Id="rId51" Type="http://schemas.openxmlformats.org/officeDocument/2006/relationships/hyperlink" Target="http://www.pravo.by/webnpa/text.asp?RN=H1080043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11490</Words>
  <Characters>65494</Characters>
  <Application>Microsoft Office Word</Application>
  <DocSecurity>0</DocSecurity>
  <Lines>545</Lines>
  <Paragraphs>153</Paragraphs>
  <ScaleCrop>false</ScaleCrop>
  <Company/>
  <LinksUpToDate>false</LinksUpToDate>
  <CharactersWithSpaces>76831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Морозова</dc:creator>
  <cp:keywords/>
  <dc:description/>
  <cp:lastModifiedBy>Олеся А. Морозова</cp:lastModifiedBy>
  <cp:revision>2</cp:revision>
  <dcterms:created xsi:type="dcterms:W3CDTF">2024-07-29T08:26:00Z</dcterms:created>
  <dcterms:modified xsi:type="dcterms:W3CDTF">2024-07-29T08:26:00Z</dcterms:modified>
</cp:coreProperties>
</file>