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07F4" w14:textId="77777777" w:rsidR="009B4CE0" w:rsidRDefault="009B4CE0" w:rsidP="009B4CE0">
      <w:pPr>
        <w:jc w:val="right"/>
        <w:rPr>
          <w:color w:val="000000"/>
          <w:sz w:val="30"/>
          <w:szCs w:val="30"/>
        </w:rPr>
      </w:pPr>
      <w:r w:rsidRPr="009B4CE0">
        <w:rPr>
          <w:color w:val="000000"/>
          <w:sz w:val="30"/>
          <w:szCs w:val="30"/>
        </w:rPr>
        <w:t>Приложение</w:t>
      </w:r>
    </w:p>
    <w:p w14:paraId="2D06E5E5" w14:textId="77777777" w:rsidR="009B4CE0" w:rsidRPr="009B4CE0" w:rsidRDefault="009B4CE0" w:rsidP="009B4CE0">
      <w:pPr>
        <w:jc w:val="right"/>
        <w:rPr>
          <w:color w:val="000000"/>
          <w:sz w:val="30"/>
          <w:szCs w:val="30"/>
        </w:rPr>
      </w:pPr>
    </w:p>
    <w:p w14:paraId="7CAE5C40" w14:textId="77777777" w:rsidR="009B4CE0" w:rsidRDefault="009B4CE0" w:rsidP="006B2A02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Количество пожаров, </w:t>
      </w:r>
      <w:r w:rsidRPr="00C84748">
        <w:rPr>
          <w:b/>
          <w:color w:val="000000"/>
          <w:sz w:val="30"/>
          <w:szCs w:val="30"/>
        </w:rPr>
        <w:t>погибших</w:t>
      </w:r>
      <w:r>
        <w:rPr>
          <w:b/>
          <w:color w:val="000000"/>
          <w:sz w:val="30"/>
          <w:szCs w:val="30"/>
        </w:rPr>
        <w:t xml:space="preserve"> и травмированных</w:t>
      </w:r>
      <w:r w:rsidRPr="00C84748">
        <w:rPr>
          <w:b/>
          <w:color w:val="000000"/>
          <w:sz w:val="30"/>
          <w:szCs w:val="30"/>
        </w:rPr>
        <w:t xml:space="preserve"> от них </w:t>
      </w:r>
      <w:r>
        <w:rPr>
          <w:b/>
          <w:color w:val="000000"/>
          <w:sz w:val="30"/>
          <w:szCs w:val="30"/>
        </w:rPr>
        <w:t xml:space="preserve">людей </w:t>
      </w:r>
      <w:r>
        <w:rPr>
          <w:b/>
          <w:color w:val="000000"/>
          <w:sz w:val="30"/>
          <w:szCs w:val="30"/>
        </w:rPr>
        <w:br/>
      </w:r>
      <w:r w:rsidRPr="00C84748">
        <w:rPr>
          <w:b/>
          <w:color w:val="000000"/>
          <w:sz w:val="30"/>
          <w:szCs w:val="30"/>
        </w:rPr>
        <w:t>в регионах республики</w:t>
      </w:r>
      <w:r>
        <w:rPr>
          <w:b/>
          <w:color w:val="000000"/>
          <w:sz w:val="30"/>
          <w:szCs w:val="30"/>
        </w:rPr>
        <w:t xml:space="preserve"> </w:t>
      </w:r>
      <w:r w:rsidRPr="00C84748">
        <w:rPr>
          <w:b/>
          <w:color w:val="000000"/>
          <w:sz w:val="30"/>
          <w:szCs w:val="30"/>
        </w:rPr>
        <w:t xml:space="preserve">за </w:t>
      </w:r>
      <w:r>
        <w:rPr>
          <w:b/>
          <w:color w:val="000000"/>
          <w:sz w:val="30"/>
          <w:szCs w:val="30"/>
        </w:rPr>
        <w:t>2023 год</w:t>
      </w: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727"/>
        <w:gridCol w:w="1604"/>
        <w:gridCol w:w="1823"/>
      </w:tblGrid>
      <w:tr w:rsidR="006B2A02" w:rsidRPr="00AD20DE" w14:paraId="2BA79CDC" w14:textId="77777777" w:rsidTr="005B100D">
        <w:trPr>
          <w:trHeight w:val="248"/>
          <w:jc w:val="center"/>
        </w:trPr>
        <w:tc>
          <w:tcPr>
            <w:tcW w:w="3407" w:type="dxa"/>
            <w:vMerge w:val="restart"/>
            <w:shd w:val="clear" w:color="auto" w:fill="D5DCE4" w:themeFill="text2" w:themeFillTint="33"/>
            <w:noWrap/>
            <w:vAlign w:val="center"/>
            <w:hideMark/>
          </w:tcPr>
          <w:p w14:paraId="48161031" w14:textId="77777777" w:rsidR="009B4CE0" w:rsidRPr="009B4CE0" w:rsidRDefault="009B4CE0" w:rsidP="00C445A9">
            <w:pPr>
              <w:ind w:left="-454"/>
              <w:jc w:val="center"/>
              <w:rPr>
                <w:b/>
                <w:bCs/>
                <w:color w:val="000000"/>
              </w:rPr>
            </w:pPr>
            <w:r w:rsidRPr="009B4CE0">
              <w:rPr>
                <w:b/>
                <w:bCs/>
                <w:color w:val="000000"/>
              </w:rPr>
              <w:t>Регион</w:t>
            </w:r>
          </w:p>
        </w:tc>
        <w:tc>
          <w:tcPr>
            <w:tcW w:w="1727" w:type="dxa"/>
            <w:shd w:val="clear" w:color="auto" w:fill="D5DCE4" w:themeFill="text2" w:themeFillTint="33"/>
            <w:noWrap/>
            <w:vAlign w:val="center"/>
            <w:hideMark/>
          </w:tcPr>
          <w:p w14:paraId="1177F4E8" w14:textId="77777777" w:rsidR="009B4CE0" w:rsidRPr="009B4CE0" w:rsidRDefault="009B4CE0" w:rsidP="002F5D84">
            <w:pPr>
              <w:jc w:val="center"/>
              <w:rPr>
                <w:b/>
                <w:bCs/>
                <w:color w:val="000000"/>
              </w:rPr>
            </w:pPr>
            <w:r w:rsidRPr="009B4CE0">
              <w:rPr>
                <w:b/>
                <w:bCs/>
                <w:color w:val="000000"/>
              </w:rPr>
              <w:t>Количество пожаров</w:t>
            </w:r>
          </w:p>
        </w:tc>
        <w:tc>
          <w:tcPr>
            <w:tcW w:w="1604" w:type="dxa"/>
            <w:shd w:val="clear" w:color="auto" w:fill="D5DCE4" w:themeFill="text2" w:themeFillTint="33"/>
            <w:noWrap/>
            <w:vAlign w:val="center"/>
            <w:hideMark/>
          </w:tcPr>
          <w:p w14:paraId="41FB183C" w14:textId="77777777" w:rsidR="009B4CE0" w:rsidRPr="009B4CE0" w:rsidRDefault="009B4CE0" w:rsidP="002F5D84">
            <w:pPr>
              <w:jc w:val="center"/>
              <w:rPr>
                <w:b/>
                <w:bCs/>
                <w:color w:val="000000"/>
              </w:rPr>
            </w:pPr>
            <w:r w:rsidRPr="009B4CE0">
              <w:rPr>
                <w:b/>
                <w:bCs/>
                <w:color w:val="000000"/>
              </w:rPr>
              <w:t xml:space="preserve">Погибло </w:t>
            </w:r>
          </w:p>
          <w:p w14:paraId="58DD993A" w14:textId="77777777" w:rsidR="009B4CE0" w:rsidRPr="009B4CE0" w:rsidRDefault="009B4CE0" w:rsidP="002F5D84">
            <w:pPr>
              <w:jc w:val="center"/>
              <w:rPr>
                <w:b/>
                <w:bCs/>
                <w:color w:val="000000"/>
              </w:rPr>
            </w:pPr>
            <w:r w:rsidRPr="009B4CE0">
              <w:rPr>
                <w:b/>
                <w:bCs/>
                <w:color w:val="000000"/>
              </w:rPr>
              <w:t>людей</w:t>
            </w:r>
          </w:p>
        </w:tc>
        <w:tc>
          <w:tcPr>
            <w:tcW w:w="1728" w:type="dxa"/>
            <w:shd w:val="clear" w:color="auto" w:fill="D5DCE4" w:themeFill="text2" w:themeFillTint="33"/>
            <w:noWrap/>
            <w:vAlign w:val="center"/>
            <w:hideMark/>
          </w:tcPr>
          <w:p w14:paraId="484C2155" w14:textId="77777777" w:rsidR="009B4CE0" w:rsidRPr="009B4CE0" w:rsidRDefault="009B4CE0" w:rsidP="002F5D84">
            <w:pPr>
              <w:jc w:val="center"/>
              <w:rPr>
                <w:b/>
                <w:bCs/>
                <w:color w:val="000000"/>
              </w:rPr>
            </w:pPr>
            <w:r w:rsidRPr="009B4CE0">
              <w:rPr>
                <w:b/>
                <w:bCs/>
                <w:color w:val="000000"/>
              </w:rPr>
              <w:t>Травмировано людей</w:t>
            </w:r>
          </w:p>
        </w:tc>
      </w:tr>
      <w:tr w:rsidR="009B4CE0" w:rsidRPr="00AD20DE" w14:paraId="77C6B8EE" w14:textId="77777777" w:rsidTr="005B100D">
        <w:trPr>
          <w:trHeight w:val="248"/>
          <w:jc w:val="center"/>
        </w:trPr>
        <w:tc>
          <w:tcPr>
            <w:tcW w:w="3407" w:type="dxa"/>
            <w:vMerge/>
            <w:shd w:val="clear" w:color="auto" w:fill="D5DCE4" w:themeFill="text2" w:themeFillTint="33"/>
            <w:noWrap/>
            <w:vAlign w:val="bottom"/>
            <w:hideMark/>
          </w:tcPr>
          <w:p w14:paraId="58397BBD" w14:textId="77777777" w:rsidR="009B4CE0" w:rsidRPr="009B4CE0" w:rsidRDefault="009B4CE0" w:rsidP="002F5D84">
            <w:pPr>
              <w:rPr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D5DCE4" w:themeFill="text2" w:themeFillTint="33"/>
            <w:noWrap/>
            <w:vAlign w:val="bottom"/>
          </w:tcPr>
          <w:p w14:paraId="304CD701" w14:textId="77777777" w:rsidR="009B4CE0" w:rsidRPr="009B4CE0" w:rsidRDefault="009B4CE0" w:rsidP="002F5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604" w:type="dxa"/>
            <w:shd w:val="clear" w:color="auto" w:fill="D5DCE4" w:themeFill="text2" w:themeFillTint="33"/>
            <w:noWrap/>
            <w:vAlign w:val="bottom"/>
          </w:tcPr>
          <w:p w14:paraId="0EE116EF" w14:textId="77777777" w:rsidR="009B4CE0" w:rsidRPr="009B4CE0" w:rsidRDefault="009B4CE0" w:rsidP="002F5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728" w:type="dxa"/>
            <w:shd w:val="clear" w:color="auto" w:fill="D5DCE4" w:themeFill="text2" w:themeFillTint="33"/>
            <w:noWrap/>
            <w:vAlign w:val="bottom"/>
          </w:tcPr>
          <w:p w14:paraId="6C3992EF" w14:textId="77777777" w:rsidR="009B4CE0" w:rsidRPr="009B4CE0" w:rsidRDefault="009B4CE0" w:rsidP="002F5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9B4CE0" w:rsidRPr="00C505A9" w14:paraId="449B4442" w14:textId="77777777" w:rsidTr="005B100D">
        <w:trPr>
          <w:trHeight w:val="248"/>
          <w:jc w:val="center"/>
        </w:trPr>
        <w:tc>
          <w:tcPr>
            <w:tcW w:w="3407" w:type="dxa"/>
            <w:shd w:val="clear" w:color="auto" w:fill="FFFFFF" w:themeFill="background1"/>
            <w:noWrap/>
            <w:vAlign w:val="bottom"/>
            <w:hideMark/>
          </w:tcPr>
          <w:p w14:paraId="1DB1880F" w14:textId="77777777" w:rsidR="009B4CE0" w:rsidRPr="009B4CE0" w:rsidRDefault="009B4CE0" w:rsidP="009B4CE0">
            <w:pPr>
              <w:rPr>
                <w:color w:val="000000"/>
              </w:rPr>
            </w:pPr>
            <w:r w:rsidRPr="009B4CE0">
              <w:rPr>
                <w:color w:val="000000"/>
              </w:rPr>
              <w:t>Брестская область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</w:tcPr>
          <w:p w14:paraId="3EBD7C32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830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center"/>
          </w:tcPr>
          <w:p w14:paraId="06524E5A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75</w:t>
            </w:r>
          </w:p>
        </w:tc>
        <w:tc>
          <w:tcPr>
            <w:tcW w:w="1728" w:type="dxa"/>
            <w:shd w:val="clear" w:color="auto" w:fill="FFFFFF" w:themeFill="background1"/>
            <w:noWrap/>
            <w:vAlign w:val="center"/>
          </w:tcPr>
          <w:p w14:paraId="1E94916A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63</w:t>
            </w:r>
          </w:p>
        </w:tc>
      </w:tr>
      <w:tr w:rsidR="009B4CE0" w:rsidRPr="00C505A9" w14:paraId="385C79B6" w14:textId="77777777" w:rsidTr="005B100D">
        <w:trPr>
          <w:trHeight w:val="248"/>
          <w:jc w:val="center"/>
        </w:trPr>
        <w:tc>
          <w:tcPr>
            <w:tcW w:w="3407" w:type="dxa"/>
            <w:shd w:val="clear" w:color="auto" w:fill="FFFFFF" w:themeFill="background1"/>
            <w:noWrap/>
            <w:vAlign w:val="bottom"/>
            <w:hideMark/>
          </w:tcPr>
          <w:p w14:paraId="13966D06" w14:textId="77777777" w:rsidR="009B4CE0" w:rsidRPr="009B4CE0" w:rsidRDefault="009B4CE0" w:rsidP="009B4CE0">
            <w:pPr>
              <w:rPr>
                <w:color w:val="000000"/>
              </w:rPr>
            </w:pPr>
            <w:r w:rsidRPr="009B4CE0">
              <w:rPr>
                <w:color w:val="000000"/>
              </w:rPr>
              <w:t>Витебская область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</w:tcPr>
          <w:p w14:paraId="0CE138E1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897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center"/>
          </w:tcPr>
          <w:p w14:paraId="374FBDF8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94</w:t>
            </w:r>
          </w:p>
        </w:tc>
        <w:tc>
          <w:tcPr>
            <w:tcW w:w="1728" w:type="dxa"/>
            <w:shd w:val="clear" w:color="auto" w:fill="FFFFFF" w:themeFill="background1"/>
            <w:noWrap/>
            <w:vAlign w:val="center"/>
          </w:tcPr>
          <w:p w14:paraId="0937AFB5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74</w:t>
            </w:r>
          </w:p>
        </w:tc>
      </w:tr>
      <w:tr w:rsidR="009B4CE0" w:rsidRPr="00C505A9" w14:paraId="64EFE160" w14:textId="77777777" w:rsidTr="005B100D">
        <w:trPr>
          <w:trHeight w:val="248"/>
          <w:jc w:val="center"/>
        </w:trPr>
        <w:tc>
          <w:tcPr>
            <w:tcW w:w="3407" w:type="dxa"/>
            <w:shd w:val="clear" w:color="auto" w:fill="FFFFFF" w:themeFill="background1"/>
            <w:noWrap/>
            <w:vAlign w:val="bottom"/>
            <w:hideMark/>
          </w:tcPr>
          <w:p w14:paraId="4EB6157B" w14:textId="77777777" w:rsidR="009B4CE0" w:rsidRPr="009B4CE0" w:rsidRDefault="009B4CE0" w:rsidP="009B4CE0">
            <w:pPr>
              <w:rPr>
                <w:color w:val="000000"/>
              </w:rPr>
            </w:pPr>
            <w:r w:rsidRPr="009B4CE0">
              <w:rPr>
                <w:color w:val="000000"/>
              </w:rPr>
              <w:t>Гомельская область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</w:tcPr>
          <w:p w14:paraId="3A62EBC5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930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center"/>
          </w:tcPr>
          <w:p w14:paraId="7FFBC778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79</w:t>
            </w:r>
          </w:p>
        </w:tc>
        <w:tc>
          <w:tcPr>
            <w:tcW w:w="1728" w:type="dxa"/>
            <w:shd w:val="clear" w:color="auto" w:fill="FFFFFF" w:themeFill="background1"/>
            <w:noWrap/>
            <w:vAlign w:val="center"/>
          </w:tcPr>
          <w:p w14:paraId="79203DCD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114</w:t>
            </w:r>
          </w:p>
        </w:tc>
      </w:tr>
      <w:tr w:rsidR="009B4CE0" w:rsidRPr="00C505A9" w14:paraId="2EC8B9E9" w14:textId="77777777" w:rsidTr="005B100D">
        <w:trPr>
          <w:trHeight w:val="248"/>
          <w:jc w:val="center"/>
        </w:trPr>
        <w:tc>
          <w:tcPr>
            <w:tcW w:w="3407" w:type="dxa"/>
            <w:shd w:val="clear" w:color="auto" w:fill="FFFFFF" w:themeFill="background1"/>
            <w:noWrap/>
            <w:vAlign w:val="bottom"/>
            <w:hideMark/>
          </w:tcPr>
          <w:p w14:paraId="61A5FC1C" w14:textId="77777777" w:rsidR="009B4CE0" w:rsidRPr="009B4CE0" w:rsidRDefault="009B4CE0" w:rsidP="009B4CE0">
            <w:pPr>
              <w:rPr>
                <w:color w:val="000000"/>
              </w:rPr>
            </w:pPr>
            <w:r w:rsidRPr="009B4CE0">
              <w:rPr>
                <w:color w:val="000000"/>
              </w:rPr>
              <w:t>Гродненская область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</w:tcPr>
          <w:p w14:paraId="37C5AF04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670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center"/>
          </w:tcPr>
          <w:p w14:paraId="35D7F50F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63</w:t>
            </w:r>
          </w:p>
        </w:tc>
        <w:tc>
          <w:tcPr>
            <w:tcW w:w="1728" w:type="dxa"/>
            <w:shd w:val="clear" w:color="auto" w:fill="FFFFFF" w:themeFill="background1"/>
            <w:noWrap/>
            <w:vAlign w:val="center"/>
          </w:tcPr>
          <w:p w14:paraId="38E11AAA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56</w:t>
            </w:r>
          </w:p>
        </w:tc>
      </w:tr>
      <w:tr w:rsidR="009B4CE0" w:rsidRPr="00C505A9" w14:paraId="27049140" w14:textId="77777777" w:rsidTr="005B100D">
        <w:trPr>
          <w:trHeight w:val="248"/>
          <w:jc w:val="center"/>
        </w:trPr>
        <w:tc>
          <w:tcPr>
            <w:tcW w:w="3407" w:type="dxa"/>
            <w:shd w:val="clear" w:color="auto" w:fill="FFFFFF" w:themeFill="background1"/>
            <w:noWrap/>
            <w:vAlign w:val="bottom"/>
            <w:hideMark/>
          </w:tcPr>
          <w:p w14:paraId="6590E46D" w14:textId="77777777" w:rsidR="009B4CE0" w:rsidRPr="009B4CE0" w:rsidRDefault="009B4CE0" w:rsidP="009B4CE0">
            <w:pPr>
              <w:rPr>
                <w:color w:val="000000"/>
              </w:rPr>
            </w:pPr>
            <w:r w:rsidRPr="009B4CE0">
              <w:rPr>
                <w:color w:val="000000"/>
              </w:rPr>
              <w:t>г. Минск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</w:tcPr>
          <w:p w14:paraId="02982010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331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center"/>
          </w:tcPr>
          <w:p w14:paraId="2112BFF6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27</w:t>
            </w:r>
          </w:p>
        </w:tc>
        <w:tc>
          <w:tcPr>
            <w:tcW w:w="1728" w:type="dxa"/>
            <w:shd w:val="clear" w:color="auto" w:fill="FFFFFF" w:themeFill="background1"/>
            <w:noWrap/>
            <w:vAlign w:val="center"/>
          </w:tcPr>
          <w:p w14:paraId="675AF20B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51</w:t>
            </w:r>
          </w:p>
        </w:tc>
      </w:tr>
      <w:tr w:rsidR="009B4CE0" w:rsidRPr="00C505A9" w14:paraId="3005DAAC" w14:textId="77777777" w:rsidTr="005B100D">
        <w:trPr>
          <w:trHeight w:val="248"/>
          <w:jc w:val="center"/>
        </w:trPr>
        <w:tc>
          <w:tcPr>
            <w:tcW w:w="3407" w:type="dxa"/>
            <w:shd w:val="clear" w:color="auto" w:fill="FFFFFF" w:themeFill="background1"/>
            <w:noWrap/>
            <w:vAlign w:val="bottom"/>
            <w:hideMark/>
          </w:tcPr>
          <w:p w14:paraId="75450463" w14:textId="77777777" w:rsidR="009B4CE0" w:rsidRPr="009B4CE0" w:rsidRDefault="009B4CE0" w:rsidP="009B4CE0">
            <w:pPr>
              <w:rPr>
                <w:color w:val="000000"/>
              </w:rPr>
            </w:pPr>
            <w:r w:rsidRPr="009B4CE0">
              <w:rPr>
                <w:color w:val="000000"/>
              </w:rPr>
              <w:t>Минская область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</w:tcPr>
          <w:p w14:paraId="73C63662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1296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center"/>
          </w:tcPr>
          <w:p w14:paraId="16214783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96</w:t>
            </w:r>
          </w:p>
        </w:tc>
        <w:tc>
          <w:tcPr>
            <w:tcW w:w="1728" w:type="dxa"/>
            <w:shd w:val="clear" w:color="auto" w:fill="FFFFFF" w:themeFill="background1"/>
            <w:noWrap/>
            <w:vAlign w:val="center"/>
          </w:tcPr>
          <w:p w14:paraId="15C13473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85</w:t>
            </w:r>
          </w:p>
        </w:tc>
      </w:tr>
      <w:tr w:rsidR="009B4CE0" w:rsidRPr="00C505A9" w14:paraId="309E23EB" w14:textId="77777777" w:rsidTr="005B100D">
        <w:trPr>
          <w:trHeight w:val="248"/>
          <w:jc w:val="center"/>
        </w:trPr>
        <w:tc>
          <w:tcPr>
            <w:tcW w:w="3407" w:type="dxa"/>
            <w:shd w:val="clear" w:color="auto" w:fill="FFFFFF" w:themeFill="background1"/>
            <w:noWrap/>
            <w:vAlign w:val="bottom"/>
            <w:hideMark/>
          </w:tcPr>
          <w:p w14:paraId="6BA2C97B" w14:textId="77777777" w:rsidR="009B4CE0" w:rsidRPr="009B4CE0" w:rsidRDefault="009B4CE0" w:rsidP="009B4CE0">
            <w:pPr>
              <w:rPr>
                <w:color w:val="000000"/>
              </w:rPr>
            </w:pPr>
            <w:r w:rsidRPr="009B4CE0">
              <w:rPr>
                <w:color w:val="000000"/>
              </w:rPr>
              <w:t>Могилевская область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</w:tcPr>
          <w:p w14:paraId="5F185B15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788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center"/>
          </w:tcPr>
          <w:p w14:paraId="446B27F2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88</w:t>
            </w:r>
          </w:p>
        </w:tc>
        <w:tc>
          <w:tcPr>
            <w:tcW w:w="1728" w:type="dxa"/>
            <w:shd w:val="clear" w:color="auto" w:fill="FFFFFF" w:themeFill="background1"/>
            <w:noWrap/>
            <w:vAlign w:val="center"/>
          </w:tcPr>
          <w:p w14:paraId="5DE8374B" w14:textId="77777777" w:rsidR="009B4CE0" w:rsidRPr="006B2A02" w:rsidRDefault="009B4CE0" w:rsidP="006B2A02">
            <w:pPr>
              <w:jc w:val="center"/>
              <w:rPr>
                <w:color w:val="000000"/>
              </w:rPr>
            </w:pPr>
            <w:r w:rsidRPr="006B2A02">
              <w:rPr>
                <w:color w:val="000000"/>
              </w:rPr>
              <w:t>80</w:t>
            </w:r>
          </w:p>
        </w:tc>
      </w:tr>
      <w:tr w:rsidR="009B4CE0" w:rsidRPr="00C505A9" w14:paraId="25010F1B" w14:textId="77777777" w:rsidTr="005B100D">
        <w:trPr>
          <w:trHeight w:val="248"/>
          <w:jc w:val="center"/>
        </w:trPr>
        <w:tc>
          <w:tcPr>
            <w:tcW w:w="3407" w:type="dxa"/>
            <w:shd w:val="clear" w:color="auto" w:fill="D5DCE4" w:themeFill="text2" w:themeFillTint="33"/>
            <w:noWrap/>
            <w:vAlign w:val="bottom"/>
            <w:hideMark/>
          </w:tcPr>
          <w:p w14:paraId="3DD4C8E3" w14:textId="77777777" w:rsidR="009B4CE0" w:rsidRPr="009B4CE0" w:rsidRDefault="009B4CE0" w:rsidP="009B4CE0">
            <w:pPr>
              <w:rPr>
                <w:b/>
                <w:bCs/>
                <w:color w:val="000000"/>
              </w:rPr>
            </w:pPr>
            <w:r w:rsidRPr="009B4CE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27" w:type="dxa"/>
            <w:shd w:val="clear" w:color="auto" w:fill="D5DCE4" w:themeFill="text2" w:themeFillTint="33"/>
            <w:noWrap/>
            <w:vAlign w:val="center"/>
          </w:tcPr>
          <w:p w14:paraId="272B7020" w14:textId="77777777" w:rsidR="009B4CE0" w:rsidRPr="006B2A02" w:rsidRDefault="009B4CE0" w:rsidP="006B2A02">
            <w:pPr>
              <w:jc w:val="center"/>
              <w:rPr>
                <w:b/>
                <w:color w:val="000000"/>
              </w:rPr>
            </w:pPr>
            <w:r w:rsidRPr="006B2A02">
              <w:rPr>
                <w:b/>
                <w:color w:val="000000"/>
              </w:rPr>
              <w:t>5742</w:t>
            </w:r>
          </w:p>
        </w:tc>
        <w:tc>
          <w:tcPr>
            <w:tcW w:w="1604" w:type="dxa"/>
            <w:shd w:val="clear" w:color="auto" w:fill="D5DCE4" w:themeFill="text2" w:themeFillTint="33"/>
            <w:noWrap/>
            <w:vAlign w:val="center"/>
          </w:tcPr>
          <w:p w14:paraId="4879564A" w14:textId="77777777" w:rsidR="009B4CE0" w:rsidRPr="006B2A02" w:rsidRDefault="009B4CE0" w:rsidP="006B2A02">
            <w:pPr>
              <w:jc w:val="center"/>
              <w:rPr>
                <w:b/>
                <w:color w:val="000000"/>
              </w:rPr>
            </w:pPr>
            <w:r w:rsidRPr="006B2A02">
              <w:rPr>
                <w:b/>
                <w:color w:val="000000"/>
              </w:rPr>
              <w:t>522</w:t>
            </w:r>
          </w:p>
        </w:tc>
        <w:tc>
          <w:tcPr>
            <w:tcW w:w="1728" w:type="dxa"/>
            <w:shd w:val="clear" w:color="auto" w:fill="D5DCE4" w:themeFill="text2" w:themeFillTint="33"/>
            <w:noWrap/>
            <w:vAlign w:val="center"/>
          </w:tcPr>
          <w:p w14:paraId="71F0267A" w14:textId="77777777" w:rsidR="009B4CE0" w:rsidRPr="006B2A02" w:rsidRDefault="009B4CE0" w:rsidP="006B2A02">
            <w:pPr>
              <w:jc w:val="center"/>
              <w:rPr>
                <w:b/>
                <w:color w:val="000000"/>
              </w:rPr>
            </w:pPr>
            <w:r w:rsidRPr="006B2A02">
              <w:rPr>
                <w:b/>
                <w:color w:val="000000"/>
              </w:rPr>
              <w:t>523</w:t>
            </w:r>
          </w:p>
        </w:tc>
      </w:tr>
    </w:tbl>
    <w:p w14:paraId="34AD5128" w14:textId="77777777" w:rsidR="009B4CE0" w:rsidRDefault="009B4CE0" w:rsidP="008E7425">
      <w:pPr>
        <w:rPr>
          <w:b/>
          <w:color w:val="000000"/>
          <w:sz w:val="30"/>
          <w:szCs w:val="30"/>
        </w:rPr>
      </w:pPr>
    </w:p>
    <w:p w14:paraId="780F36E8" w14:textId="77777777" w:rsidR="006B2A02" w:rsidRDefault="00D143E3" w:rsidP="006B2A02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Количество пожаров</w:t>
      </w:r>
      <w:r w:rsidR="006B2A02">
        <w:rPr>
          <w:b/>
          <w:color w:val="000000"/>
          <w:sz w:val="30"/>
          <w:szCs w:val="30"/>
        </w:rPr>
        <w:t xml:space="preserve"> в разрезе причин</w:t>
      </w:r>
      <w:r w:rsidRPr="00D143E3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за 2023 год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99"/>
        <w:gridCol w:w="2665"/>
      </w:tblGrid>
      <w:tr w:rsidR="006B2A02" w14:paraId="41733744" w14:textId="77777777" w:rsidTr="005B100D">
        <w:trPr>
          <w:trHeight w:val="387"/>
        </w:trPr>
        <w:tc>
          <w:tcPr>
            <w:tcW w:w="6799" w:type="dxa"/>
            <w:shd w:val="clear" w:color="auto" w:fill="D5DCE4" w:themeFill="text2" w:themeFillTint="33"/>
            <w:vAlign w:val="center"/>
          </w:tcPr>
          <w:p w14:paraId="7ABA5824" w14:textId="77777777" w:rsidR="006B2A02" w:rsidRPr="006B2A02" w:rsidRDefault="006B2A02" w:rsidP="009B4CE0">
            <w:pPr>
              <w:jc w:val="center"/>
              <w:rPr>
                <w:b/>
                <w:bCs/>
                <w:color w:val="000000"/>
              </w:rPr>
            </w:pPr>
            <w:r w:rsidRPr="006B2A02">
              <w:rPr>
                <w:b/>
                <w:bCs/>
                <w:color w:val="000000"/>
              </w:rPr>
              <w:t>Причина пожара</w:t>
            </w:r>
          </w:p>
        </w:tc>
        <w:tc>
          <w:tcPr>
            <w:tcW w:w="2665" w:type="dxa"/>
            <w:shd w:val="clear" w:color="auto" w:fill="D5DCE4" w:themeFill="text2" w:themeFillTint="33"/>
            <w:vAlign w:val="center"/>
          </w:tcPr>
          <w:p w14:paraId="59D452A4" w14:textId="77777777" w:rsidR="006B2A02" w:rsidRPr="006B2A02" w:rsidRDefault="006B2A02" w:rsidP="009B4CE0">
            <w:pPr>
              <w:jc w:val="center"/>
              <w:rPr>
                <w:b/>
                <w:bCs/>
                <w:color w:val="000000"/>
              </w:rPr>
            </w:pPr>
            <w:r w:rsidRPr="006B2A02">
              <w:rPr>
                <w:b/>
                <w:bCs/>
                <w:color w:val="000000"/>
              </w:rPr>
              <w:t>Количество</w:t>
            </w:r>
            <w:r>
              <w:rPr>
                <w:b/>
                <w:bCs/>
                <w:color w:val="000000"/>
              </w:rPr>
              <w:t xml:space="preserve"> пожаров</w:t>
            </w:r>
          </w:p>
        </w:tc>
      </w:tr>
      <w:tr w:rsidR="00C445A9" w14:paraId="4B51485C" w14:textId="77777777" w:rsidTr="005B100D">
        <w:tc>
          <w:tcPr>
            <w:tcW w:w="6799" w:type="dxa"/>
            <w:vAlign w:val="bottom"/>
          </w:tcPr>
          <w:p w14:paraId="7C1C15CC" w14:textId="77777777" w:rsidR="00C445A9" w:rsidRPr="006B2A02" w:rsidRDefault="00C445A9" w:rsidP="00C445A9">
            <w:pPr>
              <w:ind w:left="-31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Неосторожное обращение с огнем</w:t>
            </w:r>
          </w:p>
        </w:tc>
        <w:tc>
          <w:tcPr>
            <w:tcW w:w="2665" w:type="dxa"/>
            <w:vAlign w:val="center"/>
          </w:tcPr>
          <w:p w14:paraId="5C7D3B1A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2126</w:t>
            </w:r>
          </w:p>
        </w:tc>
      </w:tr>
      <w:tr w:rsidR="00C445A9" w14:paraId="48D43197" w14:textId="77777777" w:rsidTr="005B100D">
        <w:tc>
          <w:tcPr>
            <w:tcW w:w="6799" w:type="dxa"/>
            <w:vAlign w:val="bottom"/>
          </w:tcPr>
          <w:p w14:paraId="0851CB31" w14:textId="77777777" w:rsidR="00C445A9" w:rsidRPr="006B2A02" w:rsidRDefault="00C445A9" w:rsidP="00C445A9">
            <w:pPr>
              <w:ind w:left="-31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Нарушение правил эксплуатации электросетей и электрооборудования</w:t>
            </w:r>
          </w:p>
        </w:tc>
        <w:tc>
          <w:tcPr>
            <w:tcW w:w="2665" w:type="dxa"/>
            <w:vAlign w:val="center"/>
          </w:tcPr>
          <w:p w14:paraId="44ECBB24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1509</w:t>
            </w:r>
          </w:p>
        </w:tc>
      </w:tr>
      <w:tr w:rsidR="00C445A9" w14:paraId="047E1321" w14:textId="77777777" w:rsidTr="005B100D">
        <w:tc>
          <w:tcPr>
            <w:tcW w:w="6799" w:type="dxa"/>
            <w:vAlign w:val="bottom"/>
          </w:tcPr>
          <w:p w14:paraId="0F7F3BB6" w14:textId="77777777" w:rsidR="00C445A9" w:rsidRPr="006B2A02" w:rsidRDefault="00C445A9" w:rsidP="00C445A9">
            <w:pPr>
              <w:ind w:left="-31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Нарушение правил эксплуатации печей, теплогенерирующих агрегатов и устройств</w:t>
            </w:r>
          </w:p>
        </w:tc>
        <w:tc>
          <w:tcPr>
            <w:tcW w:w="2665" w:type="dxa"/>
            <w:vAlign w:val="center"/>
          </w:tcPr>
          <w:p w14:paraId="1F225E08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930</w:t>
            </w:r>
          </w:p>
        </w:tc>
      </w:tr>
      <w:tr w:rsidR="00C445A9" w14:paraId="5BEA3BD6" w14:textId="77777777" w:rsidTr="005B100D">
        <w:tc>
          <w:tcPr>
            <w:tcW w:w="6799" w:type="dxa"/>
            <w:vAlign w:val="bottom"/>
          </w:tcPr>
          <w:p w14:paraId="73B091A2" w14:textId="77777777" w:rsidR="00C445A9" w:rsidRPr="006B2A02" w:rsidRDefault="00C445A9" w:rsidP="00C445A9">
            <w:pPr>
              <w:ind w:left="-31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Поджог</w:t>
            </w:r>
          </w:p>
        </w:tc>
        <w:tc>
          <w:tcPr>
            <w:tcW w:w="2665" w:type="dxa"/>
            <w:vAlign w:val="center"/>
          </w:tcPr>
          <w:p w14:paraId="57CFD9FA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179</w:t>
            </w:r>
          </w:p>
        </w:tc>
      </w:tr>
      <w:tr w:rsidR="00C445A9" w14:paraId="55B3BBEB" w14:textId="77777777" w:rsidTr="005B100D">
        <w:tc>
          <w:tcPr>
            <w:tcW w:w="6799" w:type="dxa"/>
            <w:vAlign w:val="bottom"/>
          </w:tcPr>
          <w:p w14:paraId="44066FC9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Нарушение правил устройства и монтажа печей, теплогенерирующих агрегатов и устройств</w:t>
            </w:r>
          </w:p>
        </w:tc>
        <w:tc>
          <w:tcPr>
            <w:tcW w:w="2665" w:type="dxa"/>
            <w:vAlign w:val="center"/>
          </w:tcPr>
          <w:p w14:paraId="45FB5334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154</w:t>
            </w:r>
          </w:p>
        </w:tc>
      </w:tr>
      <w:tr w:rsidR="00C445A9" w14:paraId="7115339E" w14:textId="77777777" w:rsidTr="005B100D">
        <w:tc>
          <w:tcPr>
            <w:tcW w:w="6799" w:type="dxa"/>
            <w:vAlign w:val="bottom"/>
          </w:tcPr>
          <w:p w14:paraId="6B3D11E4" w14:textId="77777777" w:rsidR="00C445A9" w:rsidRPr="006B2A02" w:rsidRDefault="00C445A9" w:rsidP="00C445A9">
            <w:pPr>
              <w:ind w:left="-31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Нарушение противопожарных требований при проведении огневых работ</w:t>
            </w:r>
          </w:p>
        </w:tc>
        <w:tc>
          <w:tcPr>
            <w:tcW w:w="2665" w:type="dxa"/>
            <w:vAlign w:val="center"/>
          </w:tcPr>
          <w:p w14:paraId="20E44AC5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141</w:t>
            </w:r>
          </w:p>
        </w:tc>
      </w:tr>
      <w:tr w:rsidR="00C445A9" w14:paraId="1094DD11" w14:textId="77777777" w:rsidTr="005B100D">
        <w:tc>
          <w:tcPr>
            <w:tcW w:w="6799" w:type="dxa"/>
            <w:vAlign w:val="bottom"/>
          </w:tcPr>
          <w:p w14:paraId="556A1C40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Шалость детей с огнем</w:t>
            </w:r>
          </w:p>
        </w:tc>
        <w:tc>
          <w:tcPr>
            <w:tcW w:w="2665" w:type="dxa"/>
            <w:vAlign w:val="center"/>
          </w:tcPr>
          <w:p w14:paraId="62CA93CC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102</w:t>
            </w:r>
          </w:p>
        </w:tc>
      </w:tr>
      <w:tr w:rsidR="00C445A9" w14:paraId="6D6A7DB8" w14:textId="77777777" w:rsidTr="005B100D">
        <w:tc>
          <w:tcPr>
            <w:tcW w:w="6799" w:type="dxa"/>
            <w:vAlign w:val="bottom"/>
          </w:tcPr>
          <w:p w14:paraId="39F1947E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Нарушение правил монтажа и устройства электросетей и электрооборудования</w:t>
            </w:r>
          </w:p>
        </w:tc>
        <w:tc>
          <w:tcPr>
            <w:tcW w:w="2665" w:type="dxa"/>
            <w:vAlign w:val="center"/>
          </w:tcPr>
          <w:p w14:paraId="03DA6BE9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99</w:t>
            </w:r>
          </w:p>
        </w:tc>
      </w:tr>
      <w:tr w:rsidR="00C445A9" w14:paraId="59F72691" w14:textId="77777777" w:rsidTr="005B100D">
        <w:tc>
          <w:tcPr>
            <w:tcW w:w="6799" w:type="dxa"/>
            <w:vAlign w:val="bottom"/>
          </w:tcPr>
          <w:p w14:paraId="2965DEE7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Проявление сил природы</w:t>
            </w:r>
          </w:p>
        </w:tc>
        <w:tc>
          <w:tcPr>
            <w:tcW w:w="2665" w:type="dxa"/>
            <w:vAlign w:val="center"/>
          </w:tcPr>
          <w:p w14:paraId="4424FC7D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89</w:t>
            </w:r>
          </w:p>
        </w:tc>
      </w:tr>
      <w:tr w:rsidR="00C445A9" w14:paraId="7BE5203E" w14:textId="77777777" w:rsidTr="005B100D">
        <w:tc>
          <w:tcPr>
            <w:tcW w:w="6799" w:type="dxa"/>
            <w:vAlign w:val="bottom"/>
          </w:tcPr>
          <w:p w14:paraId="798F7CBD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Не установленные причины</w:t>
            </w:r>
          </w:p>
        </w:tc>
        <w:tc>
          <w:tcPr>
            <w:tcW w:w="2665" w:type="dxa"/>
            <w:vAlign w:val="center"/>
          </w:tcPr>
          <w:p w14:paraId="10B1465D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</w:tr>
      <w:tr w:rsidR="00C445A9" w14:paraId="29005235" w14:textId="77777777" w:rsidTr="005B100D">
        <w:tc>
          <w:tcPr>
            <w:tcW w:w="6799" w:type="dxa"/>
            <w:vAlign w:val="bottom"/>
          </w:tcPr>
          <w:p w14:paraId="2012EF26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Нарушение правил эксплуатации газовых устройств и агрегатов</w:t>
            </w:r>
          </w:p>
        </w:tc>
        <w:tc>
          <w:tcPr>
            <w:tcW w:w="2665" w:type="dxa"/>
            <w:vAlign w:val="center"/>
          </w:tcPr>
          <w:p w14:paraId="116D4BC4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83</w:t>
            </w:r>
          </w:p>
        </w:tc>
      </w:tr>
      <w:tr w:rsidR="00C445A9" w14:paraId="747EF56A" w14:textId="77777777" w:rsidTr="005B100D">
        <w:tc>
          <w:tcPr>
            <w:tcW w:w="6799" w:type="dxa"/>
            <w:vAlign w:val="bottom"/>
          </w:tcPr>
          <w:p w14:paraId="0C5E70FB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Конструктивный недостаток электрооборудования</w:t>
            </w:r>
          </w:p>
        </w:tc>
        <w:tc>
          <w:tcPr>
            <w:tcW w:w="2665" w:type="dxa"/>
            <w:vAlign w:val="center"/>
          </w:tcPr>
          <w:p w14:paraId="1E2109BA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69</w:t>
            </w:r>
          </w:p>
        </w:tc>
      </w:tr>
      <w:tr w:rsidR="00C445A9" w14:paraId="6435630F" w14:textId="77777777" w:rsidTr="005B100D">
        <w:tc>
          <w:tcPr>
            <w:tcW w:w="6799" w:type="dxa"/>
            <w:vAlign w:val="bottom"/>
          </w:tcPr>
          <w:p w14:paraId="4599E356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Прочие причины</w:t>
            </w:r>
          </w:p>
        </w:tc>
        <w:tc>
          <w:tcPr>
            <w:tcW w:w="2665" w:type="dxa"/>
            <w:vAlign w:val="center"/>
          </w:tcPr>
          <w:p w14:paraId="3BB32F96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51</w:t>
            </w:r>
          </w:p>
        </w:tc>
      </w:tr>
      <w:tr w:rsidR="00C445A9" w14:paraId="6F03CCB3" w14:textId="77777777" w:rsidTr="005B100D">
        <w:tc>
          <w:tcPr>
            <w:tcW w:w="6799" w:type="dxa"/>
            <w:vAlign w:val="bottom"/>
          </w:tcPr>
          <w:p w14:paraId="6F2620EB" w14:textId="77777777" w:rsidR="00C445A9" w:rsidRPr="006B2A02" w:rsidRDefault="00C445A9" w:rsidP="00C445A9">
            <w:pPr>
              <w:ind w:left="-31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Нарушения технологического регламента (процесса)</w:t>
            </w:r>
          </w:p>
        </w:tc>
        <w:tc>
          <w:tcPr>
            <w:tcW w:w="2665" w:type="dxa"/>
            <w:vAlign w:val="center"/>
          </w:tcPr>
          <w:p w14:paraId="24C9DBD9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39</w:t>
            </w:r>
          </w:p>
        </w:tc>
      </w:tr>
      <w:tr w:rsidR="00C445A9" w14:paraId="5C8F268F" w14:textId="77777777" w:rsidTr="005B100D">
        <w:tc>
          <w:tcPr>
            <w:tcW w:w="6799" w:type="dxa"/>
            <w:vAlign w:val="bottom"/>
          </w:tcPr>
          <w:p w14:paraId="7FD0EA0E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Механическое разрушение узлов и деталей и т.д.</w:t>
            </w:r>
          </w:p>
        </w:tc>
        <w:tc>
          <w:tcPr>
            <w:tcW w:w="2665" w:type="dxa"/>
            <w:vAlign w:val="center"/>
          </w:tcPr>
          <w:p w14:paraId="0CB0252F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34</w:t>
            </w:r>
          </w:p>
        </w:tc>
      </w:tr>
      <w:tr w:rsidR="00C445A9" w14:paraId="4390B919" w14:textId="77777777" w:rsidTr="005B100D">
        <w:tc>
          <w:tcPr>
            <w:tcW w:w="6799" w:type="dxa"/>
            <w:vAlign w:val="bottom"/>
          </w:tcPr>
          <w:p w14:paraId="7AC71569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Нарушение правил хранения, использования, изготовления (приготовления) и транспортировки веществ и материалов</w:t>
            </w:r>
          </w:p>
        </w:tc>
        <w:tc>
          <w:tcPr>
            <w:tcW w:w="2665" w:type="dxa"/>
            <w:vAlign w:val="center"/>
          </w:tcPr>
          <w:p w14:paraId="428D58B4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20</w:t>
            </w:r>
          </w:p>
        </w:tc>
      </w:tr>
      <w:tr w:rsidR="00C445A9" w14:paraId="6E447AAE" w14:textId="77777777" w:rsidTr="005B100D">
        <w:tc>
          <w:tcPr>
            <w:tcW w:w="6799" w:type="dxa"/>
            <w:vAlign w:val="bottom"/>
          </w:tcPr>
          <w:p w14:paraId="2219C768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Конструктивный недостаток изделия, устройства</w:t>
            </w:r>
          </w:p>
        </w:tc>
        <w:tc>
          <w:tcPr>
            <w:tcW w:w="2665" w:type="dxa"/>
            <w:vAlign w:val="center"/>
          </w:tcPr>
          <w:p w14:paraId="520393A8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15</w:t>
            </w:r>
          </w:p>
        </w:tc>
      </w:tr>
      <w:tr w:rsidR="00C445A9" w14:paraId="2A230B80" w14:textId="77777777" w:rsidTr="005B100D">
        <w:tc>
          <w:tcPr>
            <w:tcW w:w="6799" w:type="dxa"/>
            <w:vAlign w:val="bottom"/>
          </w:tcPr>
          <w:p w14:paraId="54235F91" w14:textId="77777777" w:rsidR="00C445A9" w:rsidRPr="006B2A02" w:rsidRDefault="00C445A9" w:rsidP="00C445A9">
            <w:pPr>
              <w:ind w:left="-31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Неосторожное обращение с огнем при выжигании сухой растительности, травы на корню</w:t>
            </w:r>
          </w:p>
        </w:tc>
        <w:tc>
          <w:tcPr>
            <w:tcW w:w="2665" w:type="dxa"/>
            <w:vAlign w:val="center"/>
          </w:tcPr>
          <w:p w14:paraId="6C162F57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13</w:t>
            </w:r>
          </w:p>
        </w:tc>
      </w:tr>
      <w:tr w:rsidR="00C445A9" w14:paraId="101F24CF" w14:textId="77777777" w:rsidTr="005B100D">
        <w:tc>
          <w:tcPr>
            <w:tcW w:w="6799" w:type="dxa"/>
            <w:vAlign w:val="bottom"/>
          </w:tcPr>
          <w:p w14:paraId="1D7D00BF" w14:textId="77777777" w:rsidR="00C445A9" w:rsidRPr="006B2A02" w:rsidRDefault="00C445A9" w:rsidP="00C445A9">
            <w:pPr>
              <w:ind w:left="-31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Конструктивный недостаток теплогенерирующих агрегатов и устройств</w:t>
            </w:r>
          </w:p>
        </w:tc>
        <w:tc>
          <w:tcPr>
            <w:tcW w:w="2665" w:type="dxa"/>
            <w:vAlign w:val="center"/>
          </w:tcPr>
          <w:p w14:paraId="5F9271A8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2</w:t>
            </w:r>
          </w:p>
        </w:tc>
      </w:tr>
      <w:tr w:rsidR="00C445A9" w14:paraId="2C7AA4C8" w14:textId="77777777" w:rsidTr="005B100D">
        <w:tc>
          <w:tcPr>
            <w:tcW w:w="6799" w:type="dxa"/>
            <w:vAlign w:val="bottom"/>
          </w:tcPr>
          <w:p w14:paraId="15D3C675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Нарушение правил эксплуатации пиротехнического изделия</w:t>
            </w:r>
          </w:p>
        </w:tc>
        <w:tc>
          <w:tcPr>
            <w:tcW w:w="2665" w:type="dxa"/>
            <w:vAlign w:val="center"/>
          </w:tcPr>
          <w:p w14:paraId="78714540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445A9" w14:paraId="0ABA9FDD" w14:textId="77777777" w:rsidTr="005B100D">
        <w:tc>
          <w:tcPr>
            <w:tcW w:w="6799" w:type="dxa"/>
            <w:vAlign w:val="bottom"/>
          </w:tcPr>
          <w:p w14:paraId="7810624C" w14:textId="77777777" w:rsidR="00C445A9" w:rsidRPr="006B2A02" w:rsidRDefault="00C445A9" w:rsidP="00C445A9">
            <w:pPr>
              <w:ind w:left="-31"/>
              <w:rPr>
                <w:color w:val="000000"/>
              </w:rPr>
            </w:pPr>
            <w:r w:rsidRPr="006B2A02">
              <w:rPr>
                <w:color w:val="000000"/>
              </w:rPr>
              <w:t>Взрыв</w:t>
            </w:r>
          </w:p>
        </w:tc>
        <w:tc>
          <w:tcPr>
            <w:tcW w:w="2665" w:type="dxa"/>
            <w:vAlign w:val="center"/>
          </w:tcPr>
          <w:p w14:paraId="2797EF0D" w14:textId="77777777" w:rsidR="00C445A9" w:rsidRPr="006B2A02" w:rsidRDefault="00C445A9" w:rsidP="00C445A9">
            <w:pPr>
              <w:jc w:val="center"/>
              <w:rPr>
                <w:bCs/>
                <w:color w:val="000000"/>
              </w:rPr>
            </w:pPr>
            <w:r w:rsidRPr="006B2A02">
              <w:rPr>
                <w:bCs/>
                <w:color w:val="000000"/>
              </w:rPr>
              <w:t>1</w:t>
            </w:r>
          </w:p>
        </w:tc>
      </w:tr>
      <w:tr w:rsidR="00C445A9" w14:paraId="295C1A3A" w14:textId="77777777" w:rsidTr="005B100D">
        <w:tc>
          <w:tcPr>
            <w:tcW w:w="6799" w:type="dxa"/>
            <w:shd w:val="clear" w:color="auto" w:fill="D5DCE4" w:themeFill="text2" w:themeFillTint="33"/>
            <w:vAlign w:val="center"/>
          </w:tcPr>
          <w:p w14:paraId="3493A878" w14:textId="77777777" w:rsidR="00C445A9" w:rsidRPr="00C505A9" w:rsidRDefault="00C445A9" w:rsidP="00C445A9">
            <w:pPr>
              <w:ind w:left="-31"/>
              <w:rPr>
                <w:b/>
                <w:bCs/>
                <w:color w:val="000000"/>
              </w:rPr>
            </w:pPr>
            <w:r w:rsidRPr="00C505A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65" w:type="dxa"/>
            <w:shd w:val="clear" w:color="auto" w:fill="D5DCE4" w:themeFill="text2" w:themeFillTint="33"/>
            <w:vAlign w:val="center"/>
          </w:tcPr>
          <w:p w14:paraId="1FB2CC80" w14:textId="77777777" w:rsidR="00C445A9" w:rsidRPr="006B2A02" w:rsidRDefault="00C445A9" w:rsidP="00C445A9">
            <w:pPr>
              <w:jc w:val="center"/>
              <w:rPr>
                <w:b/>
                <w:bCs/>
                <w:color w:val="000000"/>
              </w:rPr>
            </w:pPr>
            <w:r w:rsidRPr="006B2A02">
              <w:rPr>
                <w:b/>
                <w:bCs/>
                <w:color w:val="000000"/>
              </w:rPr>
              <w:t>5742</w:t>
            </w:r>
          </w:p>
        </w:tc>
      </w:tr>
    </w:tbl>
    <w:p w14:paraId="4D66E0BC" w14:textId="77777777" w:rsidR="005B100D" w:rsidRDefault="005B100D" w:rsidP="00472CD7">
      <w:pPr>
        <w:ind w:firstLine="709"/>
        <w:jc w:val="center"/>
        <w:rPr>
          <w:b/>
          <w:color w:val="000000"/>
          <w:sz w:val="30"/>
          <w:szCs w:val="30"/>
        </w:rPr>
      </w:pPr>
    </w:p>
    <w:p w14:paraId="7EC878F0" w14:textId="77777777" w:rsidR="002C516E" w:rsidRPr="005B100D" w:rsidRDefault="00B72F4D" w:rsidP="00472CD7">
      <w:pPr>
        <w:ind w:firstLine="709"/>
        <w:jc w:val="center"/>
        <w:rPr>
          <w:b/>
          <w:color w:val="000000"/>
          <w:sz w:val="30"/>
          <w:szCs w:val="30"/>
        </w:rPr>
      </w:pPr>
      <w:r w:rsidRPr="005B100D">
        <w:rPr>
          <w:b/>
          <w:color w:val="000000"/>
          <w:sz w:val="30"/>
          <w:szCs w:val="30"/>
        </w:rPr>
        <w:lastRenderedPageBreak/>
        <w:t>Справочная</w:t>
      </w:r>
      <w:r w:rsidR="00C5130E" w:rsidRPr="005B100D">
        <w:rPr>
          <w:b/>
          <w:color w:val="000000"/>
          <w:sz w:val="30"/>
          <w:szCs w:val="30"/>
        </w:rPr>
        <w:t xml:space="preserve"> информация </w:t>
      </w:r>
      <w:r w:rsidR="00184041">
        <w:rPr>
          <w:b/>
          <w:color w:val="000000"/>
          <w:sz w:val="30"/>
          <w:szCs w:val="30"/>
        </w:rPr>
        <w:t>об основных пожарах</w:t>
      </w:r>
      <w:r w:rsidR="00C445A9" w:rsidRPr="005B100D">
        <w:rPr>
          <w:b/>
          <w:color w:val="000000"/>
          <w:sz w:val="30"/>
          <w:szCs w:val="30"/>
        </w:rPr>
        <w:t>,</w:t>
      </w:r>
      <w:r w:rsidR="002C516E" w:rsidRPr="005B100D">
        <w:rPr>
          <w:b/>
          <w:color w:val="000000"/>
          <w:sz w:val="30"/>
          <w:szCs w:val="30"/>
        </w:rPr>
        <w:t xml:space="preserve"> </w:t>
      </w:r>
    </w:p>
    <w:p w14:paraId="6BD49DEC" w14:textId="77777777" w:rsidR="00C5130E" w:rsidRPr="005B100D" w:rsidRDefault="002C516E" w:rsidP="00472CD7">
      <w:pPr>
        <w:ind w:firstLine="709"/>
        <w:jc w:val="center"/>
        <w:rPr>
          <w:b/>
          <w:color w:val="000000"/>
          <w:sz w:val="30"/>
          <w:szCs w:val="30"/>
        </w:rPr>
      </w:pPr>
      <w:r w:rsidRPr="005B100D">
        <w:rPr>
          <w:b/>
          <w:color w:val="000000"/>
          <w:sz w:val="30"/>
          <w:szCs w:val="30"/>
        </w:rPr>
        <w:t>произошедших на объектах организаций</w:t>
      </w:r>
      <w:r w:rsidR="00C5130E" w:rsidRPr="005B100D">
        <w:rPr>
          <w:b/>
          <w:color w:val="000000"/>
          <w:sz w:val="30"/>
          <w:szCs w:val="30"/>
        </w:rPr>
        <w:t xml:space="preserve"> в 2024 году </w:t>
      </w:r>
    </w:p>
    <w:p w14:paraId="56BB67FC" w14:textId="77777777" w:rsidR="00472CD7" w:rsidRPr="00472CD7" w:rsidRDefault="00472CD7" w:rsidP="00472CD7">
      <w:pPr>
        <w:ind w:firstLine="709"/>
        <w:jc w:val="center"/>
        <w:rPr>
          <w:b/>
          <w:i/>
          <w:color w:val="000000"/>
          <w:sz w:val="30"/>
          <w:szCs w:val="30"/>
        </w:rPr>
      </w:pPr>
    </w:p>
    <w:p w14:paraId="6E91151F" w14:textId="77777777" w:rsidR="00693B9A" w:rsidRDefault="00693B9A" w:rsidP="00693B9A">
      <w:pPr>
        <w:ind w:firstLine="709"/>
        <w:jc w:val="both"/>
        <w:rPr>
          <w:color w:val="000000"/>
          <w:sz w:val="30"/>
          <w:szCs w:val="30"/>
        </w:rPr>
      </w:pPr>
      <w:r w:rsidRPr="00305EE7">
        <w:rPr>
          <w:b/>
          <w:color w:val="000000"/>
          <w:sz w:val="30"/>
          <w:szCs w:val="30"/>
        </w:rPr>
        <w:t>01 января 2024 года</w:t>
      </w:r>
      <w:r>
        <w:rPr>
          <w:color w:val="000000"/>
          <w:sz w:val="30"/>
          <w:szCs w:val="30"/>
        </w:rPr>
        <w:t xml:space="preserve"> в г. Жодино </w:t>
      </w:r>
      <w:r w:rsidRPr="00CB72E2">
        <w:rPr>
          <w:b/>
          <w:color w:val="000000"/>
          <w:sz w:val="30"/>
          <w:szCs w:val="30"/>
        </w:rPr>
        <w:t>Минской области</w:t>
      </w:r>
      <w:r>
        <w:rPr>
          <w:color w:val="000000"/>
          <w:sz w:val="30"/>
          <w:szCs w:val="30"/>
        </w:rPr>
        <w:t xml:space="preserve"> произошло возгорание производственных отходов</w:t>
      </w:r>
      <w:r w:rsidR="0025495B" w:rsidRPr="0025495B">
        <w:rPr>
          <w:color w:val="000000"/>
          <w:sz w:val="30"/>
          <w:szCs w:val="30"/>
        </w:rPr>
        <w:t xml:space="preserve"> </w:t>
      </w:r>
      <w:r w:rsidR="0025495B">
        <w:rPr>
          <w:color w:val="000000"/>
          <w:sz w:val="30"/>
          <w:szCs w:val="30"/>
        </w:rPr>
        <w:t>предприятия, с последующим распространением на помещени</w:t>
      </w:r>
      <w:r w:rsidR="00FA6FED">
        <w:rPr>
          <w:color w:val="000000"/>
          <w:sz w:val="30"/>
          <w:szCs w:val="30"/>
        </w:rPr>
        <w:t>е цеха</w:t>
      </w:r>
      <w:r>
        <w:rPr>
          <w:color w:val="000000"/>
          <w:sz w:val="30"/>
          <w:szCs w:val="30"/>
        </w:rPr>
        <w:t xml:space="preserve">. </w:t>
      </w:r>
      <w:r w:rsidR="006E77D2">
        <w:rPr>
          <w:color w:val="000000"/>
          <w:sz w:val="30"/>
          <w:szCs w:val="30"/>
        </w:rPr>
        <w:t>Причиной</w:t>
      </w:r>
      <w:r>
        <w:rPr>
          <w:color w:val="000000"/>
          <w:sz w:val="30"/>
          <w:szCs w:val="30"/>
        </w:rPr>
        <w:t xml:space="preserve"> пожара </w:t>
      </w:r>
      <w:r w:rsidR="006E77D2">
        <w:rPr>
          <w:color w:val="000000"/>
          <w:sz w:val="30"/>
          <w:szCs w:val="30"/>
        </w:rPr>
        <w:t>послужило</w:t>
      </w:r>
      <w:r>
        <w:rPr>
          <w:color w:val="000000"/>
          <w:sz w:val="30"/>
          <w:szCs w:val="30"/>
        </w:rPr>
        <w:t xml:space="preserve"> </w:t>
      </w:r>
      <w:r w:rsidR="0025495B">
        <w:rPr>
          <w:color w:val="000000"/>
          <w:sz w:val="30"/>
          <w:szCs w:val="30"/>
        </w:rPr>
        <w:t>выброс искр из дымохода твердотопливного котла,</w:t>
      </w:r>
      <w:r w:rsidR="007C3CFE">
        <w:rPr>
          <w:color w:val="000000"/>
          <w:sz w:val="30"/>
          <w:szCs w:val="30"/>
        </w:rPr>
        <w:t xml:space="preserve"> </w:t>
      </w:r>
      <w:r w:rsidR="0025495B">
        <w:rPr>
          <w:color w:val="000000"/>
          <w:sz w:val="30"/>
          <w:szCs w:val="30"/>
        </w:rPr>
        <w:t>с помощью которого производилась сушка древесины</w:t>
      </w:r>
      <w:r>
        <w:rPr>
          <w:color w:val="000000"/>
          <w:sz w:val="30"/>
          <w:szCs w:val="30"/>
        </w:rPr>
        <w:t>.</w:t>
      </w:r>
    </w:p>
    <w:p w14:paraId="4EE439A7" w14:textId="77777777" w:rsidR="00693B9A" w:rsidRDefault="00693B9A" w:rsidP="00693B9A">
      <w:pPr>
        <w:ind w:firstLine="709"/>
        <w:jc w:val="both"/>
        <w:rPr>
          <w:sz w:val="30"/>
          <w:szCs w:val="30"/>
        </w:rPr>
      </w:pPr>
      <w:r w:rsidRPr="00712D92">
        <w:rPr>
          <w:b/>
          <w:color w:val="000000"/>
          <w:sz w:val="30"/>
          <w:szCs w:val="30"/>
        </w:rPr>
        <w:t xml:space="preserve">22 февраля 2024 года </w:t>
      </w:r>
      <w:r w:rsidRPr="00712D92">
        <w:rPr>
          <w:color w:val="000000"/>
          <w:sz w:val="30"/>
          <w:szCs w:val="30"/>
        </w:rPr>
        <w:t>в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Докшицком районе </w:t>
      </w:r>
      <w:r w:rsidRPr="00712D92">
        <w:rPr>
          <w:b/>
          <w:color w:val="000000"/>
          <w:sz w:val="30"/>
          <w:szCs w:val="30"/>
        </w:rPr>
        <w:t>Витебской области</w:t>
      </w:r>
      <w:r>
        <w:rPr>
          <w:b/>
          <w:color w:val="000000"/>
          <w:sz w:val="30"/>
          <w:szCs w:val="30"/>
        </w:rPr>
        <w:t xml:space="preserve"> </w:t>
      </w:r>
      <w:r w:rsidRPr="00712D92">
        <w:rPr>
          <w:color w:val="000000"/>
          <w:sz w:val="30"/>
          <w:szCs w:val="30"/>
        </w:rPr>
        <w:t xml:space="preserve">произошел пожар </w:t>
      </w:r>
      <w:r w:rsidR="006E77D2" w:rsidRPr="005337D3">
        <w:rPr>
          <w:sz w:val="30"/>
          <w:szCs w:val="30"/>
        </w:rPr>
        <w:t>в бункере деревообрабатывающего цеха</w:t>
      </w:r>
      <w:r w:rsidR="006E77D2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6E77D2" w:rsidRPr="005337D3">
        <w:rPr>
          <w:sz w:val="30"/>
          <w:szCs w:val="30"/>
        </w:rPr>
        <w:t>В результате пожара в бункере поврежден</w:t>
      </w:r>
      <w:r w:rsidR="00F1389F">
        <w:rPr>
          <w:sz w:val="30"/>
          <w:szCs w:val="30"/>
        </w:rPr>
        <w:t>ы</w:t>
      </w:r>
      <w:r w:rsidR="006E77D2" w:rsidRPr="005337D3">
        <w:rPr>
          <w:sz w:val="30"/>
          <w:szCs w:val="30"/>
        </w:rPr>
        <w:t xml:space="preserve"> кровля, </w:t>
      </w:r>
      <w:r w:rsidR="006E77D2">
        <w:rPr>
          <w:sz w:val="30"/>
          <w:szCs w:val="30"/>
        </w:rPr>
        <w:t>балки, уничтожена дверь, частично повреждены отходы.</w:t>
      </w:r>
      <w:r w:rsidR="006E77D2" w:rsidRPr="00B37D53">
        <w:rPr>
          <w:sz w:val="30"/>
          <w:szCs w:val="30"/>
        </w:rPr>
        <w:t xml:space="preserve"> </w:t>
      </w:r>
      <w:r w:rsidRPr="00B37D53">
        <w:rPr>
          <w:sz w:val="30"/>
          <w:szCs w:val="30"/>
        </w:rPr>
        <w:t>Причиной пожара послужило попадание продуктов горения из дымовой трубы котла под кровлю бункера</w:t>
      </w:r>
      <w:r>
        <w:rPr>
          <w:sz w:val="30"/>
          <w:szCs w:val="30"/>
        </w:rPr>
        <w:t xml:space="preserve"> через вентиляционную шахту</w:t>
      </w:r>
      <w:r w:rsidRPr="00B37D53">
        <w:rPr>
          <w:sz w:val="30"/>
          <w:szCs w:val="30"/>
        </w:rPr>
        <w:t>.</w:t>
      </w:r>
    </w:p>
    <w:p w14:paraId="24848B05" w14:textId="77777777" w:rsidR="00693B9A" w:rsidRDefault="00693B9A" w:rsidP="00693B9A">
      <w:pPr>
        <w:ind w:firstLine="709"/>
        <w:jc w:val="both"/>
        <w:rPr>
          <w:color w:val="000000"/>
          <w:sz w:val="30"/>
          <w:szCs w:val="30"/>
        </w:rPr>
      </w:pPr>
      <w:r w:rsidRPr="00CB72E2">
        <w:rPr>
          <w:b/>
          <w:color w:val="000000"/>
          <w:sz w:val="30"/>
          <w:szCs w:val="30"/>
        </w:rPr>
        <w:t>19 марта 2024 года</w:t>
      </w:r>
      <w:r>
        <w:rPr>
          <w:color w:val="000000"/>
          <w:sz w:val="30"/>
          <w:szCs w:val="30"/>
        </w:rPr>
        <w:t xml:space="preserve"> в Брагинском районе </w:t>
      </w:r>
      <w:r w:rsidRPr="00CB72E2">
        <w:rPr>
          <w:b/>
          <w:color w:val="000000"/>
          <w:sz w:val="30"/>
          <w:szCs w:val="30"/>
        </w:rPr>
        <w:t>Гомельской области</w:t>
      </w:r>
      <w:r>
        <w:rPr>
          <w:color w:val="000000"/>
          <w:sz w:val="30"/>
          <w:szCs w:val="30"/>
        </w:rPr>
        <w:t xml:space="preserve"> произошел п</w:t>
      </w:r>
      <w:r w:rsidRPr="00CB72E2">
        <w:rPr>
          <w:color w:val="000000"/>
          <w:sz w:val="30"/>
          <w:szCs w:val="30"/>
        </w:rPr>
        <w:t xml:space="preserve">ожар </w:t>
      </w:r>
      <w:r w:rsidR="0059110E">
        <w:rPr>
          <w:color w:val="000000"/>
          <w:sz w:val="30"/>
          <w:szCs w:val="30"/>
        </w:rPr>
        <w:t xml:space="preserve">здания тарного цеха, расположенного на территории деревообрабатывающего </w:t>
      </w:r>
      <w:r w:rsidRPr="00CB72E2">
        <w:rPr>
          <w:color w:val="000000"/>
          <w:sz w:val="30"/>
          <w:szCs w:val="30"/>
        </w:rPr>
        <w:t xml:space="preserve">цеха. В результате пожара </w:t>
      </w:r>
      <w:r w:rsidR="00AA58E8">
        <w:rPr>
          <w:color w:val="000000"/>
          <w:sz w:val="30"/>
          <w:szCs w:val="30"/>
        </w:rPr>
        <w:t xml:space="preserve">огнем </w:t>
      </w:r>
      <w:r w:rsidRPr="00CB72E2">
        <w:rPr>
          <w:color w:val="000000"/>
          <w:sz w:val="30"/>
          <w:szCs w:val="30"/>
        </w:rPr>
        <w:t>повреждена кровля здания цеха.</w:t>
      </w:r>
      <w:r>
        <w:rPr>
          <w:color w:val="000000"/>
          <w:sz w:val="30"/>
          <w:szCs w:val="30"/>
        </w:rPr>
        <w:t xml:space="preserve"> Причин</w:t>
      </w:r>
      <w:r w:rsidR="002A25A3">
        <w:rPr>
          <w:color w:val="000000"/>
          <w:sz w:val="30"/>
          <w:szCs w:val="30"/>
        </w:rPr>
        <w:t>ой</w:t>
      </w:r>
      <w:r>
        <w:rPr>
          <w:color w:val="000000"/>
          <w:sz w:val="30"/>
          <w:szCs w:val="30"/>
        </w:rPr>
        <w:t xml:space="preserve"> пожара </w:t>
      </w:r>
      <w:r w:rsidR="0059110E">
        <w:rPr>
          <w:color w:val="000000"/>
          <w:sz w:val="30"/>
          <w:szCs w:val="30"/>
        </w:rPr>
        <w:t>явилось</w:t>
      </w:r>
      <w:r>
        <w:rPr>
          <w:color w:val="000000"/>
          <w:sz w:val="30"/>
          <w:szCs w:val="30"/>
        </w:rPr>
        <w:t xml:space="preserve"> н</w:t>
      </w:r>
      <w:r w:rsidRPr="00CB72E2">
        <w:rPr>
          <w:color w:val="000000"/>
          <w:sz w:val="30"/>
          <w:szCs w:val="30"/>
        </w:rPr>
        <w:t xml:space="preserve">арушение правил </w:t>
      </w:r>
      <w:r w:rsidR="0059110E">
        <w:rPr>
          <w:color w:val="000000"/>
          <w:sz w:val="30"/>
          <w:szCs w:val="30"/>
        </w:rPr>
        <w:t xml:space="preserve">устройства и </w:t>
      </w:r>
      <w:r w:rsidRPr="00CB72E2">
        <w:rPr>
          <w:color w:val="000000"/>
          <w:sz w:val="30"/>
          <w:szCs w:val="30"/>
        </w:rPr>
        <w:t xml:space="preserve">эксплуатации </w:t>
      </w:r>
      <w:r w:rsidR="0059110E">
        <w:rPr>
          <w:color w:val="000000"/>
          <w:sz w:val="30"/>
          <w:szCs w:val="30"/>
        </w:rPr>
        <w:t xml:space="preserve">печного отопления, выразившееся </w:t>
      </w:r>
      <w:r w:rsidR="005B100D">
        <w:rPr>
          <w:color w:val="000000"/>
          <w:sz w:val="30"/>
          <w:szCs w:val="30"/>
        </w:rPr>
        <w:br/>
      </w:r>
      <w:r w:rsidR="0059110E">
        <w:rPr>
          <w:color w:val="000000"/>
          <w:sz w:val="30"/>
          <w:szCs w:val="30"/>
        </w:rPr>
        <w:t xml:space="preserve">в эксплуатации камина, дымоход которого не соответствует требованиям правил пожарной безопасности. </w:t>
      </w:r>
    </w:p>
    <w:p w14:paraId="0BD60002" w14:textId="77777777" w:rsidR="002A25A3" w:rsidRDefault="00240BE8" w:rsidP="00693B9A">
      <w:pPr>
        <w:ind w:firstLine="709"/>
        <w:jc w:val="both"/>
        <w:rPr>
          <w:color w:val="000000"/>
          <w:sz w:val="30"/>
          <w:szCs w:val="30"/>
        </w:rPr>
      </w:pPr>
      <w:r w:rsidRPr="00240BE8">
        <w:rPr>
          <w:b/>
          <w:color w:val="000000"/>
          <w:sz w:val="30"/>
          <w:szCs w:val="30"/>
        </w:rPr>
        <w:t>5 апреля 2024 года</w:t>
      </w:r>
      <w:r>
        <w:rPr>
          <w:color w:val="000000"/>
          <w:sz w:val="30"/>
          <w:szCs w:val="30"/>
        </w:rPr>
        <w:t xml:space="preserve"> в </w:t>
      </w:r>
      <w:r w:rsidRPr="00383E5D">
        <w:rPr>
          <w:color w:val="000000"/>
          <w:sz w:val="30"/>
          <w:szCs w:val="30"/>
        </w:rPr>
        <w:t>Столбцовском районе</w:t>
      </w:r>
      <w:r w:rsidRPr="00240BE8">
        <w:rPr>
          <w:b/>
          <w:color w:val="000000"/>
          <w:sz w:val="30"/>
          <w:szCs w:val="30"/>
        </w:rPr>
        <w:t xml:space="preserve"> Минской области</w:t>
      </w:r>
      <w:r>
        <w:rPr>
          <w:b/>
          <w:color w:val="000000"/>
          <w:sz w:val="30"/>
          <w:szCs w:val="30"/>
        </w:rPr>
        <w:t xml:space="preserve"> </w:t>
      </w:r>
      <w:r w:rsidRPr="00240BE8">
        <w:rPr>
          <w:color w:val="000000"/>
          <w:sz w:val="30"/>
          <w:szCs w:val="30"/>
        </w:rPr>
        <w:t>произошел пожар</w:t>
      </w:r>
      <w:r>
        <w:rPr>
          <w:b/>
          <w:color w:val="000000"/>
          <w:sz w:val="30"/>
          <w:szCs w:val="30"/>
        </w:rPr>
        <w:t xml:space="preserve"> </w:t>
      </w:r>
      <w:r w:rsidRPr="00240BE8">
        <w:rPr>
          <w:color w:val="000000"/>
          <w:sz w:val="30"/>
          <w:szCs w:val="30"/>
        </w:rPr>
        <w:t xml:space="preserve">хозяйственной постройки </w:t>
      </w:r>
      <w:r>
        <w:rPr>
          <w:color w:val="000000"/>
          <w:sz w:val="30"/>
          <w:szCs w:val="30"/>
        </w:rPr>
        <w:t>предприятия, используемой для сушки древесины.</w:t>
      </w:r>
      <w:r w:rsidR="008143EB">
        <w:rPr>
          <w:color w:val="000000"/>
          <w:sz w:val="30"/>
          <w:szCs w:val="30"/>
        </w:rPr>
        <w:t xml:space="preserve"> </w:t>
      </w:r>
      <w:r w:rsidR="008143EB" w:rsidRPr="00CB72E2">
        <w:rPr>
          <w:color w:val="000000"/>
          <w:sz w:val="30"/>
          <w:szCs w:val="30"/>
        </w:rPr>
        <w:t xml:space="preserve">В результате пожара </w:t>
      </w:r>
      <w:r w:rsidR="00AA58E8">
        <w:rPr>
          <w:color w:val="000000"/>
          <w:sz w:val="30"/>
          <w:szCs w:val="30"/>
        </w:rPr>
        <w:t xml:space="preserve">огнем </w:t>
      </w:r>
      <w:r w:rsidR="008143EB" w:rsidRPr="00CB72E2">
        <w:rPr>
          <w:color w:val="000000"/>
          <w:sz w:val="30"/>
          <w:szCs w:val="30"/>
        </w:rPr>
        <w:t>поврежден</w:t>
      </w:r>
      <w:r w:rsidR="008143EB">
        <w:rPr>
          <w:color w:val="000000"/>
          <w:sz w:val="30"/>
          <w:szCs w:val="30"/>
        </w:rPr>
        <w:t>о</w:t>
      </w:r>
      <w:r w:rsidR="008143EB" w:rsidRPr="00CB72E2">
        <w:rPr>
          <w:color w:val="000000"/>
          <w:sz w:val="30"/>
          <w:szCs w:val="30"/>
        </w:rPr>
        <w:t xml:space="preserve"> </w:t>
      </w:r>
      <w:r w:rsidR="008143EB">
        <w:rPr>
          <w:color w:val="000000"/>
          <w:sz w:val="30"/>
          <w:szCs w:val="30"/>
        </w:rPr>
        <w:t>потолочное перекрытие</w:t>
      </w:r>
      <w:r w:rsidR="008143EB" w:rsidRPr="00CB72E2">
        <w:rPr>
          <w:color w:val="000000"/>
          <w:sz w:val="30"/>
          <w:szCs w:val="30"/>
        </w:rPr>
        <w:t>.</w:t>
      </w:r>
      <w:r w:rsidR="008143EB">
        <w:rPr>
          <w:color w:val="000000"/>
          <w:sz w:val="30"/>
          <w:szCs w:val="30"/>
        </w:rPr>
        <w:t xml:space="preserve"> Причин</w:t>
      </w:r>
      <w:r w:rsidR="002A25A3">
        <w:rPr>
          <w:color w:val="000000"/>
          <w:sz w:val="30"/>
          <w:szCs w:val="30"/>
        </w:rPr>
        <w:t>ой</w:t>
      </w:r>
      <w:r w:rsidR="008143EB">
        <w:rPr>
          <w:color w:val="000000"/>
          <w:sz w:val="30"/>
          <w:szCs w:val="30"/>
        </w:rPr>
        <w:t xml:space="preserve"> пожара </w:t>
      </w:r>
      <w:r w:rsidR="002A25A3">
        <w:rPr>
          <w:color w:val="000000"/>
          <w:sz w:val="30"/>
          <w:szCs w:val="30"/>
        </w:rPr>
        <w:t>послужило</w:t>
      </w:r>
      <w:r w:rsidR="008143EB">
        <w:rPr>
          <w:color w:val="000000"/>
          <w:sz w:val="30"/>
          <w:szCs w:val="30"/>
        </w:rPr>
        <w:t xml:space="preserve"> н</w:t>
      </w:r>
      <w:r w:rsidR="008143EB" w:rsidRPr="00CB72E2">
        <w:rPr>
          <w:color w:val="000000"/>
          <w:sz w:val="30"/>
          <w:szCs w:val="30"/>
        </w:rPr>
        <w:t xml:space="preserve">арушение правил эксплуатации </w:t>
      </w:r>
      <w:r w:rsidR="002A25A3">
        <w:rPr>
          <w:color w:val="000000"/>
          <w:sz w:val="30"/>
          <w:szCs w:val="30"/>
        </w:rPr>
        <w:t>теплогенерирующего аппара</w:t>
      </w:r>
      <w:r w:rsidR="002A25A3" w:rsidRPr="002A25A3">
        <w:rPr>
          <w:color w:val="000000"/>
          <w:sz w:val="30"/>
          <w:szCs w:val="30"/>
        </w:rPr>
        <w:t>та не заводского типа изготовления</w:t>
      </w:r>
      <w:r w:rsidR="002A25A3">
        <w:rPr>
          <w:color w:val="000000"/>
          <w:sz w:val="30"/>
          <w:szCs w:val="30"/>
        </w:rPr>
        <w:t>.</w:t>
      </w:r>
      <w:r w:rsidR="002A25A3" w:rsidRPr="002A25A3">
        <w:rPr>
          <w:color w:val="000000"/>
          <w:sz w:val="30"/>
          <w:szCs w:val="30"/>
        </w:rPr>
        <w:t xml:space="preserve"> </w:t>
      </w:r>
    </w:p>
    <w:p w14:paraId="2BCB0141" w14:textId="77777777" w:rsidR="008143EB" w:rsidRDefault="00693B9A" w:rsidP="00693B9A">
      <w:pPr>
        <w:ind w:firstLine="709"/>
        <w:jc w:val="both"/>
        <w:rPr>
          <w:color w:val="000000"/>
          <w:sz w:val="30"/>
          <w:szCs w:val="30"/>
        </w:rPr>
      </w:pPr>
      <w:r w:rsidRPr="00C5130E">
        <w:rPr>
          <w:b/>
          <w:color w:val="000000"/>
          <w:sz w:val="30"/>
          <w:szCs w:val="30"/>
        </w:rPr>
        <w:t>03 мая 2024 года</w:t>
      </w:r>
      <w:r>
        <w:rPr>
          <w:color w:val="000000"/>
          <w:sz w:val="30"/>
          <w:szCs w:val="30"/>
        </w:rPr>
        <w:t xml:space="preserve"> в Слонимской районе </w:t>
      </w:r>
      <w:r w:rsidRPr="00C5130E">
        <w:rPr>
          <w:b/>
          <w:color w:val="000000"/>
          <w:sz w:val="30"/>
          <w:szCs w:val="30"/>
        </w:rPr>
        <w:t>Гродненской области</w:t>
      </w:r>
      <w:r>
        <w:rPr>
          <w:color w:val="000000"/>
          <w:sz w:val="30"/>
          <w:szCs w:val="30"/>
        </w:rPr>
        <w:t xml:space="preserve"> произошел п</w:t>
      </w:r>
      <w:r w:rsidRPr="00C5130E">
        <w:rPr>
          <w:color w:val="000000"/>
          <w:sz w:val="30"/>
          <w:szCs w:val="30"/>
        </w:rPr>
        <w:t>ожар дорожно-разметочн</w:t>
      </w:r>
      <w:r>
        <w:rPr>
          <w:color w:val="000000"/>
          <w:sz w:val="30"/>
          <w:szCs w:val="30"/>
        </w:rPr>
        <w:t>ой машины</w:t>
      </w:r>
      <w:r w:rsidRPr="00C5130E">
        <w:rPr>
          <w:color w:val="000000"/>
          <w:sz w:val="30"/>
          <w:szCs w:val="30"/>
        </w:rPr>
        <w:t xml:space="preserve">. В результате пожара </w:t>
      </w:r>
      <w:r>
        <w:rPr>
          <w:color w:val="000000"/>
          <w:sz w:val="30"/>
          <w:szCs w:val="30"/>
        </w:rPr>
        <w:t xml:space="preserve">погиб гражданин, </w:t>
      </w:r>
      <w:r w:rsidRPr="00C5130E">
        <w:rPr>
          <w:color w:val="000000"/>
          <w:sz w:val="30"/>
          <w:szCs w:val="30"/>
        </w:rPr>
        <w:t xml:space="preserve">уничтожена дорожно-разметочная машина. Причина пожара </w:t>
      </w:r>
      <w:r w:rsidR="005B100D">
        <w:rPr>
          <w:color w:val="000000"/>
          <w:sz w:val="30"/>
          <w:szCs w:val="30"/>
        </w:rPr>
        <w:t xml:space="preserve">– </w:t>
      </w:r>
      <w:r w:rsidRPr="00C5130E">
        <w:rPr>
          <w:color w:val="000000"/>
          <w:sz w:val="30"/>
          <w:szCs w:val="30"/>
        </w:rPr>
        <w:t xml:space="preserve">взрыв </w:t>
      </w:r>
      <w:r>
        <w:rPr>
          <w:color w:val="000000"/>
          <w:sz w:val="30"/>
          <w:szCs w:val="30"/>
        </w:rPr>
        <w:t>(объемное воспламенение топливно-воздушной смеси, паровоздушной смеси на основе паров растворителя)</w:t>
      </w:r>
      <w:r w:rsidRPr="00C5130E">
        <w:rPr>
          <w:color w:val="000000"/>
          <w:sz w:val="30"/>
          <w:szCs w:val="30"/>
        </w:rPr>
        <w:t>.</w:t>
      </w:r>
    </w:p>
    <w:p w14:paraId="25FBDAC1" w14:textId="77777777" w:rsidR="004752B1" w:rsidRPr="004752B1" w:rsidRDefault="00352DBA" w:rsidP="004752B1">
      <w:pPr>
        <w:pStyle w:val="a6"/>
        <w:ind w:firstLine="720"/>
        <w:rPr>
          <w:sz w:val="30"/>
          <w:szCs w:val="30"/>
        </w:rPr>
      </w:pPr>
      <w:r w:rsidRPr="00733853">
        <w:rPr>
          <w:b/>
          <w:color w:val="000000"/>
          <w:sz w:val="30"/>
          <w:szCs w:val="30"/>
        </w:rPr>
        <w:t>08 июля 2024 года</w:t>
      </w:r>
      <w:r>
        <w:rPr>
          <w:color w:val="000000"/>
          <w:sz w:val="30"/>
          <w:szCs w:val="30"/>
        </w:rPr>
        <w:t xml:space="preserve"> в Поставском районе </w:t>
      </w:r>
      <w:r w:rsidRPr="00733853">
        <w:rPr>
          <w:b/>
          <w:color w:val="000000"/>
          <w:sz w:val="30"/>
          <w:szCs w:val="30"/>
        </w:rPr>
        <w:t>Витебской области</w:t>
      </w:r>
      <w:r>
        <w:rPr>
          <w:color w:val="000000"/>
          <w:sz w:val="30"/>
          <w:szCs w:val="30"/>
        </w:rPr>
        <w:t xml:space="preserve"> произошел пожар зерносушилки. </w:t>
      </w:r>
      <w:r w:rsidRPr="005806D2">
        <w:rPr>
          <w:color w:val="000000"/>
          <w:sz w:val="30"/>
          <w:szCs w:val="30"/>
        </w:rPr>
        <w:t>В результат</w:t>
      </w:r>
      <w:r>
        <w:rPr>
          <w:color w:val="000000"/>
          <w:sz w:val="30"/>
          <w:szCs w:val="30"/>
        </w:rPr>
        <w:t xml:space="preserve">е пожара огнем повреждено </w:t>
      </w:r>
      <w:r w:rsidR="004752B1">
        <w:rPr>
          <w:color w:val="000000"/>
          <w:sz w:val="30"/>
          <w:szCs w:val="30"/>
          <w:lang w:val="ru-RU"/>
        </w:rPr>
        <w:t xml:space="preserve">610 кг </w:t>
      </w:r>
      <w:r>
        <w:rPr>
          <w:color w:val="000000"/>
          <w:sz w:val="30"/>
          <w:szCs w:val="30"/>
        </w:rPr>
        <w:t>зерн</w:t>
      </w:r>
      <w:r w:rsidR="004752B1">
        <w:rPr>
          <w:color w:val="000000"/>
          <w:sz w:val="30"/>
          <w:szCs w:val="30"/>
          <w:lang w:val="ru-RU"/>
        </w:rPr>
        <w:t>а</w:t>
      </w:r>
      <w:r w:rsidRPr="005806D2">
        <w:rPr>
          <w:color w:val="000000"/>
          <w:sz w:val="30"/>
          <w:szCs w:val="30"/>
        </w:rPr>
        <w:t>, повреждена зерносушилка.</w:t>
      </w:r>
      <w:r>
        <w:rPr>
          <w:color w:val="000000"/>
          <w:sz w:val="30"/>
          <w:szCs w:val="30"/>
        </w:rPr>
        <w:t xml:space="preserve"> </w:t>
      </w:r>
      <w:r w:rsidRPr="003606A9">
        <w:rPr>
          <w:color w:val="000000"/>
          <w:sz w:val="30"/>
          <w:szCs w:val="30"/>
        </w:rPr>
        <w:t>Причин</w:t>
      </w:r>
      <w:r w:rsidR="004752B1">
        <w:rPr>
          <w:color w:val="000000"/>
          <w:sz w:val="30"/>
          <w:szCs w:val="30"/>
          <w:lang w:val="ru-RU"/>
        </w:rPr>
        <w:t>ой</w:t>
      </w:r>
      <w:r w:rsidRPr="003606A9">
        <w:rPr>
          <w:color w:val="000000"/>
          <w:sz w:val="30"/>
          <w:szCs w:val="30"/>
        </w:rPr>
        <w:t xml:space="preserve"> пожара</w:t>
      </w:r>
      <w:r>
        <w:rPr>
          <w:color w:val="000000"/>
          <w:sz w:val="30"/>
          <w:szCs w:val="30"/>
        </w:rPr>
        <w:t xml:space="preserve"> </w:t>
      </w:r>
      <w:r w:rsidR="004752B1" w:rsidRPr="004752B1">
        <w:rPr>
          <w:sz w:val="30"/>
          <w:szCs w:val="30"/>
        </w:rPr>
        <w:t xml:space="preserve">явилось </w:t>
      </w:r>
      <w:r w:rsidR="004752B1" w:rsidRPr="004752B1">
        <w:rPr>
          <w:sz w:val="30"/>
          <w:szCs w:val="30"/>
          <w:lang w:val="ru-RU"/>
        </w:rPr>
        <w:t>механическое разрушение узлов и деталей</w:t>
      </w:r>
      <w:r w:rsidR="004752B1" w:rsidRPr="004752B1">
        <w:rPr>
          <w:sz w:val="30"/>
          <w:szCs w:val="30"/>
        </w:rPr>
        <w:t xml:space="preserve"> (при использовании зерносушилки), а именно: заклинивание вала выгрузной нории от чего </w:t>
      </w:r>
      <w:r w:rsidR="004752B1">
        <w:rPr>
          <w:sz w:val="30"/>
          <w:szCs w:val="30"/>
        </w:rPr>
        <w:br/>
      </w:r>
      <w:r w:rsidR="004752B1" w:rsidRPr="004752B1">
        <w:rPr>
          <w:sz w:val="30"/>
          <w:szCs w:val="30"/>
        </w:rPr>
        <w:t>в результате трения между валом и лентой произошло возгорание зерна в верхней части зерносушилки.</w:t>
      </w:r>
    </w:p>
    <w:p w14:paraId="4A03E42C" w14:textId="77777777" w:rsidR="00A5462C" w:rsidRPr="00712D92" w:rsidRDefault="00A5462C" w:rsidP="00472CD7">
      <w:pPr>
        <w:ind w:firstLine="709"/>
        <w:jc w:val="both"/>
        <w:rPr>
          <w:color w:val="000000"/>
          <w:sz w:val="30"/>
          <w:szCs w:val="30"/>
        </w:rPr>
      </w:pPr>
      <w:r w:rsidRPr="00A5462C">
        <w:rPr>
          <w:b/>
          <w:color w:val="000000"/>
          <w:sz w:val="30"/>
          <w:szCs w:val="30"/>
        </w:rPr>
        <w:t>20 июля 2024 года</w:t>
      </w:r>
      <w:r>
        <w:rPr>
          <w:color w:val="000000"/>
          <w:sz w:val="30"/>
          <w:szCs w:val="30"/>
        </w:rPr>
        <w:t xml:space="preserve"> в Лунинецком районе </w:t>
      </w:r>
      <w:r w:rsidRPr="00A5462C">
        <w:rPr>
          <w:b/>
          <w:color w:val="000000"/>
          <w:sz w:val="30"/>
          <w:szCs w:val="30"/>
        </w:rPr>
        <w:t>Брестской области</w:t>
      </w:r>
      <w:r>
        <w:rPr>
          <w:color w:val="000000"/>
          <w:sz w:val="30"/>
          <w:szCs w:val="30"/>
        </w:rPr>
        <w:t xml:space="preserve"> </w:t>
      </w:r>
      <w:r w:rsidR="005B100D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>при выполнении зерноуборочных работ произошел п</w:t>
      </w:r>
      <w:r w:rsidRPr="00A5462C">
        <w:rPr>
          <w:color w:val="000000"/>
          <w:sz w:val="30"/>
          <w:szCs w:val="30"/>
        </w:rPr>
        <w:t>ожар зерноуборочного комбайна</w:t>
      </w:r>
      <w:r>
        <w:rPr>
          <w:color w:val="000000"/>
          <w:sz w:val="30"/>
          <w:szCs w:val="30"/>
        </w:rPr>
        <w:t xml:space="preserve">. В результате пожара </w:t>
      </w:r>
      <w:r w:rsidR="00AA58E8">
        <w:rPr>
          <w:color w:val="000000"/>
          <w:sz w:val="30"/>
          <w:szCs w:val="30"/>
        </w:rPr>
        <w:t xml:space="preserve">огнем </w:t>
      </w:r>
      <w:r>
        <w:rPr>
          <w:color w:val="000000"/>
          <w:sz w:val="30"/>
          <w:szCs w:val="30"/>
        </w:rPr>
        <w:t xml:space="preserve">повреждены </w:t>
      </w:r>
      <w:r>
        <w:rPr>
          <w:color w:val="000000"/>
          <w:sz w:val="30"/>
          <w:szCs w:val="30"/>
        </w:rPr>
        <w:lastRenderedPageBreak/>
        <w:t xml:space="preserve">элементы комбайна. </w:t>
      </w:r>
      <w:r w:rsidRPr="003606A9">
        <w:rPr>
          <w:color w:val="000000"/>
          <w:sz w:val="30"/>
          <w:szCs w:val="30"/>
        </w:rPr>
        <w:t>Причин</w:t>
      </w:r>
      <w:r w:rsidR="00E30AC5">
        <w:rPr>
          <w:color w:val="000000"/>
          <w:sz w:val="30"/>
          <w:szCs w:val="30"/>
        </w:rPr>
        <w:t>ой</w:t>
      </w:r>
      <w:r w:rsidRPr="003606A9">
        <w:rPr>
          <w:color w:val="000000"/>
          <w:sz w:val="30"/>
          <w:szCs w:val="30"/>
        </w:rPr>
        <w:t xml:space="preserve"> пожара</w:t>
      </w:r>
      <w:r>
        <w:rPr>
          <w:color w:val="000000"/>
          <w:sz w:val="30"/>
          <w:szCs w:val="30"/>
        </w:rPr>
        <w:t xml:space="preserve"> </w:t>
      </w:r>
      <w:r w:rsidR="00E30AC5">
        <w:rPr>
          <w:color w:val="000000"/>
          <w:sz w:val="30"/>
          <w:szCs w:val="30"/>
        </w:rPr>
        <w:t>явились аварийные пожароопасные режимы электрической природы электрической проводки, т.е. короткое замыкание электрической проводки</w:t>
      </w:r>
      <w:r>
        <w:rPr>
          <w:color w:val="000000"/>
          <w:sz w:val="30"/>
          <w:szCs w:val="30"/>
        </w:rPr>
        <w:t>.</w:t>
      </w:r>
    </w:p>
    <w:p w14:paraId="12553F75" w14:textId="77777777" w:rsidR="005806D2" w:rsidRDefault="004A0F5F" w:rsidP="00472CD7">
      <w:pPr>
        <w:ind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31 июля 2024 года </w:t>
      </w:r>
      <w:r w:rsidRPr="004A0F5F">
        <w:rPr>
          <w:color w:val="000000"/>
          <w:sz w:val="30"/>
          <w:szCs w:val="30"/>
        </w:rPr>
        <w:t>в Лоевском районе</w:t>
      </w:r>
      <w:r>
        <w:rPr>
          <w:b/>
          <w:color w:val="000000"/>
          <w:sz w:val="30"/>
          <w:szCs w:val="30"/>
        </w:rPr>
        <w:t xml:space="preserve"> Гомельской области </w:t>
      </w:r>
      <w:r>
        <w:rPr>
          <w:color w:val="000000"/>
          <w:sz w:val="30"/>
          <w:szCs w:val="30"/>
        </w:rPr>
        <w:t xml:space="preserve">произошел пожар соломы в поле. </w:t>
      </w:r>
      <w:r w:rsidRPr="005806D2">
        <w:rPr>
          <w:color w:val="000000"/>
          <w:sz w:val="30"/>
          <w:szCs w:val="30"/>
        </w:rPr>
        <w:t>В результат</w:t>
      </w:r>
      <w:r>
        <w:rPr>
          <w:color w:val="000000"/>
          <w:sz w:val="30"/>
          <w:szCs w:val="30"/>
        </w:rPr>
        <w:t xml:space="preserve">е пожара уничтожено </w:t>
      </w:r>
      <w:r w:rsidR="00E9669E">
        <w:rPr>
          <w:color w:val="000000"/>
          <w:sz w:val="30"/>
          <w:szCs w:val="30"/>
        </w:rPr>
        <w:br/>
        <w:t>1,8 тонны</w:t>
      </w:r>
      <w:r>
        <w:rPr>
          <w:color w:val="000000"/>
          <w:sz w:val="30"/>
          <w:szCs w:val="30"/>
        </w:rPr>
        <w:t xml:space="preserve"> соломы и 20 тонн силоса. </w:t>
      </w:r>
      <w:r w:rsidRPr="003606A9">
        <w:rPr>
          <w:color w:val="000000"/>
          <w:sz w:val="30"/>
          <w:szCs w:val="30"/>
        </w:rPr>
        <w:t>Причина пожара</w:t>
      </w:r>
      <w:r>
        <w:rPr>
          <w:color w:val="000000"/>
          <w:sz w:val="30"/>
          <w:szCs w:val="30"/>
        </w:rPr>
        <w:t xml:space="preserve"> –</w:t>
      </w:r>
      <w:r w:rsidRPr="003606A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</w:t>
      </w:r>
      <w:r w:rsidRPr="004A0F5F">
        <w:rPr>
          <w:color w:val="000000"/>
          <w:sz w:val="30"/>
          <w:szCs w:val="30"/>
        </w:rPr>
        <w:t>арушение противопожарных требований при проведении огневых работ</w:t>
      </w:r>
      <w:r w:rsidR="00586F7F">
        <w:rPr>
          <w:color w:val="000000"/>
          <w:sz w:val="30"/>
          <w:szCs w:val="30"/>
        </w:rPr>
        <w:t xml:space="preserve"> </w:t>
      </w:r>
      <w:r w:rsidR="00E9669E">
        <w:rPr>
          <w:color w:val="000000"/>
          <w:sz w:val="30"/>
          <w:szCs w:val="30"/>
        </w:rPr>
        <w:t>работниками предприятия</w:t>
      </w:r>
      <w:r>
        <w:rPr>
          <w:color w:val="000000"/>
          <w:sz w:val="30"/>
          <w:szCs w:val="30"/>
        </w:rPr>
        <w:t>.</w:t>
      </w:r>
    </w:p>
    <w:p w14:paraId="6B702C51" w14:textId="77777777" w:rsidR="00693B9A" w:rsidRDefault="00693B9A" w:rsidP="00693B9A">
      <w:pPr>
        <w:ind w:firstLine="709"/>
        <w:jc w:val="both"/>
        <w:rPr>
          <w:color w:val="000000"/>
          <w:sz w:val="30"/>
          <w:szCs w:val="30"/>
        </w:rPr>
      </w:pPr>
      <w:r w:rsidRPr="003E5421">
        <w:rPr>
          <w:b/>
          <w:color w:val="000000"/>
          <w:sz w:val="30"/>
          <w:szCs w:val="30"/>
        </w:rPr>
        <w:t xml:space="preserve">03 августа 2024 года </w:t>
      </w:r>
      <w:r>
        <w:rPr>
          <w:color w:val="000000"/>
          <w:sz w:val="30"/>
          <w:szCs w:val="30"/>
        </w:rPr>
        <w:t xml:space="preserve">в Горецком районе </w:t>
      </w:r>
      <w:r w:rsidRPr="009673B2">
        <w:rPr>
          <w:b/>
          <w:color w:val="000000"/>
          <w:sz w:val="30"/>
          <w:szCs w:val="30"/>
        </w:rPr>
        <w:t>Могилевской области</w:t>
      </w:r>
      <w:r>
        <w:rPr>
          <w:color w:val="000000"/>
          <w:sz w:val="30"/>
          <w:szCs w:val="30"/>
        </w:rPr>
        <w:t xml:space="preserve"> при уборке пшеницы произошел пожар</w:t>
      </w:r>
      <w:r w:rsidRPr="009673B2">
        <w:rPr>
          <w:color w:val="000000"/>
          <w:sz w:val="30"/>
          <w:szCs w:val="30"/>
        </w:rPr>
        <w:t xml:space="preserve"> зерноуборочного комбайна</w:t>
      </w:r>
      <w:r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br/>
        <w:t xml:space="preserve">В результате пожара огнем повреждены элементы комбайна. </w:t>
      </w:r>
      <w:r w:rsidRPr="003606A9">
        <w:rPr>
          <w:color w:val="000000"/>
          <w:sz w:val="30"/>
          <w:szCs w:val="30"/>
        </w:rPr>
        <w:t>Причин</w:t>
      </w:r>
      <w:r w:rsidR="00AA58E8">
        <w:rPr>
          <w:color w:val="000000"/>
          <w:sz w:val="30"/>
          <w:szCs w:val="30"/>
        </w:rPr>
        <w:t>ой</w:t>
      </w:r>
      <w:r w:rsidRPr="003606A9">
        <w:rPr>
          <w:color w:val="000000"/>
          <w:sz w:val="30"/>
          <w:szCs w:val="30"/>
        </w:rPr>
        <w:t xml:space="preserve"> пожара</w:t>
      </w:r>
      <w:r>
        <w:rPr>
          <w:color w:val="000000"/>
          <w:sz w:val="30"/>
          <w:szCs w:val="30"/>
        </w:rPr>
        <w:t xml:space="preserve"> </w:t>
      </w:r>
      <w:r w:rsidR="00AA58E8">
        <w:rPr>
          <w:color w:val="000000"/>
          <w:sz w:val="30"/>
          <w:szCs w:val="30"/>
        </w:rPr>
        <w:t>явилось тепловое проявление механической энергии вышедших из строя подшипников мультипликатора, расположенного в задней левой части комбайна.</w:t>
      </w:r>
    </w:p>
    <w:p w14:paraId="4960FDD6" w14:textId="77777777" w:rsidR="00693B9A" w:rsidRDefault="00693B9A" w:rsidP="00693B9A">
      <w:pPr>
        <w:ind w:firstLine="709"/>
        <w:jc w:val="both"/>
        <w:rPr>
          <w:color w:val="000000"/>
          <w:sz w:val="30"/>
          <w:szCs w:val="30"/>
        </w:rPr>
      </w:pPr>
      <w:r w:rsidRPr="003E5421">
        <w:rPr>
          <w:b/>
          <w:color w:val="000000"/>
          <w:sz w:val="30"/>
          <w:szCs w:val="30"/>
        </w:rPr>
        <w:t xml:space="preserve">03 августа 2024 года </w:t>
      </w:r>
      <w:r>
        <w:rPr>
          <w:color w:val="000000"/>
          <w:sz w:val="30"/>
          <w:szCs w:val="30"/>
        </w:rPr>
        <w:t xml:space="preserve">в Гродненском районе </w:t>
      </w:r>
      <w:r w:rsidRPr="00720EBC">
        <w:rPr>
          <w:b/>
          <w:color w:val="000000"/>
          <w:sz w:val="30"/>
          <w:szCs w:val="30"/>
        </w:rPr>
        <w:t>Гродненской области</w:t>
      </w:r>
      <w:r>
        <w:rPr>
          <w:color w:val="000000"/>
          <w:sz w:val="30"/>
          <w:szCs w:val="30"/>
        </w:rPr>
        <w:t xml:space="preserve"> произошел пожар 8 рулонов соломы на сельскохозяйственном поле. </w:t>
      </w:r>
      <w:r w:rsidRPr="007C2090">
        <w:rPr>
          <w:color w:val="000000"/>
          <w:sz w:val="30"/>
          <w:szCs w:val="30"/>
        </w:rPr>
        <w:t xml:space="preserve">В результате </w:t>
      </w:r>
      <w:r>
        <w:rPr>
          <w:color w:val="000000"/>
          <w:sz w:val="30"/>
          <w:szCs w:val="30"/>
        </w:rPr>
        <w:t>пожара огнем уничтожено 3</w:t>
      </w:r>
      <w:r w:rsidRPr="007C2090">
        <w:rPr>
          <w:color w:val="000000"/>
          <w:sz w:val="30"/>
          <w:szCs w:val="30"/>
        </w:rPr>
        <w:t xml:space="preserve"> тонн</w:t>
      </w:r>
      <w:r>
        <w:rPr>
          <w:color w:val="000000"/>
          <w:sz w:val="30"/>
          <w:szCs w:val="30"/>
        </w:rPr>
        <w:t>ы</w:t>
      </w:r>
      <w:r w:rsidRPr="007C2090">
        <w:rPr>
          <w:color w:val="000000"/>
          <w:sz w:val="30"/>
          <w:szCs w:val="30"/>
        </w:rPr>
        <w:t xml:space="preserve"> соломы.</w:t>
      </w:r>
      <w:r>
        <w:rPr>
          <w:color w:val="000000"/>
          <w:sz w:val="30"/>
          <w:szCs w:val="30"/>
        </w:rPr>
        <w:t xml:space="preserve"> </w:t>
      </w:r>
      <w:r w:rsidRPr="003606A9">
        <w:rPr>
          <w:color w:val="000000"/>
          <w:sz w:val="30"/>
          <w:szCs w:val="30"/>
        </w:rPr>
        <w:t>Причин</w:t>
      </w:r>
      <w:r w:rsidR="00DB19F2">
        <w:rPr>
          <w:color w:val="000000"/>
          <w:sz w:val="30"/>
          <w:szCs w:val="30"/>
        </w:rPr>
        <w:t>ой</w:t>
      </w:r>
      <w:r w:rsidRPr="003606A9">
        <w:rPr>
          <w:color w:val="000000"/>
          <w:sz w:val="30"/>
          <w:szCs w:val="30"/>
        </w:rPr>
        <w:t xml:space="preserve"> пожара</w:t>
      </w:r>
      <w:r>
        <w:rPr>
          <w:color w:val="000000"/>
          <w:sz w:val="30"/>
          <w:szCs w:val="30"/>
        </w:rPr>
        <w:t xml:space="preserve"> </w:t>
      </w:r>
      <w:r w:rsidR="00DB19F2">
        <w:rPr>
          <w:color w:val="000000"/>
          <w:sz w:val="30"/>
          <w:szCs w:val="30"/>
        </w:rPr>
        <w:t>явился занесенный (не связанный с функционированием о</w:t>
      </w:r>
      <w:r w:rsidR="00790652">
        <w:rPr>
          <w:color w:val="000000"/>
          <w:sz w:val="30"/>
          <w:szCs w:val="30"/>
        </w:rPr>
        <w:t>бъекта пожара) источник огня</w:t>
      </w:r>
      <w:r w:rsidR="00DB19F2">
        <w:rPr>
          <w:color w:val="000000"/>
          <w:sz w:val="30"/>
          <w:szCs w:val="30"/>
        </w:rPr>
        <w:t>/зажигания.</w:t>
      </w:r>
    </w:p>
    <w:p w14:paraId="28F6CF7D" w14:textId="77777777" w:rsidR="00693B9A" w:rsidRDefault="00693B9A" w:rsidP="00693B9A">
      <w:pPr>
        <w:ind w:firstLine="709"/>
        <w:jc w:val="both"/>
        <w:rPr>
          <w:color w:val="000000"/>
          <w:sz w:val="30"/>
          <w:szCs w:val="30"/>
        </w:rPr>
      </w:pPr>
      <w:r w:rsidRPr="00255EE4">
        <w:rPr>
          <w:b/>
          <w:color w:val="000000"/>
          <w:sz w:val="30"/>
          <w:szCs w:val="30"/>
        </w:rPr>
        <w:t>12 августа 2024 года</w:t>
      </w:r>
      <w:r>
        <w:rPr>
          <w:color w:val="000000"/>
          <w:sz w:val="30"/>
          <w:szCs w:val="30"/>
        </w:rPr>
        <w:t xml:space="preserve"> в Каменецком районе </w:t>
      </w:r>
      <w:r w:rsidRPr="00255EE4">
        <w:rPr>
          <w:b/>
          <w:color w:val="000000"/>
          <w:sz w:val="30"/>
          <w:szCs w:val="30"/>
        </w:rPr>
        <w:t>Брестской области</w:t>
      </w:r>
      <w:r>
        <w:rPr>
          <w:color w:val="000000"/>
          <w:sz w:val="30"/>
          <w:szCs w:val="30"/>
        </w:rPr>
        <w:t xml:space="preserve"> произошел пожар скирды соломы, расположенной в поле. В резу</w:t>
      </w:r>
      <w:r w:rsidR="005B100D">
        <w:rPr>
          <w:color w:val="000000"/>
          <w:sz w:val="30"/>
          <w:szCs w:val="30"/>
        </w:rPr>
        <w:t>льтате пожара уничтожено 200 кг</w:t>
      </w:r>
      <w:r>
        <w:rPr>
          <w:color w:val="000000"/>
          <w:sz w:val="30"/>
          <w:szCs w:val="30"/>
        </w:rPr>
        <w:t xml:space="preserve"> соломы. </w:t>
      </w:r>
      <w:r w:rsidRPr="003606A9">
        <w:rPr>
          <w:color w:val="000000"/>
          <w:sz w:val="30"/>
          <w:szCs w:val="30"/>
        </w:rPr>
        <w:t>Причин</w:t>
      </w:r>
      <w:r w:rsidR="008C7332">
        <w:rPr>
          <w:color w:val="000000"/>
          <w:sz w:val="30"/>
          <w:szCs w:val="30"/>
        </w:rPr>
        <w:t>ой</w:t>
      </w:r>
      <w:r w:rsidRPr="003606A9">
        <w:rPr>
          <w:color w:val="000000"/>
          <w:sz w:val="30"/>
          <w:szCs w:val="30"/>
        </w:rPr>
        <w:t xml:space="preserve"> пожара</w:t>
      </w:r>
      <w:r>
        <w:rPr>
          <w:color w:val="000000"/>
          <w:sz w:val="30"/>
          <w:szCs w:val="30"/>
        </w:rPr>
        <w:t xml:space="preserve"> </w:t>
      </w:r>
      <w:r w:rsidR="008C7332">
        <w:rPr>
          <w:color w:val="000000"/>
          <w:sz w:val="30"/>
          <w:szCs w:val="30"/>
        </w:rPr>
        <w:t>явилось занесение малокалорийного источника зажигания (искры, тлеющего табачного изделия) со стороны неустановленного лица.</w:t>
      </w:r>
    </w:p>
    <w:p w14:paraId="1F82B299" w14:textId="77777777" w:rsidR="008A1205" w:rsidRDefault="00757210" w:rsidP="00472CD7">
      <w:pPr>
        <w:ind w:firstLine="709"/>
        <w:jc w:val="both"/>
        <w:rPr>
          <w:color w:val="000000"/>
          <w:sz w:val="30"/>
          <w:szCs w:val="30"/>
        </w:rPr>
      </w:pPr>
      <w:r w:rsidRPr="00FE22A2">
        <w:rPr>
          <w:b/>
          <w:color w:val="000000"/>
          <w:sz w:val="30"/>
          <w:szCs w:val="30"/>
        </w:rPr>
        <w:t>01 сентября 2024 года</w:t>
      </w:r>
      <w:r>
        <w:rPr>
          <w:color w:val="000000"/>
          <w:sz w:val="30"/>
          <w:szCs w:val="30"/>
        </w:rPr>
        <w:t xml:space="preserve"> в Березинской районе </w:t>
      </w:r>
      <w:r w:rsidRPr="00FE22A2">
        <w:rPr>
          <w:b/>
          <w:color w:val="000000"/>
          <w:sz w:val="30"/>
          <w:szCs w:val="30"/>
        </w:rPr>
        <w:t>Минской области</w:t>
      </w:r>
      <w:r>
        <w:rPr>
          <w:color w:val="000000"/>
          <w:sz w:val="30"/>
          <w:szCs w:val="30"/>
        </w:rPr>
        <w:t xml:space="preserve"> </w:t>
      </w:r>
      <w:r w:rsidR="00FE22A2">
        <w:rPr>
          <w:color w:val="000000"/>
          <w:sz w:val="30"/>
          <w:szCs w:val="30"/>
        </w:rPr>
        <w:t xml:space="preserve">при выполнении сельскохозяйственных работ произошел пожар трактора. </w:t>
      </w:r>
      <w:r w:rsidR="00FE22A2" w:rsidRPr="005806D2">
        <w:rPr>
          <w:color w:val="000000"/>
          <w:sz w:val="30"/>
          <w:szCs w:val="30"/>
        </w:rPr>
        <w:t>В результат</w:t>
      </w:r>
      <w:r w:rsidR="00FE22A2">
        <w:rPr>
          <w:color w:val="000000"/>
          <w:sz w:val="30"/>
          <w:szCs w:val="30"/>
        </w:rPr>
        <w:t xml:space="preserve">е пожара кабина трактора уничтожена полностью. </w:t>
      </w:r>
      <w:r w:rsidR="00FE22A2" w:rsidRPr="00FE22A2">
        <w:rPr>
          <w:color w:val="000000"/>
          <w:sz w:val="30"/>
          <w:szCs w:val="30"/>
        </w:rPr>
        <w:t>Причин</w:t>
      </w:r>
      <w:r w:rsidR="008A1205">
        <w:rPr>
          <w:color w:val="000000"/>
          <w:sz w:val="30"/>
          <w:szCs w:val="30"/>
        </w:rPr>
        <w:t>ой</w:t>
      </w:r>
      <w:r w:rsidR="00FE22A2" w:rsidRPr="00FE22A2">
        <w:rPr>
          <w:color w:val="000000"/>
          <w:sz w:val="30"/>
          <w:szCs w:val="30"/>
        </w:rPr>
        <w:t xml:space="preserve"> пожара </w:t>
      </w:r>
      <w:r w:rsidR="008A1205">
        <w:rPr>
          <w:color w:val="000000"/>
          <w:sz w:val="30"/>
          <w:szCs w:val="30"/>
        </w:rPr>
        <w:t xml:space="preserve">явилось </w:t>
      </w:r>
      <w:r w:rsidR="008A1205" w:rsidRPr="008A1205">
        <w:rPr>
          <w:color w:val="000000"/>
          <w:sz w:val="30"/>
          <w:szCs w:val="30"/>
        </w:rPr>
        <w:t>механическое разрушение медной гидравлической трубки и распыления масла на раскаленную воздушную турбину</w:t>
      </w:r>
      <w:r w:rsidR="008A1205">
        <w:rPr>
          <w:color w:val="000000"/>
          <w:sz w:val="30"/>
          <w:szCs w:val="30"/>
        </w:rPr>
        <w:t>.</w:t>
      </w:r>
    </w:p>
    <w:p w14:paraId="740A564B" w14:textId="77777777" w:rsidR="004A0F5F" w:rsidRDefault="00166EFA" w:rsidP="00472CD7">
      <w:pPr>
        <w:ind w:firstLine="709"/>
        <w:jc w:val="both"/>
        <w:rPr>
          <w:color w:val="000000"/>
          <w:sz w:val="30"/>
          <w:szCs w:val="30"/>
        </w:rPr>
      </w:pPr>
      <w:r w:rsidRPr="0025692A">
        <w:rPr>
          <w:b/>
          <w:color w:val="000000"/>
          <w:sz w:val="30"/>
          <w:szCs w:val="30"/>
        </w:rPr>
        <w:t>14 сентября 2024 года</w:t>
      </w:r>
      <w:r>
        <w:rPr>
          <w:color w:val="000000"/>
          <w:sz w:val="30"/>
          <w:szCs w:val="30"/>
        </w:rPr>
        <w:t xml:space="preserve"> в Минском районе </w:t>
      </w:r>
      <w:r w:rsidRPr="0025692A">
        <w:rPr>
          <w:b/>
          <w:color w:val="000000"/>
          <w:sz w:val="30"/>
          <w:szCs w:val="30"/>
        </w:rPr>
        <w:t>Минской области</w:t>
      </w:r>
      <w:r>
        <w:rPr>
          <w:color w:val="000000"/>
          <w:sz w:val="30"/>
          <w:szCs w:val="30"/>
        </w:rPr>
        <w:t xml:space="preserve"> произошел пожар </w:t>
      </w:r>
      <w:r w:rsidR="0025692A">
        <w:rPr>
          <w:color w:val="000000"/>
          <w:sz w:val="30"/>
          <w:szCs w:val="30"/>
        </w:rPr>
        <w:t>5 скирд сена</w:t>
      </w:r>
      <w:r w:rsidR="003B7CF9">
        <w:rPr>
          <w:color w:val="000000"/>
          <w:sz w:val="30"/>
          <w:szCs w:val="30"/>
        </w:rPr>
        <w:t>, находившихся</w:t>
      </w:r>
      <w:r w:rsidR="008A2C1C">
        <w:rPr>
          <w:color w:val="000000"/>
          <w:sz w:val="30"/>
          <w:szCs w:val="30"/>
        </w:rPr>
        <w:t xml:space="preserve"> </w:t>
      </w:r>
      <w:r w:rsidR="0025692A">
        <w:rPr>
          <w:color w:val="000000"/>
          <w:sz w:val="30"/>
          <w:szCs w:val="30"/>
        </w:rPr>
        <w:t xml:space="preserve">в поле. </w:t>
      </w:r>
      <w:r w:rsidR="0025692A" w:rsidRPr="005806D2">
        <w:rPr>
          <w:color w:val="000000"/>
          <w:sz w:val="30"/>
          <w:szCs w:val="30"/>
        </w:rPr>
        <w:t>В результат</w:t>
      </w:r>
      <w:r w:rsidR="0025692A">
        <w:rPr>
          <w:color w:val="000000"/>
          <w:sz w:val="30"/>
          <w:szCs w:val="30"/>
        </w:rPr>
        <w:t xml:space="preserve">е пожара огнем уничтожено 200 тонн сена. </w:t>
      </w:r>
      <w:r w:rsidR="0025692A" w:rsidRPr="003606A9">
        <w:rPr>
          <w:color w:val="000000"/>
          <w:sz w:val="30"/>
          <w:szCs w:val="30"/>
        </w:rPr>
        <w:t>Причина пожара</w:t>
      </w:r>
      <w:r w:rsidR="0025692A">
        <w:rPr>
          <w:color w:val="000000"/>
          <w:sz w:val="30"/>
          <w:szCs w:val="30"/>
        </w:rPr>
        <w:t xml:space="preserve"> – шалость детей с огнем.</w:t>
      </w:r>
    </w:p>
    <w:p w14:paraId="4B9D7CB9" w14:textId="77777777" w:rsidR="00693B9A" w:rsidRDefault="00693B9A" w:rsidP="00693B9A">
      <w:pPr>
        <w:ind w:firstLine="709"/>
        <w:jc w:val="both"/>
        <w:rPr>
          <w:color w:val="000000"/>
          <w:sz w:val="30"/>
          <w:szCs w:val="30"/>
        </w:rPr>
      </w:pPr>
      <w:r w:rsidRPr="003606A9">
        <w:rPr>
          <w:b/>
          <w:color w:val="000000"/>
          <w:sz w:val="30"/>
          <w:szCs w:val="30"/>
        </w:rPr>
        <w:t>14 сентября 2024 года</w:t>
      </w:r>
      <w:r>
        <w:rPr>
          <w:b/>
          <w:color w:val="000000"/>
          <w:sz w:val="30"/>
          <w:szCs w:val="30"/>
        </w:rPr>
        <w:t xml:space="preserve"> </w:t>
      </w:r>
      <w:r w:rsidRPr="003606A9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 Рогачевском районе </w:t>
      </w:r>
      <w:r w:rsidRPr="003606A9">
        <w:rPr>
          <w:b/>
          <w:color w:val="000000"/>
          <w:sz w:val="30"/>
          <w:szCs w:val="30"/>
        </w:rPr>
        <w:t>Гомельской области</w:t>
      </w:r>
      <w:r>
        <w:rPr>
          <w:color w:val="000000"/>
          <w:sz w:val="30"/>
          <w:szCs w:val="30"/>
        </w:rPr>
        <w:t xml:space="preserve"> произошел п</w:t>
      </w:r>
      <w:r w:rsidRPr="003606A9">
        <w:rPr>
          <w:color w:val="000000"/>
          <w:sz w:val="30"/>
          <w:szCs w:val="30"/>
        </w:rPr>
        <w:t xml:space="preserve">ожар </w:t>
      </w:r>
      <w:r>
        <w:rPr>
          <w:color w:val="000000"/>
          <w:sz w:val="30"/>
          <w:szCs w:val="30"/>
        </w:rPr>
        <w:t xml:space="preserve">напольного </w:t>
      </w:r>
      <w:r w:rsidRPr="003606A9">
        <w:rPr>
          <w:color w:val="000000"/>
          <w:sz w:val="30"/>
          <w:szCs w:val="30"/>
        </w:rPr>
        <w:t xml:space="preserve">зерносушильного комплекса. </w:t>
      </w:r>
      <w:r w:rsidR="00C445A9">
        <w:rPr>
          <w:color w:val="000000"/>
          <w:sz w:val="30"/>
          <w:szCs w:val="30"/>
        </w:rPr>
        <w:br/>
      </w:r>
      <w:r w:rsidRPr="003606A9">
        <w:rPr>
          <w:color w:val="000000"/>
          <w:sz w:val="30"/>
          <w:szCs w:val="30"/>
        </w:rPr>
        <w:t xml:space="preserve">В результате пожара </w:t>
      </w:r>
      <w:r w:rsidR="008A2C1C">
        <w:rPr>
          <w:color w:val="000000"/>
          <w:sz w:val="30"/>
          <w:szCs w:val="30"/>
        </w:rPr>
        <w:t xml:space="preserve">огнем </w:t>
      </w:r>
      <w:r w:rsidRPr="003606A9">
        <w:rPr>
          <w:color w:val="000000"/>
          <w:sz w:val="30"/>
          <w:szCs w:val="30"/>
        </w:rPr>
        <w:t xml:space="preserve">повреждено </w:t>
      </w:r>
      <w:r>
        <w:rPr>
          <w:color w:val="000000"/>
          <w:sz w:val="30"/>
          <w:szCs w:val="30"/>
        </w:rPr>
        <w:t xml:space="preserve">напольное покрытие </w:t>
      </w:r>
      <w:r w:rsidRPr="003606A9">
        <w:rPr>
          <w:color w:val="000000"/>
          <w:sz w:val="30"/>
          <w:szCs w:val="30"/>
        </w:rPr>
        <w:t>зерносушильного комплекса. Причин</w:t>
      </w:r>
      <w:r w:rsidR="008A2C1C">
        <w:rPr>
          <w:color w:val="000000"/>
          <w:sz w:val="30"/>
          <w:szCs w:val="30"/>
        </w:rPr>
        <w:t>ой</w:t>
      </w:r>
      <w:r w:rsidRPr="003606A9">
        <w:rPr>
          <w:color w:val="000000"/>
          <w:sz w:val="30"/>
          <w:szCs w:val="30"/>
        </w:rPr>
        <w:t xml:space="preserve"> пожара</w:t>
      </w:r>
      <w:r>
        <w:rPr>
          <w:color w:val="000000"/>
          <w:sz w:val="30"/>
          <w:szCs w:val="30"/>
        </w:rPr>
        <w:t xml:space="preserve"> </w:t>
      </w:r>
      <w:r w:rsidR="008A2C1C">
        <w:rPr>
          <w:color w:val="000000"/>
          <w:sz w:val="30"/>
          <w:szCs w:val="30"/>
        </w:rPr>
        <w:t xml:space="preserve">явилось тепловое самовозгорание конструктивных элементов напольного покрытия зерносушильного комплекса, возникшее в ходе длительного воздействия </w:t>
      </w:r>
      <w:proofErr w:type="spellStart"/>
      <w:r w:rsidR="008A2C1C">
        <w:rPr>
          <w:color w:val="000000"/>
          <w:sz w:val="30"/>
          <w:szCs w:val="30"/>
        </w:rPr>
        <w:t>высоконагретого</w:t>
      </w:r>
      <w:proofErr w:type="spellEnd"/>
      <w:r w:rsidR="008A2C1C">
        <w:rPr>
          <w:color w:val="000000"/>
          <w:sz w:val="30"/>
          <w:szCs w:val="30"/>
        </w:rPr>
        <w:t xml:space="preserve"> теплоносителя теплогенератора. </w:t>
      </w:r>
    </w:p>
    <w:p w14:paraId="73C69A3F" w14:textId="77777777" w:rsidR="007C2090" w:rsidRDefault="009466F5" w:rsidP="003B7CF9">
      <w:pPr>
        <w:ind w:firstLine="709"/>
        <w:jc w:val="both"/>
        <w:rPr>
          <w:color w:val="000000"/>
          <w:sz w:val="30"/>
          <w:szCs w:val="30"/>
        </w:rPr>
      </w:pPr>
      <w:r w:rsidRPr="009466F5">
        <w:rPr>
          <w:b/>
          <w:color w:val="000000"/>
          <w:sz w:val="30"/>
          <w:szCs w:val="30"/>
        </w:rPr>
        <w:lastRenderedPageBreak/>
        <w:t>16 сентября 2024 года</w:t>
      </w:r>
      <w:r>
        <w:rPr>
          <w:color w:val="000000"/>
          <w:sz w:val="30"/>
          <w:szCs w:val="30"/>
        </w:rPr>
        <w:t xml:space="preserve"> в Хотимском районе </w:t>
      </w:r>
      <w:r w:rsidRPr="009466F5">
        <w:rPr>
          <w:b/>
          <w:color w:val="000000"/>
          <w:sz w:val="30"/>
          <w:szCs w:val="30"/>
        </w:rPr>
        <w:t>Могилевской области</w:t>
      </w:r>
      <w:r>
        <w:rPr>
          <w:color w:val="000000"/>
          <w:sz w:val="30"/>
          <w:szCs w:val="30"/>
        </w:rPr>
        <w:t xml:space="preserve"> произошел пожар сухой кукурузы на корню </w:t>
      </w:r>
      <w:r w:rsidR="005B100D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 xml:space="preserve">в сельскохозяйственном поле. </w:t>
      </w:r>
      <w:r w:rsidRPr="005806D2">
        <w:rPr>
          <w:color w:val="000000"/>
          <w:sz w:val="30"/>
          <w:szCs w:val="30"/>
        </w:rPr>
        <w:t>В результат</w:t>
      </w:r>
      <w:r>
        <w:rPr>
          <w:color w:val="000000"/>
          <w:sz w:val="30"/>
          <w:szCs w:val="30"/>
        </w:rPr>
        <w:t>е пожара огнем повреждена сухая кукуруза на корню</w:t>
      </w:r>
      <w:r w:rsidR="00AC4346">
        <w:rPr>
          <w:color w:val="000000"/>
          <w:sz w:val="30"/>
          <w:szCs w:val="30"/>
        </w:rPr>
        <w:t xml:space="preserve"> на</w:t>
      </w:r>
      <w:r>
        <w:rPr>
          <w:color w:val="000000"/>
          <w:sz w:val="30"/>
          <w:szCs w:val="30"/>
        </w:rPr>
        <w:t xml:space="preserve"> площади 1,9 га. </w:t>
      </w:r>
      <w:r w:rsidRPr="003606A9">
        <w:rPr>
          <w:color w:val="000000"/>
          <w:sz w:val="30"/>
          <w:szCs w:val="30"/>
        </w:rPr>
        <w:t>Причин</w:t>
      </w:r>
      <w:r w:rsidR="00CA1432">
        <w:rPr>
          <w:color w:val="000000"/>
          <w:sz w:val="30"/>
          <w:szCs w:val="30"/>
        </w:rPr>
        <w:t>ой</w:t>
      </w:r>
      <w:r w:rsidRPr="003606A9">
        <w:rPr>
          <w:color w:val="000000"/>
          <w:sz w:val="30"/>
          <w:szCs w:val="30"/>
        </w:rPr>
        <w:t xml:space="preserve"> пожара</w:t>
      </w:r>
      <w:r>
        <w:rPr>
          <w:color w:val="000000"/>
          <w:sz w:val="30"/>
          <w:szCs w:val="30"/>
        </w:rPr>
        <w:t xml:space="preserve"> </w:t>
      </w:r>
      <w:r w:rsidR="00CA1432">
        <w:rPr>
          <w:color w:val="000000"/>
          <w:sz w:val="30"/>
          <w:szCs w:val="30"/>
        </w:rPr>
        <w:t xml:space="preserve">явилось тепловое воздействие на сухие растительные массы кукурузы на корню в результате трения механических узлов и агрегатов в жатке комбайна. </w:t>
      </w:r>
    </w:p>
    <w:p w14:paraId="2518694F" w14:textId="77777777" w:rsidR="0025692A" w:rsidRPr="003E5421" w:rsidRDefault="0025692A" w:rsidP="00472CD7">
      <w:pPr>
        <w:ind w:firstLine="709"/>
        <w:jc w:val="both"/>
        <w:rPr>
          <w:color w:val="000000"/>
          <w:sz w:val="30"/>
          <w:szCs w:val="30"/>
        </w:rPr>
      </w:pPr>
    </w:p>
    <w:sectPr w:rsidR="0025692A" w:rsidRPr="003E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F"/>
    <w:rsid w:val="00023E0F"/>
    <w:rsid w:val="000471C3"/>
    <w:rsid w:val="00166EFA"/>
    <w:rsid w:val="00184041"/>
    <w:rsid w:val="00240BE8"/>
    <w:rsid w:val="0025495B"/>
    <w:rsid w:val="00255EE4"/>
    <w:rsid w:val="0025692A"/>
    <w:rsid w:val="002A25A3"/>
    <w:rsid w:val="002C516E"/>
    <w:rsid w:val="00305EE7"/>
    <w:rsid w:val="00352DBA"/>
    <w:rsid w:val="003606A9"/>
    <w:rsid w:val="00383E5D"/>
    <w:rsid w:val="003B7CF9"/>
    <w:rsid w:val="003E35DE"/>
    <w:rsid w:val="003E5421"/>
    <w:rsid w:val="00472CD7"/>
    <w:rsid w:val="004752B1"/>
    <w:rsid w:val="004A0F5F"/>
    <w:rsid w:val="005806D2"/>
    <w:rsid w:val="00586F7F"/>
    <w:rsid w:val="0059110E"/>
    <w:rsid w:val="005B100D"/>
    <w:rsid w:val="006846C7"/>
    <w:rsid w:val="00693B9A"/>
    <w:rsid w:val="006B2A02"/>
    <w:rsid w:val="006C00EE"/>
    <w:rsid w:val="006E77D2"/>
    <w:rsid w:val="00712D92"/>
    <w:rsid w:val="00720EBC"/>
    <w:rsid w:val="00733853"/>
    <w:rsid w:val="00757210"/>
    <w:rsid w:val="00790652"/>
    <w:rsid w:val="007C2090"/>
    <w:rsid w:val="007C3CFE"/>
    <w:rsid w:val="008143EB"/>
    <w:rsid w:val="008376B6"/>
    <w:rsid w:val="008A1205"/>
    <w:rsid w:val="008A2C1C"/>
    <w:rsid w:val="008C7332"/>
    <w:rsid w:val="008E7425"/>
    <w:rsid w:val="009466F5"/>
    <w:rsid w:val="009673B2"/>
    <w:rsid w:val="009B4CE0"/>
    <w:rsid w:val="00A5462C"/>
    <w:rsid w:val="00AA58E8"/>
    <w:rsid w:val="00AC4346"/>
    <w:rsid w:val="00B72F4D"/>
    <w:rsid w:val="00C445A9"/>
    <w:rsid w:val="00C4506D"/>
    <w:rsid w:val="00C5130E"/>
    <w:rsid w:val="00C6185B"/>
    <w:rsid w:val="00CA1432"/>
    <w:rsid w:val="00CB72E2"/>
    <w:rsid w:val="00CC3627"/>
    <w:rsid w:val="00D143E3"/>
    <w:rsid w:val="00D45942"/>
    <w:rsid w:val="00DB19F2"/>
    <w:rsid w:val="00E0322B"/>
    <w:rsid w:val="00E30AC5"/>
    <w:rsid w:val="00E40C4E"/>
    <w:rsid w:val="00E6089A"/>
    <w:rsid w:val="00E86D27"/>
    <w:rsid w:val="00E95C68"/>
    <w:rsid w:val="00E9669E"/>
    <w:rsid w:val="00F1389F"/>
    <w:rsid w:val="00FA6FED"/>
    <w:rsid w:val="00FE22A2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F7A9"/>
  <w15:docId w15:val="{C1FABDDF-3D80-4B54-956F-C299BA42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9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9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4752B1"/>
    <w:pPr>
      <w:ind w:firstLine="709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4752B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М. Проровский</dc:creator>
  <cp:keywords/>
  <dc:description/>
  <cp:lastModifiedBy>Инна Олейник</cp:lastModifiedBy>
  <cp:revision>2</cp:revision>
  <cp:lastPrinted>2024-10-28T06:28:00Z</cp:lastPrinted>
  <dcterms:created xsi:type="dcterms:W3CDTF">2024-10-31T07:59:00Z</dcterms:created>
  <dcterms:modified xsi:type="dcterms:W3CDTF">2024-10-31T07:59:00Z</dcterms:modified>
</cp:coreProperties>
</file>