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7A" w:rsidRPr="00AB5063" w:rsidRDefault="003C337A" w:rsidP="003C337A">
      <w:pPr>
        <w:spacing w:line="360" w:lineRule="auto"/>
        <w:ind w:firstLine="3969"/>
        <w:jc w:val="center"/>
        <w:rPr>
          <w:sz w:val="30"/>
          <w:szCs w:val="30"/>
          <w:lang w:val="ru-RU"/>
        </w:rPr>
      </w:pPr>
      <w:proofErr w:type="gramStart"/>
      <w:r w:rsidRPr="00AB5063">
        <w:rPr>
          <w:sz w:val="30"/>
          <w:szCs w:val="30"/>
          <w:lang w:val="ru-RU"/>
        </w:rPr>
        <w:t>ПРИНЯТ</w:t>
      </w:r>
      <w:proofErr w:type="gramEnd"/>
    </w:p>
    <w:p w:rsidR="003C337A" w:rsidRPr="00AB5063" w:rsidRDefault="003C337A" w:rsidP="003C337A">
      <w:pPr>
        <w:ind w:firstLine="3969"/>
        <w:jc w:val="center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Решением Совета</w:t>
      </w:r>
    </w:p>
    <w:p w:rsidR="003C337A" w:rsidRPr="00AB5063" w:rsidRDefault="003C337A" w:rsidP="003C337A">
      <w:pPr>
        <w:ind w:firstLine="3969"/>
        <w:jc w:val="center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Евразийской экономической комиссии</w:t>
      </w:r>
    </w:p>
    <w:p w:rsidR="003C337A" w:rsidRPr="00AB5063" w:rsidRDefault="003C337A" w:rsidP="003C337A">
      <w:pPr>
        <w:ind w:firstLine="3969"/>
        <w:jc w:val="center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от                       2016 г. № </w:t>
      </w:r>
    </w:p>
    <w:p w:rsidR="003C337A" w:rsidRPr="00AB5063" w:rsidRDefault="003C337A" w:rsidP="003C337A">
      <w:pPr>
        <w:spacing w:line="360" w:lineRule="auto"/>
        <w:ind w:firstLine="720"/>
        <w:jc w:val="center"/>
        <w:rPr>
          <w:sz w:val="30"/>
          <w:szCs w:val="30"/>
          <w:lang w:val="ru-RU"/>
        </w:rPr>
      </w:pPr>
    </w:p>
    <w:p w:rsidR="003C337A" w:rsidRPr="00AB5063" w:rsidRDefault="003C337A" w:rsidP="003C337A">
      <w:pPr>
        <w:spacing w:line="360" w:lineRule="auto"/>
        <w:jc w:val="center"/>
        <w:rPr>
          <w:sz w:val="30"/>
          <w:szCs w:val="30"/>
          <w:lang w:val="ru-RU"/>
        </w:rPr>
      </w:pPr>
    </w:p>
    <w:p w:rsidR="003C337A" w:rsidRPr="00F97B40" w:rsidRDefault="003C337A" w:rsidP="003C337A">
      <w:pPr>
        <w:jc w:val="center"/>
        <w:rPr>
          <w:b/>
          <w:spacing w:val="40"/>
          <w:sz w:val="30"/>
          <w:szCs w:val="30"/>
          <w:lang w:val="ru-RU"/>
        </w:rPr>
      </w:pPr>
      <w:r w:rsidRPr="00F97B40">
        <w:rPr>
          <w:b/>
          <w:spacing w:val="40"/>
          <w:sz w:val="30"/>
          <w:szCs w:val="30"/>
          <w:lang w:val="ru-RU"/>
        </w:rPr>
        <w:t>ТЕХНИЧЕСКИЙ РЕГЛАМЕНТ</w:t>
      </w:r>
    </w:p>
    <w:p w:rsidR="003C337A" w:rsidRPr="00F97B40" w:rsidRDefault="003C337A" w:rsidP="00431BCA">
      <w:pPr>
        <w:jc w:val="center"/>
        <w:rPr>
          <w:b/>
          <w:sz w:val="30"/>
          <w:szCs w:val="30"/>
          <w:lang w:val="ru-RU"/>
        </w:rPr>
      </w:pPr>
      <w:r w:rsidRPr="00F97B40">
        <w:rPr>
          <w:b/>
          <w:sz w:val="30"/>
          <w:szCs w:val="30"/>
          <w:lang w:val="ru-RU"/>
        </w:rPr>
        <w:t xml:space="preserve">Евразийского экономического союза </w:t>
      </w:r>
      <w:r w:rsidRPr="00F97B40">
        <w:rPr>
          <w:b/>
          <w:sz w:val="30"/>
          <w:szCs w:val="30"/>
          <w:lang w:val="ru-RU"/>
        </w:rPr>
        <w:br/>
        <w:t>«</w:t>
      </w:r>
      <w:r w:rsidR="00431BCA" w:rsidRPr="00F97B40">
        <w:rPr>
          <w:b/>
          <w:sz w:val="30"/>
          <w:szCs w:val="30"/>
          <w:lang w:val="ru-RU"/>
        </w:rPr>
        <w:t>О безопасности продукции,</w:t>
      </w:r>
      <w:r w:rsidR="004C53E8" w:rsidRPr="00F97B40">
        <w:rPr>
          <w:b/>
          <w:sz w:val="30"/>
          <w:szCs w:val="30"/>
          <w:lang w:val="ru-RU"/>
        </w:rPr>
        <w:br/>
      </w:r>
      <w:r w:rsidR="00431BCA" w:rsidRPr="00F97B40">
        <w:rPr>
          <w:b/>
          <w:sz w:val="30"/>
          <w:szCs w:val="30"/>
          <w:lang w:val="ru-RU"/>
        </w:rPr>
        <w:t>предназначенной для гражданской обороны и защиты</w:t>
      </w:r>
      <w:r w:rsidR="004C53E8" w:rsidRPr="00F97B40">
        <w:rPr>
          <w:b/>
          <w:sz w:val="30"/>
          <w:szCs w:val="30"/>
          <w:lang w:val="ru-RU"/>
        </w:rPr>
        <w:br/>
      </w:r>
      <w:r w:rsidR="00431BCA" w:rsidRPr="00F97B40">
        <w:rPr>
          <w:b/>
          <w:sz w:val="30"/>
          <w:szCs w:val="30"/>
          <w:lang w:val="ru-RU"/>
        </w:rPr>
        <w:t>от чрезвычайных ситуаций природного и техногенного характера</w:t>
      </w:r>
      <w:r w:rsidRPr="00F97B40">
        <w:rPr>
          <w:b/>
          <w:sz w:val="30"/>
          <w:szCs w:val="30"/>
          <w:lang w:val="ru-RU"/>
        </w:rPr>
        <w:t>»</w:t>
      </w:r>
    </w:p>
    <w:p w:rsidR="003C337A" w:rsidRPr="00F97B40" w:rsidRDefault="003C337A" w:rsidP="003C337A">
      <w:pPr>
        <w:jc w:val="center"/>
        <w:rPr>
          <w:b/>
          <w:sz w:val="30"/>
          <w:szCs w:val="30"/>
          <w:lang w:val="ru-RU"/>
        </w:rPr>
      </w:pPr>
      <w:r w:rsidRPr="00F97B40">
        <w:rPr>
          <w:b/>
          <w:sz w:val="30"/>
          <w:szCs w:val="30"/>
          <w:lang w:val="ru-RU"/>
        </w:rPr>
        <w:t>(</w:t>
      </w:r>
      <w:proofErr w:type="gramStart"/>
      <w:r w:rsidRPr="00F97B40">
        <w:rPr>
          <w:b/>
          <w:sz w:val="30"/>
          <w:szCs w:val="30"/>
          <w:lang w:val="ru-RU"/>
        </w:rPr>
        <w:t>ТР</w:t>
      </w:r>
      <w:proofErr w:type="gramEnd"/>
      <w:r w:rsidRPr="00F97B40">
        <w:rPr>
          <w:b/>
          <w:sz w:val="30"/>
          <w:szCs w:val="30"/>
          <w:lang w:val="ru-RU"/>
        </w:rPr>
        <w:t xml:space="preserve"> ЕАЭС     /20   )</w:t>
      </w:r>
    </w:p>
    <w:p w:rsidR="003C337A" w:rsidRPr="00AB5063" w:rsidRDefault="003C337A" w:rsidP="003C337A">
      <w:pPr>
        <w:pStyle w:val="Normal2"/>
        <w:widowControl/>
        <w:shd w:val="clear" w:color="auto" w:fill="FFFFFF"/>
        <w:tabs>
          <w:tab w:val="left" w:pos="5812"/>
        </w:tabs>
        <w:ind w:right="8"/>
        <w:jc w:val="center"/>
        <w:rPr>
          <w:sz w:val="30"/>
          <w:szCs w:val="30"/>
        </w:rPr>
      </w:pPr>
    </w:p>
    <w:p w:rsidR="003C337A" w:rsidRPr="00AB5063" w:rsidRDefault="003C337A" w:rsidP="003C337A">
      <w:pPr>
        <w:pStyle w:val="Normal2"/>
        <w:widowControl/>
        <w:shd w:val="clear" w:color="auto" w:fill="FFFFFF"/>
        <w:tabs>
          <w:tab w:val="left" w:pos="5812"/>
        </w:tabs>
        <w:ind w:right="8"/>
        <w:jc w:val="center"/>
        <w:rPr>
          <w:sz w:val="30"/>
          <w:szCs w:val="30"/>
        </w:rPr>
      </w:pPr>
    </w:p>
    <w:p w:rsidR="003C337A" w:rsidRPr="00AB5063" w:rsidRDefault="003C337A" w:rsidP="003C337A">
      <w:pPr>
        <w:pStyle w:val="13"/>
        <w:widowControl/>
        <w:shd w:val="clear" w:color="auto" w:fill="FFFFFF"/>
        <w:tabs>
          <w:tab w:val="left" w:pos="1186"/>
        </w:tabs>
        <w:spacing w:line="360" w:lineRule="auto"/>
        <w:jc w:val="center"/>
        <w:rPr>
          <w:sz w:val="30"/>
          <w:szCs w:val="30"/>
        </w:rPr>
      </w:pPr>
      <w:r w:rsidRPr="00AB5063">
        <w:rPr>
          <w:sz w:val="30"/>
          <w:szCs w:val="30"/>
          <w:lang w:val="en-US"/>
        </w:rPr>
        <w:t>I</w:t>
      </w:r>
      <w:r w:rsidRPr="00AB5063">
        <w:rPr>
          <w:sz w:val="30"/>
          <w:szCs w:val="30"/>
        </w:rPr>
        <w:t>. Область применения</w:t>
      </w:r>
    </w:p>
    <w:p w:rsidR="00431BCA" w:rsidRPr="00AB5063" w:rsidRDefault="00431BCA" w:rsidP="003C337A">
      <w:pPr>
        <w:pStyle w:val="13"/>
        <w:widowControl/>
        <w:shd w:val="clear" w:color="auto" w:fill="FFFFFF"/>
        <w:tabs>
          <w:tab w:val="left" w:pos="1186"/>
        </w:tabs>
        <w:spacing w:line="360" w:lineRule="auto"/>
        <w:jc w:val="center"/>
        <w:rPr>
          <w:sz w:val="30"/>
          <w:szCs w:val="30"/>
        </w:rPr>
      </w:pPr>
    </w:p>
    <w:p w:rsidR="007417B7" w:rsidRPr="00AB5063" w:rsidRDefault="007417B7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bookmarkStart w:id="0" w:name="_Toc280973478"/>
      <w:bookmarkStart w:id="1" w:name="_Toc280973635"/>
      <w:bookmarkStart w:id="2" w:name="_Toc400616720"/>
      <w:r w:rsidRPr="00AB5063">
        <w:rPr>
          <w:sz w:val="30"/>
          <w:szCs w:val="30"/>
          <w:lang w:val="ru-RU"/>
        </w:rPr>
        <w:t>1. Настоящий технический регламент Евразийского экономического союза (далее – технический регла</w:t>
      </w:r>
      <w:r w:rsidR="004C53E8" w:rsidRPr="00AB5063">
        <w:rPr>
          <w:sz w:val="30"/>
          <w:szCs w:val="30"/>
          <w:lang w:val="ru-RU"/>
        </w:rPr>
        <w:t>мент) разработан в соответствии</w:t>
      </w:r>
      <w:r w:rsidR="004F549B">
        <w:rPr>
          <w:sz w:val="30"/>
          <w:szCs w:val="30"/>
          <w:lang w:val="ru-RU"/>
        </w:rPr>
        <w:t xml:space="preserve"> </w:t>
      </w:r>
      <w:r w:rsidR="00431BCA" w:rsidRPr="00AB5063">
        <w:rPr>
          <w:sz w:val="30"/>
          <w:szCs w:val="30"/>
          <w:lang w:val="ru-RU"/>
        </w:rPr>
        <w:t>с Договором</w:t>
      </w:r>
      <w:r w:rsidRPr="00AB5063">
        <w:rPr>
          <w:sz w:val="30"/>
          <w:szCs w:val="30"/>
          <w:lang w:val="ru-RU"/>
        </w:rPr>
        <w:t xml:space="preserve"> о Евразийском экономическом союзе от 29 мая 2014 года</w:t>
      </w:r>
      <w:r w:rsidR="004F549B">
        <w:rPr>
          <w:sz w:val="30"/>
          <w:szCs w:val="30"/>
          <w:lang w:val="ru-RU"/>
        </w:rPr>
        <w:t xml:space="preserve"> </w:t>
      </w:r>
      <w:r w:rsidR="004C53E8" w:rsidRPr="00AB5063">
        <w:rPr>
          <w:sz w:val="30"/>
          <w:szCs w:val="30"/>
          <w:lang w:val="ru-RU"/>
        </w:rPr>
        <w:t>в целях: защиты жизни и (или) здоровья человека, имущества, окружающей среды, жизни и (или) здоровья животных и растений, предупреждения действий, вводящих в заблуждение потребителей</w:t>
      </w:r>
      <w:r w:rsidRPr="00AB5063">
        <w:rPr>
          <w:sz w:val="30"/>
          <w:szCs w:val="30"/>
          <w:lang w:val="ru-RU"/>
        </w:rPr>
        <w:t>.</w:t>
      </w:r>
    </w:p>
    <w:p w:rsidR="007417B7" w:rsidRPr="00AB5063" w:rsidRDefault="007417B7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Настоящий технический регламент устанавливает </w:t>
      </w:r>
      <w:r w:rsidR="00753F15" w:rsidRPr="00AB5063">
        <w:rPr>
          <w:sz w:val="30"/>
          <w:szCs w:val="30"/>
          <w:lang w:val="ru-RU"/>
        </w:rPr>
        <w:t xml:space="preserve">обязательные для применения и исполнения </w:t>
      </w:r>
      <w:r w:rsidRPr="00AB5063">
        <w:rPr>
          <w:sz w:val="30"/>
          <w:szCs w:val="30"/>
          <w:lang w:val="ru-RU"/>
        </w:rPr>
        <w:t>на территории Евразийского экономического союза (далее – Союз) требования к продукции, предназн</w:t>
      </w:r>
      <w:r w:rsidR="00CC2A41" w:rsidRPr="00AB5063">
        <w:rPr>
          <w:sz w:val="30"/>
          <w:szCs w:val="30"/>
          <w:lang w:val="ru-RU"/>
        </w:rPr>
        <w:t xml:space="preserve">аченной </w:t>
      </w:r>
      <w:proofErr w:type="gramStart"/>
      <w:r w:rsidR="00CC2A41" w:rsidRPr="00AB5063">
        <w:rPr>
          <w:sz w:val="30"/>
          <w:szCs w:val="30"/>
          <w:lang w:val="ru-RU"/>
        </w:rPr>
        <w:t>для</w:t>
      </w:r>
      <w:proofErr w:type="gramEnd"/>
      <w:r w:rsidR="00CC2A41" w:rsidRPr="00AB5063">
        <w:rPr>
          <w:sz w:val="30"/>
          <w:szCs w:val="30"/>
          <w:lang w:val="ru-RU"/>
        </w:rPr>
        <w:t xml:space="preserve"> гражданской обороны и</w:t>
      </w:r>
      <w:r w:rsidRPr="00AB5063">
        <w:rPr>
          <w:sz w:val="30"/>
          <w:szCs w:val="30"/>
          <w:lang w:val="ru-RU"/>
        </w:rPr>
        <w:t xml:space="preserve"> защиты от ч</w:t>
      </w:r>
      <w:r w:rsidR="00F97B40">
        <w:rPr>
          <w:sz w:val="30"/>
          <w:szCs w:val="30"/>
          <w:lang w:val="ru-RU"/>
        </w:rPr>
        <w:t>резвычайных ситуаций природного</w:t>
      </w:r>
      <w:r w:rsidR="00F97B40">
        <w:rPr>
          <w:sz w:val="30"/>
          <w:szCs w:val="30"/>
          <w:lang w:val="ru-RU"/>
        </w:rPr>
        <w:br/>
      </w:r>
      <w:r w:rsidRPr="00AB5063">
        <w:rPr>
          <w:sz w:val="30"/>
          <w:szCs w:val="30"/>
          <w:lang w:val="ru-RU"/>
        </w:rPr>
        <w:t>и техногенного характера, выпускаемой в обращение на тер</w:t>
      </w:r>
      <w:r w:rsidR="00CC2A41" w:rsidRPr="00AB5063">
        <w:rPr>
          <w:sz w:val="30"/>
          <w:szCs w:val="30"/>
          <w:lang w:val="ru-RU"/>
        </w:rPr>
        <w:t>ритории Союза (далее – продукция</w:t>
      </w:r>
      <w:r w:rsidRPr="00AB5063">
        <w:rPr>
          <w:sz w:val="30"/>
          <w:szCs w:val="30"/>
          <w:lang w:val="ru-RU"/>
        </w:rPr>
        <w:t>).</w:t>
      </w:r>
    </w:p>
    <w:p w:rsidR="007417B7" w:rsidRPr="00AB5063" w:rsidRDefault="007417B7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Если в отношении продукции приняты иные технические регламенты Союза, то продукция должна соответствовать требованиям всех </w:t>
      </w:r>
      <w:r w:rsidRPr="00AB5063">
        <w:rPr>
          <w:sz w:val="30"/>
          <w:szCs w:val="30"/>
          <w:lang w:val="ru-RU"/>
        </w:rPr>
        <w:lastRenderedPageBreak/>
        <w:t>технических регламентов Союза, действие которых на нее распространяется.</w:t>
      </w:r>
    </w:p>
    <w:p w:rsidR="007417B7" w:rsidRPr="00AB5063" w:rsidRDefault="00AB5063" w:rsidP="007417B7">
      <w:pPr>
        <w:autoSpaceDE w:val="0"/>
        <w:autoSpaceDN w:val="0"/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2</w:t>
      </w:r>
      <w:r w:rsidR="007417B7" w:rsidRPr="00AB5063">
        <w:rPr>
          <w:sz w:val="30"/>
          <w:szCs w:val="30"/>
          <w:lang w:val="ru-RU"/>
        </w:rPr>
        <w:t xml:space="preserve">. Объекты технического регулирования, на </w:t>
      </w:r>
      <w:r w:rsidR="007417B7" w:rsidRPr="00AB5063">
        <w:rPr>
          <w:spacing w:val="1"/>
          <w:sz w:val="30"/>
          <w:szCs w:val="30"/>
          <w:lang w:val="ru-RU"/>
        </w:rPr>
        <w:t>которые распространяется действие настоящего технического регламента, приведены в</w:t>
      </w:r>
      <w:r w:rsidR="007417B7" w:rsidRPr="00AB5063">
        <w:rPr>
          <w:rStyle w:val="apple-converted-space"/>
          <w:spacing w:val="1"/>
          <w:sz w:val="30"/>
          <w:szCs w:val="30"/>
          <w:lang w:val="ru-RU"/>
        </w:rPr>
        <w:t xml:space="preserve"> </w:t>
      </w:r>
      <w:r w:rsidR="00541234">
        <w:fldChar w:fldCharType="begin"/>
      </w:r>
      <w:r w:rsidR="00541234" w:rsidRPr="00C1289C">
        <w:rPr>
          <w:lang w:val="ru-RU"/>
        </w:rPr>
        <w:instrText xml:space="preserve"> </w:instrText>
      </w:r>
      <w:r w:rsidR="00541234">
        <w:instrText>HYPERLINK</w:instrText>
      </w:r>
      <w:r w:rsidR="00541234" w:rsidRPr="00C1289C">
        <w:rPr>
          <w:lang w:val="ru-RU"/>
        </w:rPr>
        <w:instrText xml:space="preserve"> "</w:instrText>
      </w:r>
      <w:r w:rsidR="00541234">
        <w:instrText>http</w:instrText>
      </w:r>
      <w:r w:rsidR="00541234" w:rsidRPr="00C1289C">
        <w:rPr>
          <w:lang w:val="ru-RU"/>
        </w:rPr>
        <w:instrText>://</w:instrText>
      </w:r>
      <w:r w:rsidR="00541234">
        <w:instrText>docs</w:instrText>
      </w:r>
      <w:r w:rsidR="00541234" w:rsidRPr="00C1289C">
        <w:rPr>
          <w:lang w:val="ru-RU"/>
        </w:rPr>
        <w:instrText>.</w:instrText>
      </w:r>
      <w:r w:rsidR="00541234">
        <w:instrText>cntd</w:instrText>
      </w:r>
      <w:r w:rsidR="00541234" w:rsidRPr="00C1289C">
        <w:rPr>
          <w:lang w:val="ru-RU"/>
        </w:rPr>
        <w:instrText>.</w:instrText>
      </w:r>
      <w:r w:rsidR="00541234">
        <w:instrText>ru</w:instrText>
      </w:r>
      <w:r w:rsidR="00541234" w:rsidRPr="00C1289C">
        <w:rPr>
          <w:lang w:val="ru-RU"/>
        </w:rPr>
        <w:instrText>/</w:instrText>
      </w:r>
      <w:r w:rsidR="00541234">
        <w:instrText>document</w:instrText>
      </w:r>
      <w:r w:rsidR="00541234" w:rsidRPr="00C1289C">
        <w:rPr>
          <w:lang w:val="ru-RU"/>
        </w:rPr>
        <w:instrText xml:space="preserve">/902320567" </w:instrText>
      </w:r>
      <w:r w:rsidR="00541234">
        <w:fldChar w:fldCharType="separate"/>
      </w:r>
      <w:r w:rsidR="00D33E7E" w:rsidRPr="00AB5063">
        <w:rPr>
          <w:rStyle w:val="aa"/>
          <w:color w:val="auto"/>
          <w:spacing w:val="1"/>
          <w:sz w:val="30"/>
          <w:szCs w:val="30"/>
          <w:u w:val="none"/>
          <w:lang w:val="ru-RU"/>
        </w:rPr>
        <w:t>П</w:t>
      </w:r>
      <w:r w:rsidR="007417B7" w:rsidRPr="00AB5063">
        <w:rPr>
          <w:rStyle w:val="aa"/>
          <w:color w:val="auto"/>
          <w:spacing w:val="1"/>
          <w:sz w:val="30"/>
          <w:szCs w:val="30"/>
          <w:u w:val="none"/>
          <w:lang w:val="ru-RU"/>
        </w:rPr>
        <w:t xml:space="preserve">риложении  </w:t>
      </w:r>
      <w:r w:rsidR="00541234">
        <w:rPr>
          <w:rStyle w:val="aa"/>
          <w:color w:val="auto"/>
          <w:spacing w:val="1"/>
          <w:sz w:val="30"/>
          <w:szCs w:val="30"/>
          <w:u w:val="none"/>
          <w:lang w:val="ru-RU"/>
        </w:rPr>
        <w:fldChar w:fldCharType="end"/>
      </w:r>
      <w:r w:rsidR="007417B7" w:rsidRPr="00AB5063">
        <w:rPr>
          <w:spacing w:val="1"/>
          <w:sz w:val="30"/>
          <w:szCs w:val="30"/>
          <w:lang w:val="ru-RU"/>
        </w:rPr>
        <w:t>к настоящему техническому регламенту.</w:t>
      </w:r>
    </w:p>
    <w:p w:rsidR="007417B7" w:rsidRPr="0034090F" w:rsidRDefault="00AB5063" w:rsidP="00247EC4">
      <w:pPr>
        <w:pStyle w:val="20"/>
        <w:shd w:val="clear" w:color="auto" w:fill="auto"/>
        <w:spacing w:line="360" w:lineRule="auto"/>
        <w:ind w:firstLine="720"/>
        <w:rPr>
          <w:b w:val="0"/>
          <w:sz w:val="30"/>
          <w:szCs w:val="30"/>
          <w:lang w:val="ru-RU"/>
        </w:rPr>
      </w:pPr>
      <w:r w:rsidRPr="00AB5063">
        <w:rPr>
          <w:b w:val="0"/>
          <w:sz w:val="30"/>
          <w:szCs w:val="30"/>
          <w:lang w:val="ru-RU"/>
        </w:rPr>
        <w:t>3</w:t>
      </w:r>
      <w:r w:rsidR="007417B7" w:rsidRPr="0034090F">
        <w:rPr>
          <w:b w:val="0"/>
          <w:sz w:val="30"/>
          <w:szCs w:val="30"/>
          <w:lang w:val="ru-RU"/>
        </w:rPr>
        <w:t xml:space="preserve">. Требования к проектированию, производству, </w:t>
      </w:r>
      <w:r w:rsidR="00247EC4" w:rsidRPr="0034090F">
        <w:rPr>
          <w:b w:val="0"/>
          <w:sz w:val="30"/>
          <w:szCs w:val="30"/>
          <w:lang w:val="ru-RU"/>
        </w:rPr>
        <w:t xml:space="preserve">эксплуатации, </w:t>
      </w:r>
      <w:r w:rsidR="007417B7" w:rsidRPr="0034090F">
        <w:rPr>
          <w:b w:val="0"/>
          <w:sz w:val="30"/>
          <w:szCs w:val="30"/>
          <w:lang w:val="ru-RU"/>
        </w:rPr>
        <w:t>хранению, перевозке, реализации и утилизации продукции устанавливаются законодательством государства – члена Союза.</w:t>
      </w:r>
    </w:p>
    <w:p w:rsidR="007417B7" w:rsidRPr="00AB5063" w:rsidRDefault="00AB5063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pacing w:val="1"/>
          <w:sz w:val="30"/>
          <w:szCs w:val="30"/>
          <w:shd w:val="clear" w:color="auto" w:fill="FFFFFF"/>
          <w:lang w:val="ru-RU"/>
        </w:rPr>
        <w:t>3</w:t>
      </w:r>
      <w:r w:rsidR="007417B7" w:rsidRPr="00AB5063">
        <w:rPr>
          <w:spacing w:val="1"/>
          <w:sz w:val="30"/>
          <w:szCs w:val="30"/>
          <w:shd w:val="clear" w:color="auto" w:fill="FFFFFF"/>
          <w:lang w:val="ru-RU"/>
        </w:rPr>
        <w:t>.</w:t>
      </w:r>
      <w:r w:rsidR="007417B7" w:rsidRPr="00AB5063">
        <w:rPr>
          <w:spacing w:val="1"/>
          <w:sz w:val="30"/>
          <w:szCs w:val="30"/>
          <w:shd w:val="clear" w:color="auto" w:fill="FFFFFF"/>
        </w:rPr>
        <w:t> </w:t>
      </w:r>
      <w:r w:rsidR="007417B7" w:rsidRPr="00AB5063">
        <w:rPr>
          <w:sz w:val="30"/>
          <w:szCs w:val="30"/>
          <w:lang w:val="ru-RU"/>
        </w:rPr>
        <w:t>Продукция, выпущенная в обращение до вступления в силу настоящего технического регламента, не подлежит подтверждению соответствия требованиям настоящего технического регламента.</w:t>
      </w:r>
    </w:p>
    <w:p w:rsidR="007417B7" w:rsidRPr="00AB5063" w:rsidRDefault="00AB5063" w:rsidP="007417B7">
      <w:pPr>
        <w:spacing w:line="360" w:lineRule="auto"/>
        <w:ind w:firstLine="709"/>
        <w:jc w:val="both"/>
        <w:rPr>
          <w:sz w:val="30"/>
          <w:szCs w:val="30"/>
          <w:shd w:val="clear" w:color="auto" w:fill="FFFF00"/>
          <w:lang w:val="ru-RU"/>
        </w:rPr>
      </w:pPr>
      <w:r w:rsidRPr="00AB5063">
        <w:rPr>
          <w:sz w:val="30"/>
          <w:szCs w:val="30"/>
          <w:lang w:val="ru-RU"/>
        </w:rPr>
        <w:t>4</w:t>
      </w:r>
      <w:r w:rsidR="007417B7" w:rsidRPr="00AB5063">
        <w:rPr>
          <w:sz w:val="30"/>
          <w:szCs w:val="30"/>
          <w:lang w:val="ru-RU"/>
        </w:rPr>
        <w:t>.</w:t>
      </w:r>
      <w:r w:rsidR="0084302F" w:rsidRPr="00AB5063">
        <w:rPr>
          <w:sz w:val="30"/>
          <w:szCs w:val="30"/>
          <w:lang w:val="ru-RU"/>
        </w:rPr>
        <w:t> </w:t>
      </w:r>
      <w:r w:rsidRPr="00AB5063">
        <w:rPr>
          <w:sz w:val="30"/>
          <w:szCs w:val="30"/>
          <w:lang w:val="ru-RU"/>
        </w:rPr>
        <w:t>Действие</w:t>
      </w:r>
      <w:r w:rsidR="00797FA9" w:rsidRPr="00AB5063">
        <w:rPr>
          <w:sz w:val="30"/>
          <w:szCs w:val="30"/>
          <w:lang w:val="ru-RU"/>
        </w:rPr>
        <w:t xml:space="preserve"> </w:t>
      </w:r>
      <w:r w:rsidR="0084302F" w:rsidRPr="00AB5063">
        <w:rPr>
          <w:sz w:val="30"/>
          <w:szCs w:val="30"/>
          <w:lang w:val="ru-RU"/>
        </w:rPr>
        <w:t>настоящего т</w:t>
      </w:r>
      <w:r w:rsidR="00797FA9" w:rsidRPr="00AB5063">
        <w:rPr>
          <w:sz w:val="30"/>
          <w:szCs w:val="30"/>
          <w:lang w:val="ru-RU"/>
        </w:rPr>
        <w:t>ехнического</w:t>
      </w:r>
      <w:r w:rsidR="007417B7" w:rsidRPr="00AB5063">
        <w:rPr>
          <w:sz w:val="30"/>
          <w:szCs w:val="30"/>
          <w:lang w:val="ru-RU"/>
        </w:rPr>
        <w:t xml:space="preserve"> регламент</w:t>
      </w:r>
      <w:r w:rsidR="00797FA9" w:rsidRPr="00AB5063">
        <w:rPr>
          <w:sz w:val="30"/>
          <w:szCs w:val="30"/>
          <w:lang w:val="ru-RU"/>
        </w:rPr>
        <w:t>а</w:t>
      </w:r>
      <w:r w:rsidR="004F549B">
        <w:rPr>
          <w:sz w:val="30"/>
          <w:szCs w:val="30"/>
          <w:lang w:val="ru-RU"/>
        </w:rPr>
        <w:t xml:space="preserve"> </w:t>
      </w:r>
      <w:r w:rsidR="0084302F" w:rsidRPr="00AB5063">
        <w:rPr>
          <w:sz w:val="30"/>
          <w:szCs w:val="30"/>
          <w:lang w:val="ru-RU"/>
        </w:rPr>
        <w:t>не распространя</w:t>
      </w:r>
      <w:r w:rsidR="004F549B">
        <w:rPr>
          <w:sz w:val="30"/>
          <w:szCs w:val="30"/>
          <w:lang w:val="ru-RU"/>
        </w:rPr>
        <w:t>е</w:t>
      </w:r>
      <w:r w:rsidR="007417B7" w:rsidRPr="00AB5063">
        <w:rPr>
          <w:sz w:val="30"/>
          <w:szCs w:val="30"/>
          <w:lang w:val="ru-RU"/>
        </w:rPr>
        <w:t xml:space="preserve">тся на </w:t>
      </w:r>
      <w:r w:rsidR="0054374C">
        <w:rPr>
          <w:sz w:val="30"/>
          <w:szCs w:val="30"/>
          <w:lang w:val="ru-RU"/>
        </w:rPr>
        <w:t xml:space="preserve">оборонную продукцию, поставляемую по государственному оборонному заказу, </w:t>
      </w:r>
      <w:r w:rsidR="007417B7" w:rsidRPr="00AB5063">
        <w:rPr>
          <w:sz w:val="30"/>
          <w:szCs w:val="30"/>
          <w:lang w:val="ru-RU"/>
        </w:rPr>
        <w:t xml:space="preserve">продукцию, эксплуатационная и техническая документация на которую содержит сведения, составляющие государственную тайну и на продукцию, требования к которой установлены законодательством государства – члена </w:t>
      </w:r>
      <w:r w:rsidR="007417B7" w:rsidRPr="00AB5063">
        <w:rPr>
          <w:rStyle w:val="11"/>
          <w:sz w:val="30"/>
          <w:szCs w:val="30"/>
          <w:lang w:val="ru-RU"/>
        </w:rPr>
        <w:t>Союза</w:t>
      </w:r>
      <w:r w:rsidR="007417B7" w:rsidRPr="00AB5063">
        <w:rPr>
          <w:sz w:val="30"/>
          <w:szCs w:val="30"/>
          <w:lang w:val="ru-RU"/>
        </w:rPr>
        <w:t xml:space="preserve"> в области пожарной безопасности и в области использования атомной энергии. </w:t>
      </w:r>
    </w:p>
    <w:p w:rsidR="007417B7" w:rsidRPr="00AB5063" w:rsidRDefault="007417B7" w:rsidP="00AB5063">
      <w:pPr>
        <w:pStyle w:val="3"/>
        <w:spacing w:before="360" w:after="360" w:line="360" w:lineRule="auto"/>
        <w:ind w:firstLine="0"/>
        <w:jc w:val="center"/>
        <w:rPr>
          <w:sz w:val="30"/>
          <w:szCs w:val="30"/>
        </w:rPr>
      </w:pPr>
      <w:bookmarkStart w:id="3" w:name="_Toc378004052"/>
      <w:r w:rsidRPr="00AB5063">
        <w:rPr>
          <w:sz w:val="30"/>
          <w:szCs w:val="30"/>
          <w:lang w:val="en-US"/>
        </w:rPr>
        <w:t>II</w:t>
      </w:r>
      <w:r w:rsidRPr="00AB5063">
        <w:rPr>
          <w:sz w:val="30"/>
          <w:szCs w:val="30"/>
        </w:rPr>
        <w:t xml:space="preserve">. </w:t>
      </w:r>
      <w:bookmarkEnd w:id="3"/>
      <w:r w:rsidRPr="00AB5063">
        <w:rPr>
          <w:sz w:val="30"/>
          <w:szCs w:val="30"/>
        </w:rPr>
        <w:t>Основные понятия</w:t>
      </w:r>
    </w:p>
    <w:p w:rsidR="007417B7" w:rsidRPr="00AB5063" w:rsidRDefault="00AB5063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</w:t>
      </w:r>
      <w:r w:rsidR="007417B7" w:rsidRPr="00AB5063">
        <w:rPr>
          <w:sz w:val="30"/>
          <w:szCs w:val="30"/>
          <w:lang w:val="ru-RU"/>
        </w:rPr>
        <w:t xml:space="preserve">. </w:t>
      </w:r>
      <w:r w:rsidR="00DE6C8B" w:rsidRPr="00DE6C8B">
        <w:rPr>
          <w:spacing w:val="-4"/>
          <w:sz w:val="30"/>
          <w:szCs w:val="30"/>
          <w:lang w:val="ru-RU"/>
        </w:rPr>
        <w:t>Для целей применения настоящего технического регламента используются понятия, которые означают следующее</w:t>
      </w:r>
      <w:r w:rsidR="007417B7" w:rsidRPr="00AB5063">
        <w:rPr>
          <w:sz w:val="30"/>
          <w:szCs w:val="30"/>
          <w:lang w:val="ru-RU"/>
        </w:rPr>
        <w:t>:</w:t>
      </w:r>
    </w:p>
    <w:p w:rsidR="007417B7" w:rsidRPr="00AB5063" w:rsidRDefault="00DE6C8B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proofErr w:type="gramStart"/>
      <w:r>
        <w:rPr>
          <w:sz w:val="30"/>
          <w:szCs w:val="30"/>
          <w:lang w:val="ru-RU"/>
        </w:rPr>
        <w:t>«</w:t>
      </w:r>
      <w:r w:rsidR="007417B7" w:rsidRPr="00AB5063">
        <w:rPr>
          <w:sz w:val="30"/>
          <w:szCs w:val="30"/>
          <w:lang w:val="ru-RU"/>
        </w:rPr>
        <w:t>аварийно-спасательные работы</w:t>
      </w:r>
      <w:r>
        <w:rPr>
          <w:sz w:val="30"/>
          <w:szCs w:val="30"/>
          <w:lang w:val="ru-RU"/>
        </w:rPr>
        <w:t>»</w:t>
      </w:r>
      <w:r w:rsidR="007417B7" w:rsidRPr="00AB5063">
        <w:rPr>
          <w:sz w:val="30"/>
          <w:szCs w:val="30"/>
          <w:lang w:val="ru-RU"/>
        </w:rPr>
        <w:t xml:space="preserve"> – действия по поиску и спасению людей, материальных и культурных ценностей, защите окружающей среды в зоне чрезвычайной ситуации и </w:t>
      </w:r>
      <w:r w:rsidR="00D55118" w:rsidRPr="00AB5063">
        <w:rPr>
          <w:sz w:val="30"/>
          <w:szCs w:val="30"/>
          <w:lang w:val="ru-RU"/>
        </w:rPr>
        <w:t xml:space="preserve">от опасностей, возникающих при </w:t>
      </w:r>
      <w:r w:rsidR="00D55118" w:rsidRPr="00AB5063">
        <w:rPr>
          <w:sz w:val="30"/>
          <w:szCs w:val="30"/>
          <w:lang w:val="ru-RU"/>
        </w:rPr>
        <w:lastRenderedPageBreak/>
        <w:t>военных конфликтах или вследствие этих конфликтов,</w:t>
      </w:r>
      <w:r w:rsidR="00F97B40">
        <w:rPr>
          <w:sz w:val="30"/>
          <w:szCs w:val="30"/>
          <w:lang w:val="ru-RU"/>
        </w:rPr>
        <w:t xml:space="preserve"> локализации</w:t>
      </w:r>
      <w:r w:rsidR="00F97B40">
        <w:rPr>
          <w:sz w:val="30"/>
          <w:szCs w:val="30"/>
          <w:lang w:val="ru-RU"/>
        </w:rPr>
        <w:br/>
      </w:r>
      <w:r w:rsidR="007417B7" w:rsidRPr="00AB5063">
        <w:rPr>
          <w:sz w:val="30"/>
          <w:szCs w:val="30"/>
          <w:lang w:val="ru-RU"/>
        </w:rPr>
        <w:t>и подавлению или доведению до минимально возможного уровня воздействия характерных для них опасных факторов;</w:t>
      </w:r>
      <w:proofErr w:type="gramEnd"/>
    </w:p>
    <w:p w:rsidR="000F6841" w:rsidRPr="00AB5063" w:rsidRDefault="00DE6C8B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</w:t>
      </w:r>
      <w:r w:rsidR="007417B7" w:rsidRPr="00AB5063">
        <w:rPr>
          <w:sz w:val="30"/>
          <w:szCs w:val="30"/>
          <w:lang w:val="ru-RU"/>
        </w:rPr>
        <w:t>аварийно-спасательные средства</w:t>
      </w:r>
      <w:r>
        <w:rPr>
          <w:sz w:val="30"/>
          <w:szCs w:val="30"/>
          <w:lang w:val="ru-RU"/>
        </w:rPr>
        <w:t>»</w:t>
      </w:r>
      <w:r w:rsidR="007417B7" w:rsidRPr="00AB5063">
        <w:rPr>
          <w:sz w:val="30"/>
          <w:szCs w:val="30"/>
          <w:lang w:val="ru-RU"/>
        </w:rPr>
        <w:t xml:space="preserve"> – технические средства, предназначенные для проведения аварийно-спасательных работ</w:t>
      </w:r>
      <w:r w:rsidR="000F6841" w:rsidRPr="00AB5063">
        <w:rPr>
          <w:sz w:val="30"/>
          <w:szCs w:val="30"/>
          <w:lang w:val="ru-RU"/>
        </w:rPr>
        <w:t>;</w:t>
      </w:r>
    </w:p>
    <w:p w:rsidR="007417B7" w:rsidRPr="00AB5063" w:rsidRDefault="00DE6C8B" w:rsidP="007417B7">
      <w:pPr>
        <w:autoSpaceDE w:val="0"/>
        <w:autoSpaceDN w:val="0"/>
        <w:spacing w:line="360" w:lineRule="auto"/>
        <w:ind w:firstLine="709"/>
        <w:jc w:val="both"/>
        <w:rPr>
          <w:sz w:val="30"/>
          <w:szCs w:val="30"/>
          <w:lang w:val="ru-RU"/>
        </w:rPr>
      </w:pPr>
      <w:proofErr w:type="gramStart"/>
      <w:r>
        <w:rPr>
          <w:sz w:val="30"/>
          <w:szCs w:val="30"/>
          <w:lang w:val="ru-RU"/>
        </w:rPr>
        <w:t>«</w:t>
      </w:r>
      <w:r w:rsidR="007417B7" w:rsidRPr="00AB5063">
        <w:rPr>
          <w:sz w:val="30"/>
          <w:szCs w:val="30"/>
          <w:lang w:val="ru-RU"/>
        </w:rPr>
        <w:t>аварийно химически опасное вещество (АХОВ)</w:t>
      </w:r>
      <w:r>
        <w:rPr>
          <w:sz w:val="30"/>
          <w:szCs w:val="30"/>
          <w:lang w:val="ru-RU"/>
        </w:rPr>
        <w:t>»</w:t>
      </w:r>
      <w:r w:rsidR="007417B7" w:rsidRPr="00AB5063">
        <w:rPr>
          <w:sz w:val="30"/>
          <w:szCs w:val="30"/>
          <w:lang w:val="ru-RU"/>
        </w:rPr>
        <w:t xml:space="preserve"> – опасное химическое вещество, применяемое в промышленности и сельском хозяйстве, при аварийном выбросе (разливе) которого может произойти заражение окружающей среды в поражающих живой организм концентрациях  (</w:t>
      </w:r>
      <w:proofErr w:type="spellStart"/>
      <w:r w:rsidR="007417B7" w:rsidRPr="00AB5063">
        <w:rPr>
          <w:sz w:val="30"/>
          <w:szCs w:val="30"/>
          <w:lang w:val="ru-RU"/>
        </w:rPr>
        <w:t>токсодозах</w:t>
      </w:r>
      <w:proofErr w:type="spellEnd"/>
      <w:r w:rsidR="007417B7" w:rsidRPr="00AB5063">
        <w:rPr>
          <w:sz w:val="30"/>
          <w:szCs w:val="30"/>
          <w:lang w:val="ru-RU"/>
        </w:rPr>
        <w:t>);</w:t>
      </w:r>
      <w:proofErr w:type="gramEnd"/>
    </w:p>
    <w:p w:rsidR="007417B7" w:rsidRPr="00AB5063" w:rsidRDefault="00DE6C8B" w:rsidP="007417B7">
      <w:pPr>
        <w:spacing w:line="360" w:lineRule="auto"/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</w:t>
      </w:r>
      <w:r w:rsidR="007417B7" w:rsidRPr="00AB5063">
        <w:rPr>
          <w:sz w:val="30"/>
          <w:szCs w:val="30"/>
          <w:lang w:val="ru-RU"/>
        </w:rPr>
        <w:t>автоматизированное рабочее место (АРМ) оповещения населения</w:t>
      </w:r>
      <w:r>
        <w:rPr>
          <w:sz w:val="30"/>
          <w:szCs w:val="30"/>
          <w:lang w:val="ru-RU"/>
        </w:rPr>
        <w:t>»</w:t>
      </w:r>
      <w:r w:rsidR="007417B7" w:rsidRPr="00AB5063">
        <w:rPr>
          <w:sz w:val="30"/>
          <w:szCs w:val="30"/>
          <w:lang w:val="ru-RU"/>
        </w:rPr>
        <w:t xml:space="preserve"> –   </w:t>
      </w:r>
      <w:r w:rsidR="00541234">
        <w:fldChar w:fldCharType="begin"/>
      </w:r>
      <w:r w:rsidR="00541234" w:rsidRPr="00C1289C">
        <w:rPr>
          <w:lang w:val="ru-RU"/>
        </w:rPr>
        <w:instrText xml:space="preserve"> </w:instrText>
      </w:r>
      <w:r w:rsidR="00541234">
        <w:instrText>HYPERLINK</w:instrText>
      </w:r>
      <w:r w:rsidR="00541234" w:rsidRPr="00C1289C">
        <w:rPr>
          <w:lang w:val="ru-RU"/>
        </w:rPr>
        <w:instrText xml:space="preserve"> "</w:instrText>
      </w:r>
      <w:r w:rsidR="00541234">
        <w:instrText>http</w:instrText>
      </w:r>
      <w:r w:rsidR="00541234" w:rsidRPr="00C1289C">
        <w:rPr>
          <w:lang w:val="ru-RU"/>
        </w:rPr>
        <w:instrText>://</w:instrText>
      </w:r>
      <w:r w:rsidR="00541234">
        <w:instrText>ru</w:instrText>
      </w:r>
      <w:r w:rsidR="00541234" w:rsidRPr="00C1289C">
        <w:rPr>
          <w:lang w:val="ru-RU"/>
        </w:rPr>
        <w:instrText>.</w:instrText>
      </w:r>
      <w:r w:rsidR="00541234">
        <w:instrText>wikipedia</w:instrText>
      </w:r>
      <w:r w:rsidR="00541234" w:rsidRPr="00C1289C">
        <w:rPr>
          <w:lang w:val="ru-RU"/>
        </w:rPr>
        <w:instrText>.</w:instrText>
      </w:r>
      <w:r w:rsidR="00541234">
        <w:instrText>org</w:instrText>
      </w:r>
      <w:r w:rsidR="00541234" w:rsidRPr="00C1289C">
        <w:rPr>
          <w:lang w:val="ru-RU"/>
        </w:rPr>
        <w:instrText>/</w:instrText>
      </w:r>
      <w:r w:rsidR="00541234">
        <w:instrText>w</w:instrText>
      </w:r>
      <w:r w:rsidR="00541234" w:rsidRPr="00C1289C">
        <w:rPr>
          <w:lang w:val="ru-RU"/>
        </w:rPr>
        <w:instrText>/</w:instrText>
      </w:r>
      <w:r w:rsidR="00541234">
        <w:instrText>ind</w:instrText>
      </w:r>
      <w:r w:rsidR="00541234">
        <w:instrText>ex</w:instrText>
      </w:r>
      <w:r w:rsidR="00541234" w:rsidRPr="00C1289C">
        <w:rPr>
          <w:lang w:val="ru-RU"/>
        </w:rPr>
        <w:instrText>.</w:instrText>
      </w:r>
      <w:r w:rsidR="00541234">
        <w:instrText>php</w:instrText>
      </w:r>
      <w:r w:rsidR="00541234" w:rsidRPr="00C1289C">
        <w:rPr>
          <w:lang w:val="ru-RU"/>
        </w:rPr>
        <w:instrText>?</w:instrText>
      </w:r>
      <w:r w:rsidR="00541234">
        <w:instrText>title</w:instrText>
      </w:r>
      <w:r w:rsidR="00541234" w:rsidRPr="00C1289C">
        <w:rPr>
          <w:lang w:val="ru-RU"/>
        </w:rPr>
        <w:instrText>=%</w:instrText>
      </w:r>
      <w:r w:rsidR="00541234">
        <w:instrText>D</w:instrText>
      </w:r>
      <w:r w:rsidR="00541234" w:rsidRPr="00C1289C">
        <w:rPr>
          <w:lang w:val="ru-RU"/>
        </w:rPr>
        <w:instrText>0%9</w:instrText>
      </w:r>
      <w:r w:rsidR="00541234">
        <w:instrText>F</w:instrText>
      </w:r>
      <w:r w:rsidR="00541234" w:rsidRPr="00C1289C">
        <w:rPr>
          <w:lang w:val="ru-RU"/>
        </w:rPr>
        <w:instrText>%</w:instrText>
      </w:r>
      <w:r w:rsidR="00541234">
        <w:instrText>D</w:instrText>
      </w:r>
      <w:r w:rsidR="00541234" w:rsidRPr="00C1289C">
        <w:rPr>
          <w:lang w:val="ru-RU"/>
        </w:rPr>
        <w:instrText>1%80%</w:instrText>
      </w:r>
      <w:r w:rsidR="00541234">
        <w:instrText>D</w:instrText>
      </w:r>
      <w:r w:rsidR="00541234" w:rsidRPr="00C1289C">
        <w:rPr>
          <w:lang w:val="ru-RU"/>
        </w:rPr>
        <w:instrText>0%</w:instrText>
      </w:r>
      <w:r w:rsidR="00541234">
        <w:instrText>BE</w:instrText>
      </w:r>
      <w:r w:rsidR="00541234" w:rsidRPr="00C1289C">
        <w:rPr>
          <w:lang w:val="ru-RU"/>
        </w:rPr>
        <w:instrText>%</w:instrText>
      </w:r>
      <w:r w:rsidR="00541234">
        <w:instrText>D</w:instrText>
      </w:r>
      <w:r w:rsidR="00541234" w:rsidRPr="00C1289C">
        <w:rPr>
          <w:lang w:val="ru-RU"/>
        </w:rPr>
        <w:instrText>0%</w:instrText>
      </w:r>
      <w:r w:rsidR="00541234">
        <w:instrText>B</w:instrText>
      </w:r>
      <w:r w:rsidR="00541234" w:rsidRPr="00C1289C">
        <w:rPr>
          <w:lang w:val="ru-RU"/>
        </w:rPr>
        <w:instrText>3%</w:instrText>
      </w:r>
      <w:r w:rsidR="00541234">
        <w:instrText>D</w:instrText>
      </w:r>
      <w:r w:rsidR="00541234" w:rsidRPr="00C1289C">
        <w:rPr>
          <w:lang w:val="ru-RU"/>
        </w:rPr>
        <w:instrText>1%80%</w:instrText>
      </w:r>
      <w:r w:rsidR="00541234">
        <w:instrText>D</w:instrText>
      </w:r>
      <w:r w:rsidR="00541234" w:rsidRPr="00C1289C">
        <w:rPr>
          <w:lang w:val="ru-RU"/>
        </w:rPr>
        <w:instrText>0%</w:instrText>
      </w:r>
      <w:r w:rsidR="00541234">
        <w:instrText>B</w:instrText>
      </w:r>
      <w:r w:rsidR="00541234" w:rsidRPr="00C1289C">
        <w:rPr>
          <w:lang w:val="ru-RU"/>
        </w:rPr>
        <w:instrText>0%</w:instrText>
      </w:r>
      <w:r w:rsidR="00541234">
        <w:instrText>D</w:instrText>
      </w:r>
      <w:r w:rsidR="00541234" w:rsidRPr="00C1289C">
        <w:rPr>
          <w:lang w:val="ru-RU"/>
        </w:rPr>
        <w:instrText>0%</w:instrText>
      </w:r>
      <w:r w:rsidR="00541234">
        <w:instrText>BC</w:instrText>
      </w:r>
      <w:r w:rsidR="00541234" w:rsidRPr="00C1289C">
        <w:rPr>
          <w:lang w:val="ru-RU"/>
        </w:rPr>
        <w:instrText>%</w:instrText>
      </w:r>
      <w:r w:rsidR="00541234">
        <w:instrText>D</w:instrText>
      </w:r>
      <w:r w:rsidR="00541234" w:rsidRPr="00C1289C">
        <w:rPr>
          <w:lang w:val="ru-RU"/>
        </w:rPr>
        <w:instrText>0%</w:instrText>
      </w:r>
      <w:r w:rsidR="00541234">
        <w:instrText>BC</w:instrText>
      </w:r>
      <w:r w:rsidR="00541234" w:rsidRPr="00C1289C">
        <w:rPr>
          <w:lang w:val="ru-RU"/>
        </w:rPr>
        <w:instrText>%</w:instrText>
      </w:r>
      <w:r w:rsidR="00541234">
        <w:instrText>D</w:instrText>
      </w:r>
      <w:r w:rsidR="00541234" w:rsidRPr="00C1289C">
        <w:rPr>
          <w:lang w:val="ru-RU"/>
        </w:rPr>
        <w:instrText>0%</w:instrText>
      </w:r>
      <w:r w:rsidR="00541234">
        <w:instrText>BD</w:instrText>
      </w:r>
      <w:r w:rsidR="00541234" w:rsidRPr="00C1289C">
        <w:rPr>
          <w:lang w:val="ru-RU"/>
        </w:rPr>
        <w:instrText>%</w:instrText>
      </w:r>
      <w:r w:rsidR="00541234">
        <w:instrText>D</w:instrText>
      </w:r>
      <w:r w:rsidR="00541234" w:rsidRPr="00C1289C">
        <w:rPr>
          <w:lang w:val="ru-RU"/>
        </w:rPr>
        <w:instrText>0%</w:instrText>
      </w:r>
      <w:r w:rsidR="00541234">
        <w:instrText>BE</w:instrText>
      </w:r>
      <w:r w:rsidR="00541234" w:rsidRPr="00C1289C">
        <w:rPr>
          <w:lang w:val="ru-RU"/>
        </w:rPr>
        <w:instrText>-%</w:instrText>
      </w:r>
      <w:r w:rsidR="00541234">
        <w:instrText>D</w:instrText>
      </w:r>
      <w:r w:rsidR="00541234" w:rsidRPr="00C1289C">
        <w:rPr>
          <w:lang w:val="ru-RU"/>
        </w:rPr>
        <w:instrText>1%82%</w:instrText>
      </w:r>
      <w:r w:rsidR="00541234">
        <w:instrText>D</w:instrText>
      </w:r>
      <w:r w:rsidR="00541234" w:rsidRPr="00C1289C">
        <w:rPr>
          <w:lang w:val="ru-RU"/>
        </w:rPr>
        <w:instrText>0%</w:instrText>
      </w:r>
      <w:r w:rsidR="00541234">
        <w:instrText>B</w:instrText>
      </w:r>
      <w:r w:rsidR="00541234" w:rsidRPr="00C1289C">
        <w:rPr>
          <w:lang w:val="ru-RU"/>
        </w:rPr>
        <w:instrText>5%</w:instrText>
      </w:r>
      <w:r w:rsidR="00541234">
        <w:instrText>D</w:instrText>
      </w:r>
      <w:r w:rsidR="00541234" w:rsidRPr="00C1289C">
        <w:rPr>
          <w:lang w:val="ru-RU"/>
        </w:rPr>
        <w:instrText>1%85%</w:instrText>
      </w:r>
      <w:r w:rsidR="00541234">
        <w:instrText>D</w:instrText>
      </w:r>
      <w:r w:rsidR="00541234" w:rsidRPr="00C1289C">
        <w:rPr>
          <w:lang w:val="ru-RU"/>
        </w:rPr>
        <w:instrText>0%</w:instrText>
      </w:r>
      <w:r w:rsidR="00541234">
        <w:instrText>BD</w:instrText>
      </w:r>
      <w:r w:rsidR="00541234" w:rsidRPr="00C1289C">
        <w:rPr>
          <w:lang w:val="ru-RU"/>
        </w:rPr>
        <w:instrText>%</w:instrText>
      </w:r>
      <w:r w:rsidR="00541234">
        <w:instrText>D</w:instrText>
      </w:r>
      <w:r w:rsidR="00541234" w:rsidRPr="00C1289C">
        <w:rPr>
          <w:lang w:val="ru-RU"/>
        </w:rPr>
        <w:instrText>0%</w:instrText>
      </w:r>
      <w:r w:rsidR="00541234">
        <w:instrText>B</w:instrText>
      </w:r>
      <w:r w:rsidR="00541234" w:rsidRPr="00C1289C">
        <w:rPr>
          <w:lang w:val="ru-RU"/>
        </w:rPr>
        <w:instrText>8%</w:instrText>
      </w:r>
      <w:r w:rsidR="00541234">
        <w:instrText>D</w:instrText>
      </w:r>
      <w:r w:rsidR="00541234" w:rsidRPr="00C1289C">
        <w:rPr>
          <w:lang w:val="ru-RU"/>
        </w:rPr>
        <w:instrText>1%87%</w:instrText>
      </w:r>
      <w:r w:rsidR="00541234">
        <w:instrText>D</w:instrText>
      </w:r>
      <w:r w:rsidR="00541234" w:rsidRPr="00C1289C">
        <w:rPr>
          <w:lang w:val="ru-RU"/>
        </w:rPr>
        <w:instrText>0%</w:instrText>
      </w:r>
      <w:r w:rsidR="00541234">
        <w:instrText>B</w:instrText>
      </w:r>
      <w:r w:rsidR="00541234" w:rsidRPr="00C1289C">
        <w:rPr>
          <w:lang w:val="ru-RU"/>
        </w:rPr>
        <w:instrText>5%</w:instrText>
      </w:r>
      <w:r w:rsidR="00541234">
        <w:instrText>D</w:instrText>
      </w:r>
      <w:r w:rsidR="00541234" w:rsidRPr="00C1289C">
        <w:rPr>
          <w:lang w:val="ru-RU"/>
        </w:rPr>
        <w:instrText>1%81%</w:instrText>
      </w:r>
      <w:r w:rsidR="00541234">
        <w:instrText>D</w:instrText>
      </w:r>
      <w:r w:rsidR="00541234" w:rsidRPr="00C1289C">
        <w:rPr>
          <w:lang w:val="ru-RU"/>
        </w:rPr>
        <w:instrText>0%</w:instrText>
      </w:r>
      <w:r w:rsidR="00541234">
        <w:instrText>BA</w:instrText>
      </w:r>
      <w:r w:rsidR="00541234" w:rsidRPr="00C1289C">
        <w:rPr>
          <w:lang w:val="ru-RU"/>
        </w:rPr>
        <w:instrText>%</w:instrText>
      </w:r>
      <w:r w:rsidR="00541234">
        <w:instrText>D</w:instrText>
      </w:r>
      <w:r w:rsidR="00541234" w:rsidRPr="00C1289C">
        <w:rPr>
          <w:lang w:val="ru-RU"/>
        </w:rPr>
        <w:instrText>0%</w:instrText>
      </w:r>
      <w:r w:rsidR="00541234">
        <w:instrText>B</w:instrText>
      </w:r>
      <w:r w:rsidR="00541234" w:rsidRPr="00C1289C">
        <w:rPr>
          <w:lang w:val="ru-RU"/>
        </w:rPr>
        <w:instrText>8%</w:instrText>
      </w:r>
      <w:r w:rsidR="00541234">
        <w:instrText>D</w:instrText>
      </w:r>
      <w:r w:rsidR="00541234" w:rsidRPr="00C1289C">
        <w:rPr>
          <w:lang w:val="ru-RU"/>
        </w:rPr>
        <w:instrText>0%</w:instrText>
      </w:r>
      <w:r w:rsidR="00541234">
        <w:instrText>B</w:instrText>
      </w:r>
      <w:r w:rsidR="00541234" w:rsidRPr="00C1289C">
        <w:rPr>
          <w:lang w:val="ru-RU"/>
        </w:rPr>
        <w:instrText>9_%</w:instrText>
      </w:r>
      <w:r w:rsidR="00541234">
        <w:instrText>D</w:instrText>
      </w:r>
      <w:r w:rsidR="00541234" w:rsidRPr="00C1289C">
        <w:rPr>
          <w:lang w:val="ru-RU"/>
        </w:rPr>
        <w:instrText>0%</w:instrText>
      </w:r>
      <w:r w:rsidR="00541234">
        <w:instrText>BA</w:instrText>
      </w:r>
      <w:r w:rsidR="00541234" w:rsidRPr="00C1289C">
        <w:rPr>
          <w:lang w:val="ru-RU"/>
        </w:rPr>
        <w:instrText>%</w:instrText>
      </w:r>
      <w:r w:rsidR="00541234">
        <w:instrText>D</w:instrText>
      </w:r>
      <w:r w:rsidR="00541234" w:rsidRPr="00C1289C">
        <w:rPr>
          <w:lang w:val="ru-RU"/>
        </w:rPr>
        <w:instrText>0%</w:instrText>
      </w:r>
      <w:r w:rsidR="00541234">
        <w:instrText>BE</w:instrText>
      </w:r>
      <w:r w:rsidR="00541234" w:rsidRPr="00C1289C">
        <w:rPr>
          <w:lang w:val="ru-RU"/>
        </w:rPr>
        <w:instrText>%</w:instrText>
      </w:r>
      <w:r w:rsidR="00541234">
        <w:instrText>D</w:instrText>
      </w:r>
      <w:r w:rsidR="00541234" w:rsidRPr="00C1289C">
        <w:rPr>
          <w:lang w:val="ru-RU"/>
        </w:rPr>
        <w:instrText>0%</w:instrText>
      </w:r>
      <w:r w:rsidR="00541234">
        <w:instrText>BC</w:instrText>
      </w:r>
      <w:r w:rsidR="00541234" w:rsidRPr="00C1289C">
        <w:rPr>
          <w:lang w:val="ru-RU"/>
        </w:rPr>
        <w:instrText>%</w:instrText>
      </w:r>
      <w:r w:rsidR="00541234">
        <w:instrText>D</w:instrText>
      </w:r>
      <w:r w:rsidR="00541234" w:rsidRPr="00C1289C">
        <w:rPr>
          <w:lang w:val="ru-RU"/>
        </w:rPr>
        <w:instrText>0%</w:instrText>
      </w:r>
      <w:r w:rsidR="00541234">
        <w:instrText>BF</w:instrText>
      </w:r>
      <w:r w:rsidR="00541234" w:rsidRPr="00C1289C">
        <w:rPr>
          <w:lang w:val="ru-RU"/>
        </w:rPr>
        <w:instrText>%</w:instrText>
      </w:r>
      <w:r w:rsidR="00541234">
        <w:instrText>D</w:instrText>
      </w:r>
      <w:r w:rsidR="00541234" w:rsidRPr="00C1289C">
        <w:rPr>
          <w:lang w:val="ru-RU"/>
        </w:rPr>
        <w:instrText>0%</w:instrText>
      </w:r>
      <w:r w:rsidR="00541234">
        <w:instrText>BB</w:instrText>
      </w:r>
      <w:r w:rsidR="00541234" w:rsidRPr="00C1289C">
        <w:rPr>
          <w:lang w:val="ru-RU"/>
        </w:rPr>
        <w:instrText>%</w:instrText>
      </w:r>
      <w:r w:rsidR="00541234">
        <w:instrText>D</w:instrText>
      </w:r>
      <w:r w:rsidR="00541234" w:rsidRPr="00C1289C">
        <w:rPr>
          <w:lang w:val="ru-RU"/>
        </w:rPr>
        <w:instrText>0%</w:instrText>
      </w:r>
      <w:r w:rsidR="00541234">
        <w:instrText>B</w:instrText>
      </w:r>
      <w:r w:rsidR="00541234" w:rsidRPr="00C1289C">
        <w:rPr>
          <w:lang w:val="ru-RU"/>
        </w:rPr>
        <w:instrText>5%</w:instrText>
      </w:r>
      <w:r w:rsidR="00541234">
        <w:instrText>D</w:instrText>
      </w:r>
      <w:r w:rsidR="00541234" w:rsidRPr="00C1289C">
        <w:rPr>
          <w:lang w:val="ru-RU"/>
        </w:rPr>
        <w:instrText>0%</w:instrText>
      </w:r>
      <w:r w:rsidR="00541234">
        <w:instrText>BA</w:instrText>
      </w:r>
      <w:r w:rsidR="00541234" w:rsidRPr="00C1289C">
        <w:rPr>
          <w:lang w:val="ru-RU"/>
        </w:rPr>
        <w:instrText>%</w:instrText>
      </w:r>
      <w:r w:rsidR="00541234">
        <w:instrText>D</w:instrText>
      </w:r>
      <w:r w:rsidR="00541234" w:rsidRPr="00C1289C">
        <w:rPr>
          <w:lang w:val="ru-RU"/>
        </w:rPr>
        <w:instrText>1%81&amp;</w:instrText>
      </w:r>
      <w:r w:rsidR="00541234">
        <w:instrText>action</w:instrText>
      </w:r>
      <w:r w:rsidR="00541234" w:rsidRPr="00C1289C">
        <w:rPr>
          <w:lang w:val="ru-RU"/>
        </w:rPr>
        <w:instrText>=</w:instrText>
      </w:r>
      <w:r w:rsidR="00541234">
        <w:instrText>edit</w:instrText>
      </w:r>
      <w:r w:rsidR="00541234" w:rsidRPr="00C1289C">
        <w:rPr>
          <w:lang w:val="ru-RU"/>
        </w:rPr>
        <w:instrText>&amp;</w:instrText>
      </w:r>
      <w:r w:rsidR="00541234">
        <w:instrText>redlink</w:instrText>
      </w:r>
      <w:r w:rsidR="00541234" w:rsidRPr="00C1289C">
        <w:rPr>
          <w:lang w:val="ru-RU"/>
        </w:rPr>
        <w:instrText>=1" \</w:instrText>
      </w:r>
      <w:r w:rsidR="00541234">
        <w:instrText>o</w:instrText>
      </w:r>
      <w:r w:rsidR="00541234" w:rsidRPr="00C1289C">
        <w:rPr>
          <w:lang w:val="ru-RU"/>
        </w:rPr>
        <w:instrText xml:space="preserve"> "Программно-технический комплекс (страни</w:instrText>
      </w:r>
      <w:r w:rsidR="00541234" w:rsidRPr="00C1289C">
        <w:rPr>
          <w:lang w:val="ru-RU"/>
        </w:rPr>
        <w:instrText xml:space="preserve">ца отсутствует)" </w:instrText>
      </w:r>
      <w:r w:rsidR="00541234">
        <w:fldChar w:fldCharType="separate"/>
      </w:r>
      <w:r w:rsidR="007417B7" w:rsidRPr="00AB5063">
        <w:rPr>
          <w:sz w:val="30"/>
          <w:szCs w:val="30"/>
          <w:lang w:val="ru-RU"/>
        </w:rPr>
        <w:t>программно-технический комплекс</w:t>
      </w:r>
      <w:r w:rsidR="00541234">
        <w:rPr>
          <w:sz w:val="30"/>
          <w:szCs w:val="30"/>
          <w:lang w:val="ru-RU"/>
        </w:rPr>
        <w:fldChar w:fldCharType="end"/>
      </w:r>
      <w:r w:rsidR="007417B7" w:rsidRPr="00AB5063">
        <w:rPr>
          <w:sz w:val="30"/>
          <w:szCs w:val="30"/>
          <w:lang w:val="ru-RU"/>
        </w:rPr>
        <w:t xml:space="preserve"> для приема сигналов оповещения и экстренной информации от пункта управления гражданской обороны, единой дежурно-диспетчерской службы, обработки, отображения, формирования и передачи  команд управления аппаратурой запуска</w:t>
      </w:r>
      <w:r w:rsidR="00F97B40">
        <w:rPr>
          <w:sz w:val="30"/>
          <w:szCs w:val="30"/>
          <w:lang w:val="ru-RU"/>
        </w:rPr>
        <w:br/>
      </w:r>
      <w:r w:rsidR="007417B7" w:rsidRPr="00AB5063">
        <w:rPr>
          <w:sz w:val="30"/>
          <w:szCs w:val="30"/>
          <w:lang w:val="ru-RU"/>
        </w:rPr>
        <w:t>и мониторинга оконечных средств оповещения населения по всем имеющимся техническим системам связи, оповещения  и массовой информации;</w:t>
      </w:r>
    </w:p>
    <w:p w:rsidR="007417B7" w:rsidRPr="00AB5063" w:rsidRDefault="00DE6C8B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proofErr w:type="gramStart"/>
      <w:r>
        <w:rPr>
          <w:sz w:val="30"/>
          <w:szCs w:val="30"/>
          <w:lang w:val="ru-RU"/>
        </w:rPr>
        <w:t>«</w:t>
      </w:r>
      <w:r w:rsidR="007417B7" w:rsidRPr="00AB5063">
        <w:rPr>
          <w:sz w:val="30"/>
          <w:szCs w:val="30"/>
          <w:lang w:val="ru-RU"/>
        </w:rPr>
        <w:t>биологическая разведка и контроль</w:t>
      </w:r>
      <w:r>
        <w:rPr>
          <w:sz w:val="30"/>
          <w:szCs w:val="30"/>
          <w:lang w:val="ru-RU"/>
        </w:rPr>
        <w:t>»</w:t>
      </w:r>
      <w:r w:rsidR="007417B7" w:rsidRPr="00AB5063">
        <w:rPr>
          <w:sz w:val="30"/>
          <w:szCs w:val="30"/>
          <w:lang w:val="ru-RU"/>
        </w:rPr>
        <w:t xml:space="preserve"> – добывание и изучение данных о биологической угрозе или биологической чрезвычайной ситуации, установление факта, способов появления биологического заражения, определение вида </w:t>
      </w:r>
      <w:r w:rsidR="00140F25">
        <w:rPr>
          <w:sz w:val="30"/>
          <w:szCs w:val="30"/>
          <w:lang w:val="ru-RU"/>
        </w:rPr>
        <w:t xml:space="preserve">опасного </w:t>
      </w:r>
      <w:r w:rsidR="007417B7" w:rsidRPr="00140F25">
        <w:rPr>
          <w:sz w:val="30"/>
          <w:szCs w:val="30"/>
          <w:lang w:val="ru-RU"/>
        </w:rPr>
        <w:t>биологического агента,</w:t>
      </w:r>
      <w:r w:rsidR="007417B7" w:rsidRPr="00AB5063">
        <w:rPr>
          <w:sz w:val="30"/>
          <w:szCs w:val="30"/>
          <w:lang w:val="ru-RU"/>
        </w:rPr>
        <w:t xml:space="preserve"> границ очагов заражения или распространения возбудителей, вероятной длительности сохранения эпидемической опасности в зонах заражения, систематиче</w:t>
      </w:r>
      <w:r w:rsidR="00797FA9" w:rsidRPr="00AB5063">
        <w:rPr>
          <w:sz w:val="30"/>
          <w:szCs w:val="30"/>
          <w:lang w:val="ru-RU"/>
        </w:rPr>
        <w:t>ский отбор проб у человека и других</w:t>
      </w:r>
      <w:r w:rsidR="007417B7" w:rsidRPr="00AB5063">
        <w:rPr>
          <w:sz w:val="30"/>
          <w:szCs w:val="30"/>
          <w:lang w:val="ru-RU"/>
        </w:rPr>
        <w:t xml:space="preserve"> биологических объектов </w:t>
      </w:r>
      <w:r w:rsidR="007417B7" w:rsidRPr="00AB5063">
        <w:rPr>
          <w:sz w:val="30"/>
          <w:szCs w:val="30"/>
          <w:lang w:val="ru-RU"/>
        </w:rPr>
        <w:lastRenderedPageBreak/>
        <w:t xml:space="preserve">с целью проведения анализа концентрации загрязнителей, продуктов обмена и </w:t>
      </w:r>
      <w:proofErr w:type="spellStart"/>
      <w:r w:rsidR="007417B7" w:rsidRPr="00AB5063">
        <w:rPr>
          <w:sz w:val="30"/>
          <w:szCs w:val="30"/>
          <w:lang w:val="ru-RU"/>
        </w:rPr>
        <w:t>биотрансформации</w:t>
      </w:r>
      <w:proofErr w:type="spellEnd"/>
      <w:r w:rsidR="007417B7" w:rsidRPr="00AB5063">
        <w:rPr>
          <w:sz w:val="30"/>
          <w:szCs w:val="30"/>
          <w:lang w:val="ru-RU"/>
        </w:rPr>
        <w:t>;</w:t>
      </w:r>
      <w:proofErr w:type="gramEnd"/>
    </w:p>
    <w:p w:rsidR="007417B7" w:rsidRPr="00AB5063" w:rsidRDefault="00DE6C8B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</w:t>
      </w:r>
      <w:r w:rsidR="007417B7" w:rsidRPr="00AB5063">
        <w:rPr>
          <w:sz w:val="30"/>
          <w:szCs w:val="30"/>
          <w:lang w:val="ru-RU"/>
        </w:rPr>
        <w:t>биологическое (бактериологическое) заражение</w:t>
      </w:r>
      <w:r>
        <w:rPr>
          <w:sz w:val="30"/>
          <w:szCs w:val="30"/>
          <w:lang w:val="ru-RU"/>
        </w:rPr>
        <w:t>»</w:t>
      </w:r>
      <w:r w:rsidR="00F97B40">
        <w:rPr>
          <w:sz w:val="30"/>
          <w:szCs w:val="30"/>
          <w:lang w:val="ru-RU"/>
        </w:rPr>
        <w:t xml:space="preserve"> – проникновение</w:t>
      </w:r>
      <w:r w:rsidR="00F97B40">
        <w:rPr>
          <w:sz w:val="30"/>
          <w:szCs w:val="30"/>
          <w:lang w:val="ru-RU"/>
        </w:rPr>
        <w:br/>
      </w:r>
      <w:r w:rsidR="007417B7" w:rsidRPr="00AB5063">
        <w:rPr>
          <w:sz w:val="30"/>
          <w:szCs w:val="30"/>
          <w:lang w:val="ru-RU"/>
        </w:rPr>
        <w:t>в живой организм возбудителя инфекционной болезни или его продуктов жизнедеятельности, приводящее к развитию инфекционного процесса</w:t>
      </w:r>
      <w:r w:rsidR="00F97B40">
        <w:rPr>
          <w:sz w:val="30"/>
          <w:szCs w:val="30"/>
          <w:lang w:val="ru-RU"/>
        </w:rPr>
        <w:br/>
      </w:r>
      <w:r w:rsidR="007417B7" w:rsidRPr="00AB5063">
        <w:rPr>
          <w:sz w:val="30"/>
          <w:szCs w:val="30"/>
          <w:lang w:val="ru-RU"/>
        </w:rPr>
        <w:t>у пораженного организма;</w:t>
      </w:r>
    </w:p>
    <w:p w:rsidR="007417B7" w:rsidRPr="00AB5063" w:rsidRDefault="00DE6C8B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</w:t>
      </w:r>
      <w:r w:rsidR="007417B7" w:rsidRPr="00AB5063">
        <w:rPr>
          <w:sz w:val="30"/>
          <w:szCs w:val="30"/>
          <w:lang w:val="ru-RU"/>
        </w:rPr>
        <w:t>гражданская оборона</w:t>
      </w:r>
      <w:r>
        <w:rPr>
          <w:sz w:val="30"/>
          <w:szCs w:val="30"/>
          <w:lang w:val="ru-RU"/>
        </w:rPr>
        <w:t>»</w:t>
      </w:r>
      <w:r w:rsidR="007417B7" w:rsidRPr="00AB5063">
        <w:rPr>
          <w:sz w:val="30"/>
          <w:szCs w:val="30"/>
          <w:lang w:val="ru-RU"/>
        </w:rPr>
        <w:t xml:space="preserve"> – система мероприятий по подго</w:t>
      </w:r>
      <w:r w:rsidR="00F97B40">
        <w:rPr>
          <w:sz w:val="30"/>
          <w:szCs w:val="30"/>
          <w:lang w:val="ru-RU"/>
        </w:rPr>
        <w:t>товке</w:t>
      </w:r>
      <w:r w:rsidR="004F549B">
        <w:rPr>
          <w:sz w:val="30"/>
          <w:szCs w:val="30"/>
          <w:lang w:val="ru-RU"/>
        </w:rPr>
        <w:t xml:space="preserve"> </w:t>
      </w:r>
      <w:r w:rsidR="007417B7" w:rsidRPr="00AB5063">
        <w:rPr>
          <w:sz w:val="30"/>
          <w:szCs w:val="30"/>
          <w:lang w:val="ru-RU"/>
        </w:rPr>
        <w:t>к защите и по защите населения, материальных и культурных ценностей на территории государств</w:t>
      </w:r>
      <w:r w:rsidR="004F549B">
        <w:rPr>
          <w:sz w:val="30"/>
          <w:szCs w:val="30"/>
          <w:lang w:val="ru-RU"/>
        </w:rPr>
        <w:t>а</w:t>
      </w:r>
      <w:r w:rsidR="007417B7" w:rsidRPr="00AB5063">
        <w:rPr>
          <w:sz w:val="30"/>
          <w:szCs w:val="30"/>
          <w:lang w:val="ru-RU"/>
        </w:rPr>
        <w:t xml:space="preserve"> – член</w:t>
      </w:r>
      <w:r w:rsidR="004F549B">
        <w:rPr>
          <w:sz w:val="30"/>
          <w:szCs w:val="30"/>
          <w:lang w:val="ru-RU"/>
        </w:rPr>
        <w:t>а</w:t>
      </w:r>
      <w:r w:rsidR="007417B7" w:rsidRPr="00AB5063">
        <w:rPr>
          <w:sz w:val="30"/>
          <w:szCs w:val="30"/>
          <w:lang w:val="ru-RU"/>
        </w:rPr>
        <w:t xml:space="preserve"> Союза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417B7" w:rsidRPr="00AB5063" w:rsidRDefault="007417B7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«грязная» зона – помещения, часть территории объекта или территории, прилегающей к объекту, загрязненные аварийно химически опасными и другими опасными химическими веществами, радиоактивными веществами и </w:t>
      </w:r>
      <w:r w:rsidRPr="00140F25">
        <w:rPr>
          <w:sz w:val="30"/>
          <w:szCs w:val="30"/>
          <w:lang w:val="ru-RU"/>
        </w:rPr>
        <w:t>биологически опасными агентами</w:t>
      </w:r>
      <w:r w:rsidRPr="00AB5063">
        <w:rPr>
          <w:sz w:val="30"/>
          <w:szCs w:val="30"/>
          <w:lang w:val="ru-RU"/>
        </w:rPr>
        <w:t>;</w:t>
      </w:r>
    </w:p>
    <w:p w:rsidR="007417B7" w:rsidRPr="00AB5063" w:rsidRDefault="00DE6C8B" w:rsidP="007417B7">
      <w:pPr>
        <w:spacing w:line="360" w:lineRule="auto"/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</w:t>
      </w:r>
      <w:r w:rsidR="007417B7" w:rsidRPr="00AB5063">
        <w:rPr>
          <w:sz w:val="30"/>
          <w:szCs w:val="30"/>
          <w:lang w:val="ru-RU"/>
        </w:rPr>
        <w:t>дозиметрический контроль</w:t>
      </w:r>
      <w:r>
        <w:rPr>
          <w:sz w:val="30"/>
          <w:szCs w:val="30"/>
          <w:lang w:val="ru-RU"/>
        </w:rPr>
        <w:t>»</w:t>
      </w:r>
      <w:r w:rsidR="00F97B40">
        <w:rPr>
          <w:sz w:val="30"/>
          <w:szCs w:val="30"/>
          <w:lang w:val="ru-RU"/>
        </w:rPr>
        <w:t xml:space="preserve"> – комплекс  организационных</w:t>
      </w:r>
      <w:r w:rsidR="004F549B">
        <w:rPr>
          <w:sz w:val="30"/>
          <w:szCs w:val="30"/>
          <w:lang w:val="ru-RU"/>
        </w:rPr>
        <w:t xml:space="preserve"> </w:t>
      </w:r>
      <w:r w:rsidR="007417B7" w:rsidRPr="00AB5063">
        <w:rPr>
          <w:sz w:val="30"/>
          <w:szCs w:val="30"/>
          <w:lang w:val="ru-RU"/>
        </w:rPr>
        <w:t>и технических мероприятий по определению радиационной обстановки на объекте и в окружающей среде, а также доз облучения людей, проводимых с целью количественной оценки эффекта воздействия на них ионизирующих излучений;</w:t>
      </w:r>
    </w:p>
    <w:p w:rsidR="007417B7" w:rsidRPr="00AB5063" w:rsidRDefault="00DE6C8B" w:rsidP="007417B7">
      <w:pPr>
        <w:spacing w:line="360" w:lineRule="auto"/>
        <w:ind w:firstLine="709"/>
        <w:jc w:val="both"/>
        <w:rPr>
          <w:rStyle w:val="Garamond3"/>
          <w:rFonts w:ascii="Times New Roman" w:hAnsi="Times New Roman"/>
          <w:sz w:val="30"/>
          <w:szCs w:val="30"/>
          <w:lang w:val="ru-RU"/>
        </w:rPr>
      </w:pPr>
      <w:r>
        <w:rPr>
          <w:rStyle w:val="Garamond3"/>
          <w:rFonts w:ascii="Times New Roman" w:hAnsi="Times New Roman"/>
          <w:sz w:val="30"/>
          <w:szCs w:val="30"/>
          <w:lang w:val="ru-RU"/>
        </w:rPr>
        <w:t>«</w:t>
      </w:r>
      <w:r w:rsidR="007417B7" w:rsidRPr="00AB5063">
        <w:rPr>
          <w:rStyle w:val="Garamond3"/>
          <w:rFonts w:ascii="Times New Roman" w:hAnsi="Times New Roman"/>
          <w:sz w:val="30"/>
          <w:szCs w:val="30"/>
          <w:lang w:val="ru-RU"/>
        </w:rPr>
        <w:t>единая дежурно-диспетчерская служба (ЕДДС)</w:t>
      </w:r>
      <w:r>
        <w:rPr>
          <w:rStyle w:val="Garamond3"/>
          <w:rFonts w:ascii="Times New Roman" w:hAnsi="Times New Roman"/>
          <w:sz w:val="30"/>
          <w:szCs w:val="30"/>
          <w:lang w:val="ru-RU"/>
        </w:rPr>
        <w:t>»</w:t>
      </w:r>
      <w:r w:rsidR="007417B7" w:rsidRPr="00AB5063">
        <w:rPr>
          <w:rStyle w:val="Garamond3"/>
          <w:rFonts w:ascii="Times New Roman" w:hAnsi="Times New Roman"/>
          <w:sz w:val="30"/>
          <w:szCs w:val="30"/>
          <w:lang w:val="ru-RU"/>
        </w:rPr>
        <w:t xml:space="preserve"> – орган  управления государственной системы предупреждения и ликвидации чрезвычайных ситуаций государства – члена Союза, предназначенный для координации действий дежурных и диспетчерских (дежурно-диспетчерских) служб, сил и сре</w:t>
      </w:r>
      <w:proofErr w:type="gramStart"/>
      <w:r w:rsidR="007417B7" w:rsidRPr="00AB5063">
        <w:rPr>
          <w:rStyle w:val="Garamond3"/>
          <w:rFonts w:ascii="Times New Roman" w:hAnsi="Times New Roman"/>
          <w:sz w:val="30"/>
          <w:szCs w:val="30"/>
          <w:lang w:val="ru-RU"/>
        </w:rPr>
        <w:t>дств гр</w:t>
      </w:r>
      <w:proofErr w:type="gramEnd"/>
      <w:r w:rsidR="007417B7" w:rsidRPr="00AB5063">
        <w:rPr>
          <w:rStyle w:val="Garamond3"/>
          <w:rFonts w:ascii="Times New Roman" w:hAnsi="Times New Roman"/>
          <w:sz w:val="30"/>
          <w:szCs w:val="30"/>
          <w:lang w:val="ru-RU"/>
        </w:rPr>
        <w:t xml:space="preserve">ажданской обороны, </w:t>
      </w:r>
      <w:r w:rsidR="007417B7" w:rsidRPr="00AB5063">
        <w:rPr>
          <w:rStyle w:val="Garamond3"/>
          <w:rFonts w:ascii="Times New Roman" w:hAnsi="Times New Roman"/>
          <w:sz w:val="30"/>
          <w:szCs w:val="30"/>
          <w:lang w:val="ru-RU"/>
        </w:rPr>
        <w:lastRenderedPageBreak/>
        <w:t>предупреждения и ликвидации чрезвычайных ситуаций административно-территориальной единицы;</w:t>
      </w:r>
    </w:p>
    <w:p w:rsidR="007417B7" w:rsidRPr="00AB5063" w:rsidRDefault="00DE6C8B" w:rsidP="007417B7">
      <w:pPr>
        <w:autoSpaceDE w:val="0"/>
        <w:autoSpaceDN w:val="0"/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</w:t>
      </w:r>
      <w:r w:rsidR="007417B7" w:rsidRPr="00AB5063">
        <w:rPr>
          <w:sz w:val="30"/>
          <w:szCs w:val="30"/>
          <w:lang w:val="ru-RU"/>
        </w:rPr>
        <w:t>защитное сооружение гражданской обороны</w:t>
      </w:r>
      <w:r>
        <w:rPr>
          <w:sz w:val="30"/>
          <w:szCs w:val="30"/>
          <w:lang w:val="ru-RU"/>
        </w:rPr>
        <w:t>»</w:t>
      </w:r>
      <w:r w:rsidR="007417B7" w:rsidRPr="00AB5063">
        <w:rPr>
          <w:sz w:val="30"/>
          <w:szCs w:val="30"/>
          <w:lang w:val="ru-RU"/>
        </w:rPr>
        <w:t xml:space="preserve"> – инженерное сооружение, предназначенное для укрытия людей, техники и имущества от опасностей, возникающих при военных конфликтах или вследствие этих конфликтов, а также при чрезвычайных ситуациях природного</w:t>
      </w:r>
      <w:r w:rsidR="00F97B40">
        <w:rPr>
          <w:sz w:val="30"/>
          <w:szCs w:val="30"/>
          <w:lang w:val="ru-RU"/>
        </w:rPr>
        <w:br/>
      </w:r>
      <w:r w:rsidR="007417B7" w:rsidRPr="00AB5063">
        <w:rPr>
          <w:sz w:val="30"/>
          <w:szCs w:val="30"/>
          <w:lang w:val="ru-RU"/>
        </w:rPr>
        <w:t xml:space="preserve">и техногенного характера; </w:t>
      </w:r>
    </w:p>
    <w:p w:rsidR="007417B7" w:rsidRPr="00AB5063" w:rsidRDefault="00DE6C8B" w:rsidP="007417B7">
      <w:pPr>
        <w:spacing w:line="360" w:lineRule="auto"/>
        <w:ind w:firstLine="709"/>
        <w:jc w:val="both"/>
        <w:rPr>
          <w:rStyle w:val="s1"/>
          <w:bCs/>
          <w:sz w:val="30"/>
          <w:szCs w:val="30"/>
          <w:lang w:val="ru-RU"/>
        </w:rPr>
      </w:pPr>
      <w:r>
        <w:rPr>
          <w:rStyle w:val="s2"/>
          <w:sz w:val="30"/>
          <w:szCs w:val="30"/>
          <w:lang w:val="ru-RU"/>
        </w:rPr>
        <w:t>«</w:t>
      </w:r>
      <w:r w:rsidR="007417B7" w:rsidRPr="00AB5063">
        <w:rPr>
          <w:rStyle w:val="s2"/>
          <w:sz w:val="30"/>
          <w:szCs w:val="30"/>
          <w:lang w:val="ru-RU"/>
        </w:rPr>
        <w:t>зона химического загрязнения</w:t>
      </w:r>
      <w:r>
        <w:rPr>
          <w:rStyle w:val="s2"/>
          <w:sz w:val="30"/>
          <w:szCs w:val="30"/>
          <w:lang w:val="ru-RU"/>
        </w:rPr>
        <w:t xml:space="preserve">» </w:t>
      </w:r>
      <w:r w:rsidR="00BB1CD7" w:rsidRPr="00AB5063">
        <w:rPr>
          <w:rStyle w:val="s1"/>
          <w:bCs/>
          <w:sz w:val="30"/>
          <w:szCs w:val="30"/>
          <w:lang w:val="ru-RU"/>
        </w:rPr>
        <w:t>–</w:t>
      </w:r>
      <w:r w:rsidR="007417B7" w:rsidRPr="00AB5063">
        <w:rPr>
          <w:rStyle w:val="s1"/>
          <w:bCs/>
          <w:sz w:val="30"/>
          <w:szCs w:val="30"/>
          <w:lang w:val="ru-RU"/>
        </w:rPr>
        <w:t xml:space="preserve"> площадь, в пределах которой существует опасность для здоровья незащищенных людей в случае их длительного пребывания на данной местности и в данных условиях. Она ограничивается нормативно установленными предельно допустимыми концентрациями воздействия </w:t>
      </w:r>
      <w:r w:rsidR="004F549B">
        <w:rPr>
          <w:rStyle w:val="s1"/>
          <w:bCs/>
          <w:sz w:val="30"/>
          <w:szCs w:val="30"/>
          <w:lang w:val="ru-RU"/>
        </w:rPr>
        <w:t>опасных</w:t>
      </w:r>
      <w:r w:rsidR="007417B7" w:rsidRPr="00AB5063">
        <w:rPr>
          <w:rStyle w:val="s1"/>
          <w:bCs/>
          <w:sz w:val="30"/>
          <w:szCs w:val="30"/>
          <w:lang w:val="ru-RU"/>
        </w:rPr>
        <w:t xml:space="preserve"> химических веще</w:t>
      </w:r>
      <w:proofErr w:type="gramStart"/>
      <w:r w:rsidR="007417B7" w:rsidRPr="00AB5063">
        <w:rPr>
          <w:rStyle w:val="s1"/>
          <w:bCs/>
          <w:sz w:val="30"/>
          <w:szCs w:val="30"/>
          <w:lang w:val="ru-RU"/>
        </w:rPr>
        <w:t>ств</w:t>
      </w:r>
      <w:r w:rsidR="004F549B">
        <w:rPr>
          <w:rStyle w:val="s1"/>
          <w:bCs/>
          <w:sz w:val="30"/>
          <w:szCs w:val="30"/>
          <w:lang w:val="ru-RU"/>
        </w:rPr>
        <w:t xml:space="preserve"> </w:t>
      </w:r>
      <w:r w:rsidR="007417B7" w:rsidRPr="00AB5063">
        <w:rPr>
          <w:rStyle w:val="s1"/>
          <w:bCs/>
          <w:sz w:val="30"/>
          <w:szCs w:val="30"/>
          <w:lang w:val="ru-RU"/>
        </w:rPr>
        <w:t>в чр</w:t>
      </w:r>
      <w:proofErr w:type="gramEnd"/>
      <w:r w:rsidR="007417B7" w:rsidRPr="00AB5063">
        <w:rPr>
          <w:rStyle w:val="s1"/>
          <w:bCs/>
          <w:sz w:val="30"/>
          <w:szCs w:val="30"/>
          <w:lang w:val="ru-RU"/>
        </w:rPr>
        <w:t xml:space="preserve">езвычайных ситуациях или </w:t>
      </w:r>
      <w:r w:rsidR="004F549B">
        <w:rPr>
          <w:rStyle w:val="s1"/>
          <w:bCs/>
          <w:sz w:val="30"/>
          <w:szCs w:val="30"/>
          <w:lang w:val="ru-RU"/>
        </w:rPr>
        <w:t>при</w:t>
      </w:r>
      <w:r w:rsidR="007417B7" w:rsidRPr="00AB5063">
        <w:rPr>
          <w:rStyle w:val="s1"/>
          <w:bCs/>
          <w:sz w:val="30"/>
          <w:szCs w:val="30"/>
          <w:lang w:val="ru-RU"/>
        </w:rPr>
        <w:t xml:space="preserve"> военных конфликт</w:t>
      </w:r>
      <w:r w:rsidR="004F549B">
        <w:rPr>
          <w:rStyle w:val="s1"/>
          <w:bCs/>
          <w:sz w:val="30"/>
          <w:szCs w:val="30"/>
          <w:lang w:val="ru-RU"/>
        </w:rPr>
        <w:t>ах</w:t>
      </w:r>
      <w:r w:rsidR="007417B7" w:rsidRPr="00AB5063">
        <w:rPr>
          <w:rStyle w:val="s1"/>
          <w:bCs/>
          <w:sz w:val="30"/>
          <w:szCs w:val="30"/>
          <w:lang w:val="ru-RU"/>
        </w:rPr>
        <w:t>;</w:t>
      </w:r>
    </w:p>
    <w:p w:rsidR="007417B7" w:rsidRPr="00AB5063" w:rsidRDefault="00DE6C8B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>«</w:t>
      </w:r>
      <w:r w:rsidR="007417B7" w:rsidRPr="00AB5063">
        <w:rPr>
          <w:bCs/>
          <w:sz w:val="30"/>
          <w:szCs w:val="30"/>
          <w:lang w:val="ru-RU"/>
        </w:rPr>
        <w:t>зона чрезвычайной ситуации</w:t>
      </w:r>
      <w:r>
        <w:rPr>
          <w:bCs/>
          <w:sz w:val="30"/>
          <w:szCs w:val="30"/>
          <w:lang w:val="ru-RU"/>
        </w:rPr>
        <w:t>»</w:t>
      </w:r>
      <w:r w:rsidR="007417B7" w:rsidRPr="00AB5063">
        <w:rPr>
          <w:sz w:val="30"/>
          <w:szCs w:val="30"/>
          <w:lang w:val="ru-RU"/>
        </w:rPr>
        <w:t xml:space="preserve"> – это территория, на которой сложилась чрезвычайная ситуация;</w:t>
      </w:r>
    </w:p>
    <w:p w:rsidR="007417B7" w:rsidRPr="00AB5063" w:rsidRDefault="00DE6C8B" w:rsidP="007417B7">
      <w:pPr>
        <w:pStyle w:val="a9"/>
        <w:tabs>
          <w:tab w:val="num" w:pos="-142"/>
          <w:tab w:val="left" w:pos="0"/>
        </w:tabs>
        <w:spacing w:after="0" w:line="360" w:lineRule="auto"/>
        <w:ind w:firstLine="720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bCs/>
          <w:spacing w:val="-5"/>
          <w:sz w:val="30"/>
          <w:szCs w:val="30"/>
        </w:rPr>
        <w:t>«</w:t>
      </w:r>
      <w:r w:rsidR="007417B7" w:rsidRPr="00AB5063">
        <w:rPr>
          <w:rFonts w:ascii="Times New Roman" w:hAnsi="Times New Roman"/>
          <w:bCs/>
          <w:spacing w:val="-5"/>
          <w:sz w:val="30"/>
          <w:szCs w:val="30"/>
        </w:rPr>
        <w:t>импортер</w:t>
      </w:r>
      <w:r>
        <w:rPr>
          <w:rFonts w:ascii="Times New Roman" w:hAnsi="Times New Roman"/>
          <w:bCs/>
          <w:spacing w:val="-5"/>
          <w:sz w:val="30"/>
          <w:szCs w:val="30"/>
        </w:rPr>
        <w:t>»</w:t>
      </w:r>
      <w:r w:rsidR="007417B7" w:rsidRPr="00AB5063">
        <w:rPr>
          <w:rFonts w:ascii="Times New Roman" w:hAnsi="Times New Roman"/>
          <w:spacing w:val="-5"/>
          <w:sz w:val="30"/>
          <w:szCs w:val="30"/>
        </w:rPr>
        <w:t xml:space="preserve"> – </w:t>
      </w:r>
      <w:r w:rsidR="007417B7" w:rsidRPr="00AB5063">
        <w:rPr>
          <w:rFonts w:ascii="Times New Roman" w:hAnsi="Times New Roman"/>
          <w:sz w:val="30"/>
          <w:szCs w:val="30"/>
        </w:rPr>
        <w:t xml:space="preserve">юридическое лицо или физическое лицо, </w:t>
      </w:r>
      <w:r w:rsidR="007417B7" w:rsidRPr="00C1289C">
        <w:rPr>
          <w:rFonts w:ascii="Times New Roman" w:hAnsi="Times New Roman"/>
          <w:strike/>
          <w:sz w:val="30"/>
          <w:szCs w:val="30"/>
          <w:highlight w:val="yellow"/>
        </w:rPr>
        <w:t>зарегистрированное в качестве индивидуального предпринимателя</w:t>
      </w:r>
      <w:bookmarkStart w:id="4" w:name="_GoBack"/>
      <w:bookmarkEnd w:id="4"/>
      <w:r w:rsidR="007417B7" w:rsidRPr="00AB5063">
        <w:rPr>
          <w:rFonts w:ascii="Times New Roman" w:hAnsi="Times New Roman"/>
          <w:sz w:val="30"/>
          <w:szCs w:val="30"/>
        </w:rPr>
        <w:t xml:space="preserve">, являющиеся резидентами государства – члена Союза, которые заключают с нерезидентом государства – члена Союза внешнеторговый договор на ввоз продукции, </w:t>
      </w:r>
      <w:r w:rsidR="007417B7" w:rsidRPr="00AB5063">
        <w:rPr>
          <w:rStyle w:val="295pt"/>
          <w:rFonts w:ascii="Times New Roman" w:hAnsi="Times New Roman"/>
          <w:b w:val="0"/>
          <w:color w:val="auto"/>
          <w:sz w:val="30"/>
          <w:szCs w:val="30"/>
        </w:rPr>
        <w:t>предназначенной для гражданской обороны</w:t>
      </w:r>
      <w:r w:rsidR="007417B7" w:rsidRPr="00AB5063">
        <w:rPr>
          <w:rFonts w:ascii="Times New Roman" w:hAnsi="Times New Roman"/>
          <w:sz w:val="30"/>
          <w:szCs w:val="30"/>
        </w:rPr>
        <w:t xml:space="preserve">, защиты от чрезвычайных ситуаций природного и техногенного характера, с целью ее </w:t>
      </w:r>
      <w:r w:rsidR="007417B7" w:rsidRPr="00AB5063">
        <w:rPr>
          <w:rFonts w:ascii="Times New Roman" w:hAnsi="Times New Roman"/>
          <w:sz w:val="30"/>
          <w:szCs w:val="30"/>
          <w:lang w:bidi="en-US"/>
        </w:rPr>
        <w:t>распространения на территории Союза в ходе коммерческой деятельности на безвозмездной или возмездной основе</w:t>
      </w:r>
      <w:r w:rsidR="007417B7" w:rsidRPr="00AB5063">
        <w:rPr>
          <w:rFonts w:ascii="Times New Roman" w:hAnsi="Times New Roman"/>
          <w:sz w:val="30"/>
          <w:szCs w:val="30"/>
        </w:rPr>
        <w:t xml:space="preserve"> и несут ответственность за</w:t>
      </w:r>
      <w:proofErr w:type="gramEnd"/>
      <w:r w:rsidR="007417B7" w:rsidRPr="00AB5063">
        <w:rPr>
          <w:rFonts w:ascii="Times New Roman" w:hAnsi="Times New Roman"/>
          <w:sz w:val="30"/>
          <w:szCs w:val="30"/>
        </w:rPr>
        <w:t xml:space="preserve"> соответствие </w:t>
      </w:r>
      <w:r w:rsidR="007417B7" w:rsidRPr="00AB5063">
        <w:rPr>
          <w:rFonts w:ascii="Times New Roman" w:hAnsi="Times New Roman"/>
          <w:bCs/>
          <w:spacing w:val="-5"/>
          <w:sz w:val="30"/>
          <w:szCs w:val="30"/>
        </w:rPr>
        <w:t xml:space="preserve">указанной продукции </w:t>
      </w:r>
      <w:r w:rsidR="007417B7" w:rsidRPr="00AB5063">
        <w:rPr>
          <w:rFonts w:ascii="Times New Roman" w:hAnsi="Times New Roman"/>
          <w:sz w:val="30"/>
          <w:szCs w:val="30"/>
        </w:rPr>
        <w:t>требованиям настоящего технического регламента, а также требованиям других технических регламентов Союза, действие которых на нее распространяется;</w:t>
      </w:r>
    </w:p>
    <w:p w:rsidR="007417B7" w:rsidRPr="00AB5063" w:rsidRDefault="00DE6C8B" w:rsidP="007417B7">
      <w:pPr>
        <w:spacing w:line="360" w:lineRule="auto"/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«</w:t>
      </w:r>
      <w:r w:rsidR="007417B7" w:rsidRPr="00AB5063">
        <w:rPr>
          <w:sz w:val="30"/>
          <w:szCs w:val="30"/>
          <w:lang w:val="ru-RU"/>
        </w:rPr>
        <w:t>ликвидация чрезвычайных ситуаций</w:t>
      </w:r>
      <w:r>
        <w:rPr>
          <w:sz w:val="30"/>
          <w:szCs w:val="30"/>
          <w:lang w:val="ru-RU"/>
        </w:rPr>
        <w:t>»</w:t>
      </w:r>
      <w:r w:rsidR="007417B7" w:rsidRPr="00AB5063">
        <w:rPr>
          <w:sz w:val="30"/>
          <w:szCs w:val="30"/>
          <w:lang w:val="ru-RU"/>
        </w:rPr>
        <w:t xml:space="preserve"> –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факторов;</w:t>
      </w:r>
    </w:p>
    <w:p w:rsidR="007417B7" w:rsidRPr="00AB5063" w:rsidRDefault="00DE6C8B" w:rsidP="007417B7">
      <w:pPr>
        <w:autoSpaceDE w:val="0"/>
        <w:autoSpaceDN w:val="0"/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</w:t>
      </w:r>
      <w:r w:rsidR="007417B7" w:rsidRPr="00AB5063">
        <w:rPr>
          <w:sz w:val="30"/>
          <w:szCs w:val="30"/>
          <w:lang w:val="ru-RU"/>
        </w:rPr>
        <w:t>обычные средства поражения</w:t>
      </w:r>
      <w:r>
        <w:rPr>
          <w:sz w:val="30"/>
          <w:szCs w:val="30"/>
          <w:lang w:val="ru-RU"/>
        </w:rPr>
        <w:t>»</w:t>
      </w:r>
      <w:r w:rsidR="007417B7" w:rsidRPr="00AB5063">
        <w:rPr>
          <w:sz w:val="30"/>
          <w:szCs w:val="30"/>
          <w:lang w:val="ru-RU"/>
        </w:rPr>
        <w:t xml:space="preserve"> – виды оружия, не относящиеся к оружию массового поражения, оснащенные боеприпасами, снаряженными  взрывчатыми или горючими веществами;</w:t>
      </w:r>
    </w:p>
    <w:p w:rsidR="007417B7" w:rsidRPr="00AB5063" w:rsidRDefault="00DE6C8B" w:rsidP="007417B7">
      <w:pPr>
        <w:autoSpaceDE w:val="0"/>
        <w:autoSpaceDN w:val="0"/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rStyle w:val="Garamond3"/>
          <w:rFonts w:ascii="Times New Roman" w:hAnsi="Times New Roman"/>
          <w:sz w:val="30"/>
          <w:szCs w:val="30"/>
          <w:lang w:val="ru-RU"/>
        </w:rPr>
        <w:t>«</w:t>
      </w:r>
      <w:r w:rsidR="007417B7" w:rsidRPr="00AB5063">
        <w:rPr>
          <w:rStyle w:val="Garamond3"/>
          <w:rFonts w:ascii="Times New Roman" w:hAnsi="Times New Roman"/>
          <w:sz w:val="30"/>
          <w:szCs w:val="30"/>
          <w:lang w:val="ru-RU"/>
        </w:rPr>
        <w:t>оконечное средство оповещения</w:t>
      </w:r>
      <w:r>
        <w:rPr>
          <w:rStyle w:val="Garamond3"/>
          <w:rFonts w:ascii="Times New Roman" w:hAnsi="Times New Roman"/>
          <w:sz w:val="30"/>
          <w:szCs w:val="30"/>
          <w:lang w:val="ru-RU"/>
        </w:rPr>
        <w:t>»</w:t>
      </w:r>
      <w:r w:rsidR="007417B7" w:rsidRPr="00AB5063">
        <w:rPr>
          <w:rStyle w:val="Garamond3"/>
          <w:rFonts w:ascii="Times New Roman" w:hAnsi="Times New Roman"/>
          <w:sz w:val="30"/>
          <w:szCs w:val="30"/>
          <w:lang w:val="ru-RU"/>
        </w:rPr>
        <w:t xml:space="preserve"> – техническое устройство, осуществляющее доведение экстренной информации и/или сигналов оповещения до населения;</w:t>
      </w:r>
    </w:p>
    <w:p w:rsidR="007417B7" w:rsidRPr="00AB5063" w:rsidRDefault="00DE6C8B" w:rsidP="007417B7">
      <w:pPr>
        <w:autoSpaceDE w:val="0"/>
        <w:autoSpaceDN w:val="0"/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</w:t>
      </w:r>
      <w:r w:rsidR="007417B7" w:rsidRPr="00AB5063">
        <w:rPr>
          <w:sz w:val="30"/>
          <w:szCs w:val="30"/>
          <w:lang w:val="ru-RU"/>
        </w:rPr>
        <w:t>опасное химическое вещество (ОХВ)</w:t>
      </w:r>
      <w:r>
        <w:rPr>
          <w:sz w:val="30"/>
          <w:szCs w:val="30"/>
          <w:lang w:val="ru-RU"/>
        </w:rPr>
        <w:t>»</w:t>
      </w:r>
      <w:r w:rsidR="007417B7" w:rsidRPr="00AB5063">
        <w:rPr>
          <w:sz w:val="30"/>
          <w:szCs w:val="30"/>
          <w:lang w:val="ru-RU"/>
        </w:rPr>
        <w:t xml:space="preserve"> – химическое вещество, прямое или опосредованное воздействие которого на человека может вызвать острые и хронические заболевания людей или их гибель;</w:t>
      </w:r>
    </w:p>
    <w:p w:rsidR="007417B7" w:rsidRPr="00AB5063" w:rsidRDefault="00DE6C8B" w:rsidP="007417B7">
      <w:pPr>
        <w:autoSpaceDE w:val="0"/>
        <w:autoSpaceDN w:val="0"/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</w:t>
      </w:r>
      <w:r w:rsidR="007417B7" w:rsidRPr="00AB5063">
        <w:rPr>
          <w:sz w:val="30"/>
          <w:szCs w:val="30"/>
          <w:lang w:val="ru-RU"/>
        </w:rPr>
        <w:t>оружие массового поражения</w:t>
      </w:r>
      <w:r>
        <w:rPr>
          <w:sz w:val="30"/>
          <w:szCs w:val="30"/>
          <w:lang w:val="ru-RU"/>
        </w:rPr>
        <w:t>»</w:t>
      </w:r>
      <w:r w:rsidR="007417B7" w:rsidRPr="00AB5063">
        <w:rPr>
          <w:sz w:val="30"/>
          <w:szCs w:val="30"/>
          <w:lang w:val="ru-RU"/>
        </w:rPr>
        <w:t xml:space="preserve"> – ядерное, химическое, бактериологическое (биологическое) и токсинное оружие; </w:t>
      </w:r>
    </w:p>
    <w:p w:rsidR="00797FA9" w:rsidRPr="00AB5063" w:rsidRDefault="00DE6C8B" w:rsidP="007417B7">
      <w:pPr>
        <w:shd w:val="clear" w:color="auto" w:fill="FFFFFF"/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</w:t>
      </w:r>
      <w:r w:rsidR="007417B7" w:rsidRPr="00AB5063">
        <w:rPr>
          <w:sz w:val="30"/>
          <w:szCs w:val="30"/>
          <w:lang w:val="ru-RU"/>
        </w:rPr>
        <w:t>особые условия радиоактивного загрязнения, химического и биологического заражения</w:t>
      </w:r>
      <w:r>
        <w:rPr>
          <w:sz w:val="30"/>
          <w:szCs w:val="30"/>
          <w:lang w:val="ru-RU"/>
        </w:rPr>
        <w:t>»</w:t>
      </w:r>
      <w:r w:rsidR="007417B7" w:rsidRPr="00AB5063">
        <w:rPr>
          <w:sz w:val="30"/>
          <w:szCs w:val="30"/>
          <w:lang w:val="ru-RU"/>
        </w:rPr>
        <w:t xml:space="preserve"> – это условия радиоактивного загрязнения, химического и биологического заражения</w:t>
      </w:r>
      <w:r w:rsidR="004F549B">
        <w:rPr>
          <w:sz w:val="30"/>
          <w:szCs w:val="30"/>
          <w:lang w:val="ru-RU"/>
        </w:rPr>
        <w:t>, возникающие</w:t>
      </w:r>
      <w:r w:rsidR="007417B7" w:rsidRPr="00AB5063">
        <w:rPr>
          <w:sz w:val="30"/>
          <w:szCs w:val="30"/>
          <w:lang w:val="ru-RU"/>
        </w:rPr>
        <w:t xml:space="preserve"> в чрезвычайных ситуациях</w:t>
      </w:r>
      <w:r w:rsidR="004F549B">
        <w:rPr>
          <w:sz w:val="30"/>
          <w:szCs w:val="30"/>
          <w:lang w:val="ru-RU"/>
        </w:rPr>
        <w:t>, а так же</w:t>
      </w:r>
      <w:r w:rsidR="007417B7" w:rsidRPr="00AB5063">
        <w:rPr>
          <w:sz w:val="30"/>
          <w:szCs w:val="30"/>
          <w:lang w:val="ru-RU"/>
        </w:rPr>
        <w:t xml:space="preserve"> при военных конфликтах</w:t>
      </w:r>
      <w:r w:rsidR="00797FA9" w:rsidRPr="00AB5063">
        <w:rPr>
          <w:sz w:val="30"/>
          <w:szCs w:val="30"/>
          <w:lang w:val="ru-RU"/>
        </w:rPr>
        <w:t xml:space="preserve"> или вследствие этих конфликтов;</w:t>
      </w:r>
      <w:r w:rsidR="007417B7" w:rsidRPr="00AB5063">
        <w:rPr>
          <w:sz w:val="30"/>
          <w:szCs w:val="30"/>
          <w:lang w:val="ru-RU"/>
        </w:rPr>
        <w:t xml:space="preserve"> </w:t>
      </w:r>
    </w:p>
    <w:p w:rsidR="007417B7" w:rsidRPr="00AB5063" w:rsidRDefault="00DE6C8B" w:rsidP="007417B7">
      <w:pPr>
        <w:shd w:val="clear" w:color="auto" w:fill="FFFFFF"/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</w:t>
      </w:r>
      <w:r w:rsidR="007417B7" w:rsidRPr="00AB5063">
        <w:rPr>
          <w:sz w:val="30"/>
          <w:szCs w:val="30"/>
          <w:lang w:val="ru-RU"/>
        </w:rPr>
        <w:t>отравляющее вещество</w:t>
      </w:r>
      <w:r>
        <w:rPr>
          <w:sz w:val="30"/>
          <w:szCs w:val="30"/>
          <w:lang w:val="ru-RU"/>
        </w:rPr>
        <w:t>»</w:t>
      </w:r>
      <w:r w:rsidR="007417B7" w:rsidRPr="00AB5063">
        <w:rPr>
          <w:sz w:val="30"/>
          <w:szCs w:val="30"/>
          <w:lang w:val="ru-RU"/>
        </w:rPr>
        <w:t xml:space="preserve"> — ядовитое химическое вещество, обладающее определенными токсическими и физико-химическими свойствами и вызывающее поражение </w:t>
      </w:r>
      <w:r w:rsidR="00397D28" w:rsidRPr="00AB5063">
        <w:rPr>
          <w:sz w:val="30"/>
          <w:szCs w:val="30"/>
          <w:lang w:val="ru-RU"/>
        </w:rPr>
        <w:t>людей</w:t>
      </w:r>
      <w:r w:rsidR="007417B7" w:rsidRPr="00AB5063">
        <w:rPr>
          <w:sz w:val="30"/>
          <w:szCs w:val="30"/>
          <w:lang w:val="ru-RU"/>
        </w:rPr>
        <w:t>, заражение воздуха, местности, вооружения и другой техники;</w:t>
      </w:r>
    </w:p>
    <w:p w:rsidR="007417B7" w:rsidRPr="00AB5063" w:rsidRDefault="00DE6C8B" w:rsidP="007417B7">
      <w:pPr>
        <w:widowControl w:val="0"/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«</w:t>
      </w:r>
      <w:r w:rsidR="007417B7" w:rsidRPr="00AB5063">
        <w:rPr>
          <w:sz w:val="30"/>
          <w:szCs w:val="30"/>
          <w:lang w:val="ru-RU"/>
        </w:rPr>
        <w:t>поражающий фактор чрезвычайной ситуации</w:t>
      </w:r>
      <w:r>
        <w:rPr>
          <w:sz w:val="30"/>
          <w:szCs w:val="30"/>
          <w:lang w:val="ru-RU"/>
        </w:rPr>
        <w:t>»</w:t>
      </w:r>
      <w:r w:rsidR="007417B7" w:rsidRPr="00AB5063">
        <w:rPr>
          <w:sz w:val="30"/>
          <w:szCs w:val="30"/>
          <w:lang w:val="ru-RU"/>
        </w:rPr>
        <w:t xml:space="preserve"> – составляющая опасного явления или процесса, вызванная источником чрезвычайной ситуации и характеризуемая физическими, химическими и биологическими действиями или проявлениями, которые определяются или выражаются соответствующими параметрами;</w:t>
      </w:r>
    </w:p>
    <w:p w:rsidR="007417B7" w:rsidRPr="00AB5063" w:rsidRDefault="00DE6C8B" w:rsidP="007417B7">
      <w:pPr>
        <w:spacing w:line="360" w:lineRule="auto"/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</w:t>
      </w:r>
      <w:r w:rsidR="007417B7" w:rsidRPr="00AB5063">
        <w:rPr>
          <w:sz w:val="30"/>
          <w:szCs w:val="30"/>
          <w:lang w:val="ru-RU"/>
        </w:rPr>
        <w:t>предупреждение чрезвычайных ситуаций</w:t>
      </w:r>
      <w:r>
        <w:rPr>
          <w:sz w:val="30"/>
          <w:szCs w:val="30"/>
          <w:lang w:val="ru-RU"/>
        </w:rPr>
        <w:t>»</w:t>
      </w:r>
      <w:r w:rsidR="007417B7" w:rsidRPr="00AB5063">
        <w:rPr>
          <w:sz w:val="30"/>
          <w:szCs w:val="30"/>
          <w:lang w:val="ru-RU"/>
        </w:rPr>
        <w:t xml:space="preserve"> –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возникновения;</w:t>
      </w:r>
    </w:p>
    <w:p w:rsidR="007417B7" w:rsidRPr="00AB5063" w:rsidRDefault="00DE6C8B" w:rsidP="007417B7">
      <w:pPr>
        <w:tabs>
          <w:tab w:val="left" w:pos="0"/>
        </w:tabs>
        <w:spacing w:line="360" w:lineRule="auto"/>
        <w:ind w:firstLine="720"/>
        <w:jc w:val="both"/>
        <w:rPr>
          <w:sz w:val="30"/>
          <w:szCs w:val="30"/>
          <w:lang w:val="ru-RU"/>
        </w:rPr>
      </w:pPr>
      <w:proofErr w:type="gramStart"/>
      <w:r>
        <w:rPr>
          <w:bCs/>
          <w:spacing w:val="-5"/>
          <w:sz w:val="30"/>
          <w:szCs w:val="30"/>
          <w:lang w:val="ru-RU"/>
        </w:rPr>
        <w:t>«</w:t>
      </w:r>
      <w:r w:rsidR="007417B7" w:rsidRPr="00AB5063">
        <w:rPr>
          <w:bCs/>
          <w:spacing w:val="-5"/>
          <w:sz w:val="30"/>
          <w:szCs w:val="30"/>
          <w:lang w:val="ru-RU"/>
        </w:rPr>
        <w:t>продавец</w:t>
      </w:r>
      <w:r>
        <w:rPr>
          <w:bCs/>
          <w:spacing w:val="-5"/>
          <w:sz w:val="30"/>
          <w:szCs w:val="30"/>
          <w:lang w:val="ru-RU"/>
        </w:rPr>
        <w:t>»</w:t>
      </w:r>
      <w:r w:rsidR="007417B7" w:rsidRPr="00AB5063">
        <w:rPr>
          <w:bCs/>
          <w:spacing w:val="-5"/>
          <w:sz w:val="30"/>
          <w:szCs w:val="30"/>
          <w:lang w:val="ru-RU"/>
        </w:rPr>
        <w:t xml:space="preserve"> – </w:t>
      </w:r>
      <w:r w:rsidR="007417B7" w:rsidRPr="00AB5063">
        <w:rPr>
          <w:sz w:val="30"/>
          <w:szCs w:val="30"/>
          <w:lang w:val="ru-RU"/>
        </w:rPr>
        <w:t xml:space="preserve">юридическое лицо или физическое лицо, зарегистрированное в качестве индивидуального предпринимателя, являющиеся резидентами государства – члена Союза, которые осуществляют реализацию продукции, </w:t>
      </w:r>
      <w:r w:rsidR="007417B7" w:rsidRPr="00AB5063">
        <w:rPr>
          <w:rStyle w:val="295pt"/>
          <w:b w:val="0"/>
          <w:color w:val="auto"/>
          <w:sz w:val="30"/>
          <w:szCs w:val="30"/>
        </w:rPr>
        <w:t>предназначенной для гражданской обороны, защиты от чрезвычайных ситуаций природного и техногенного характера, по</w:t>
      </w:r>
      <w:r w:rsidR="007417B7" w:rsidRPr="00AB5063">
        <w:rPr>
          <w:sz w:val="30"/>
          <w:szCs w:val="30"/>
          <w:lang w:val="ru-RU"/>
        </w:rPr>
        <w:t xml:space="preserve">требителю и несут ответственность за соответствие </w:t>
      </w:r>
      <w:r w:rsidR="007417B7" w:rsidRPr="00AB5063">
        <w:rPr>
          <w:bCs/>
          <w:spacing w:val="-5"/>
          <w:sz w:val="30"/>
          <w:szCs w:val="30"/>
          <w:lang w:val="ru-RU"/>
        </w:rPr>
        <w:t>указанной продукции</w:t>
      </w:r>
      <w:r w:rsidR="007417B7" w:rsidRPr="00AB5063">
        <w:rPr>
          <w:sz w:val="30"/>
          <w:szCs w:val="30"/>
          <w:lang w:val="ru-RU"/>
        </w:rPr>
        <w:t xml:space="preserve"> требованиям настоящего технического регламента, а также требованиям других технических регламентов Союза, действие которых на нее распространяется;</w:t>
      </w:r>
      <w:proofErr w:type="gramEnd"/>
    </w:p>
    <w:p w:rsidR="007417B7" w:rsidRPr="00AB5063" w:rsidRDefault="00DE6C8B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</w:t>
      </w:r>
      <w:r w:rsidR="007417B7" w:rsidRPr="00AB5063">
        <w:rPr>
          <w:sz w:val="30"/>
          <w:szCs w:val="30"/>
          <w:lang w:val="ru-RU"/>
        </w:rPr>
        <w:t>противогаз фильтрующий</w:t>
      </w:r>
      <w:r>
        <w:rPr>
          <w:sz w:val="30"/>
          <w:szCs w:val="30"/>
          <w:lang w:val="ru-RU"/>
        </w:rPr>
        <w:t>»</w:t>
      </w:r>
      <w:r w:rsidR="007417B7" w:rsidRPr="00AB5063">
        <w:rPr>
          <w:sz w:val="30"/>
          <w:szCs w:val="30"/>
          <w:lang w:val="ru-RU"/>
        </w:rPr>
        <w:t xml:space="preserve"> – средство индивидуальной защиты фильтрующего типа, предназначенное для защиты органов дыхания, глаз и лица человека;</w:t>
      </w:r>
    </w:p>
    <w:p w:rsidR="007417B7" w:rsidRPr="00AB5063" w:rsidRDefault="00DE6C8B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</w:t>
      </w:r>
      <w:r w:rsidR="007417B7" w:rsidRPr="00AB5063">
        <w:rPr>
          <w:sz w:val="30"/>
          <w:szCs w:val="30"/>
          <w:lang w:val="ru-RU"/>
        </w:rPr>
        <w:t>противогаз изолирующий</w:t>
      </w:r>
      <w:r>
        <w:rPr>
          <w:sz w:val="30"/>
          <w:szCs w:val="30"/>
          <w:lang w:val="ru-RU"/>
        </w:rPr>
        <w:t>»</w:t>
      </w:r>
      <w:r w:rsidR="007417B7" w:rsidRPr="00AB5063">
        <w:rPr>
          <w:sz w:val="30"/>
          <w:szCs w:val="30"/>
          <w:lang w:val="ru-RU"/>
        </w:rPr>
        <w:t xml:space="preserve"> – средство индивидуальной защиты изолирующего типа, предназначенное для защиты органов дыхания, глаз и лица человека при объемной доле кислорода в окружающей среде менее </w:t>
      </w:r>
      <w:r w:rsidR="007417B7" w:rsidRPr="00AB5063">
        <w:rPr>
          <w:sz w:val="30"/>
          <w:szCs w:val="30"/>
          <w:lang w:val="ru-RU"/>
        </w:rPr>
        <w:lastRenderedPageBreak/>
        <w:t>17%, полностью изолирующее органы дыхания, глаза и лицо от окружающей среды. Имеются два типа</w:t>
      </w:r>
      <w:r w:rsidR="004F549B">
        <w:rPr>
          <w:sz w:val="30"/>
          <w:szCs w:val="30"/>
          <w:lang w:val="ru-RU"/>
        </w:rPr>
        <w:t xml:space="preserve"> противогазов изолирующих:</w:t>
      </w:r>
    </w:p>
    <w:p w:rsidR="007417B7" w:rsidRPr="00AB5063" w:rsidRDefault="007417B7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proofErr w:type="gramStart"/>
      <w:r w:rsidRPr="00AB5063">
        <w:rPr>
          <w:sz w:val="30"/>
          <w:szCs w:val="30"/>
          <w:lang w:val="ru-RU"/>
        </w:rPr>
        <w:t>обеспечивающи</w:t>
      </w:r>
      <w:r w:rsidR="004F549B">
        <w:rPr>
          <w:sz w:val="30"/>
          <w:szCs w:val="30"/>
          <w:lang w:val="ru-RU"/>
        </w:rPr>
        <w:t>е</w:t>
      </w:r>
      <w:proofErr w:type="gramEnd"/>
      <w:r w:rsidRPr="00AB5063">
        <w:rPr>
          <w:sz w:val="30"/>
          <w:szCs w:val="30"/>
          <w:lang w:val="ru-RU"/>
        </w:rPr>
        <w:t xml:space="preserve"> дыхание сжатым воздухом из баллона</w:t>
      </w:r>
      <w:r w:rsidR="00FF1806" w:rsidRPr="00AB5063">
        <w:rPr>
          <w:sz w:val="30"/>
          <w:szCs w:val="30"/>
          <w:lang w:val="ru-RU"/>
        </w:rPr>
        <w:t>;</w:t>
      </w:r>
    </w:p>
    <w:p w:rsidR="007417B7" w:rsidRPr="00AB5063" w:rsidRDefault="007417B7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proofErr w:type="gramStart"/>
      <w:r w:rsidRPr="00AB5063">
        <w:rPr>
          <w:sz w:val="30"/>
          <w:szCs w:val="30"/>
          <w:lang w:val="ru-RU"/>
        </w:rPr>
        <w:t>обеспечивающи</w:t>
      </w:r>
      <w:r w:rsidR="004F549B">
        <w:rPr>
          <w:sz w:val="30"/>
          <w:szCs w:val="30"/>
          <w:lang w:val="ru-RU"/>
        </w:rPr>
        <w:t>е</w:t>
      </w:r>
      <w:proofErr w:type="gramEnd"/>
      <w:r w:rsidRPr="00AB5063">
        <w:rPr>
          <w:sz w:val="30"/>
          <w:szCs w:val="30"/>
          <w:lang w:val="ru-RU"/>
        </w:rPr>
        <w:t xml:space="preserve"> дыхание кислородом из регенеративных патронов, где он находится в химически связанном виде;</w:t>
      </w:r>
    </w:p>
    <w:p w:rsidR="007417B7" w:rsidRPr="00AB5063" w:rsidRDefault="00DE6C8B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rStyle w:val="a5"/>
          <w:b w:val="0"/>
          <w:bCs/>
          <w:color w:val="auto"/>
          <w:sz w:val="30"/>
          <w:szCs w:val="30"/>
          <w:lang w:val="ru-RU"/>
        </w:rPr>
        <w:t>«</w:t>
      </w:r>
      <w:r w:rsidR="007417B7" w:rsidRPr="00AB5063">
        <w:rPr>
          <w:rStyle w:val="a5"/>
          <w:b w:val="0"/>
          <w:bCs/>
          <w:color w:val="auto"/>
          <w:sz w:val="30"/>
          <w:szCs w:val="30"/>
          <w:lang w:val="ru-RU"/>
        </w:rPr>
        <w:t>противорадиационное укрытие</w:t>
      </w:r>
      <w:r w:rsidR="002B068F">
        <w:rPr>
          <w:rStyle w:val="a5"/>
          <w:b w:val="0"/>
          <w:bCs/>
          <w:color w:val="auto"/>
          <w:sz w:val="30"/>
          <w:szCs w:val="30"/>
          <w:lang w:val="ru-RU"/>
        </w:rPr>
        <w:t>»</w:t>
      </w:r>
      <w:r w:rsidR="007417B7" w:rsidRPr="00AB5063">
        <w:rPr>
          <w:sz w:val="30"/>
          <w:szCs w:val="30"/>
          <w:lang w:val="ru-RU"/>
        </w:rPr>
        <w:t xml:space="preserve"> – защитное сооружение гражданской обороны, предназначенное для защиты укрываемых от воздействия ионизирующих излучений при радиоактивном загрязнении местности и допускающее непрерывное пребывание в нем укрываемых в течение нормативного времени;</w:t>
      </w:r>
    </w:p>
    <w:p w:rsidR="005A0108" w:rsidRPr="00AB5063" w:rsidRDefault="002B068F" w:rsidP="007417B7">
      <w:pPr>
        <w:spacing w:line="360" w:lineRule="auto"/>
        <w:ind w:firstLine="709"/>
        <w:jc w:val="both"/>
        <w:rPr>
          <w:rStyle w:val="a5"/>
          <w:b w:val="0"/>
          <w:bCs/>
          <w:color w:val="auto"/>
          <w:sz w:val="30"/>
          <w:szCs w:val="30"/>
          <w:lang w:val="ru-RU"/>
        </w:rPr>
      </w:pPr>
      <w:r>
        <w:rPr>
          <w:rStyle w:val="a5"/>
          <w:b w:val="0"/>
          <w:bCs/>
          <w:color w:val="auto"/>
          <w:sz w:val="30"/>
          <w:szCs w:val="30"/>
          <w:lang w:val="ru-RU"/>
        </w:rPr>
        <w:t>«</w:t>
      </w:r>
      <w:r w:rsidR="00C873F2" w:rsidRPr="00AB5063">
        <w:rPr>
          <w:rStyle w:val="a5"/>
          <w:b w:val="0"/>
          <w:bCs/>
          <w:color w:val="auto"/>
          <w:sz w:val="30"/>
          <w:szCs w:val="30"/>
          <w:lang w:val="ru-RU"/>
        </w:rPr>
        <w:t xml:space="preserve">пункты управления </w:t>
      </w:r>
      <w:r w:rsidR="005A0108" w:rsidRPr="00AB5063">
        <w:rPr>
          <w:rStyle w:val="a5"/>
          <w:b w:val="0"/>
          <w:bCs/>
          <w:color w:val="auto"/>
          <w:sz w:val="30"/>
          <w:szCs w:val="30"/>
          <w:lang w:val="ru-RU"/>
        </w:rPr>
        <w:t>государственной системы предупреждения и ликвидации чрезвычайных ситуаций и гражданской обороны</w:t>
      </w:r>
      <w:r>
        <w:rPr>
          <w:rStyle w:val="a5"/>
          <w:b w:val="0"/>
          <w:bCs/>
          <w:color w:val="auto"/>
          <w:sz w:val="30"/>
          <w:szCs w:val="30"/>
          <w:lang w:val="ru-RU"/>
        </w:rPr>
        <w:t>»</w:t>
      </w:r>
      <w:r w:rsidR="005A0108" w:rsidRPr="00AB5063">
        <w:rPr>
          <w:rStyle w:val="a5"/>
          <w:b w:val="0"/>
          <w:bCs/>
          <w:color w:val="auto"/>
          <w:sz w:val="30"/>
          <w:szCs w:val="30"/>
          <w:lang w:val="ru-RU"/>
        </w:rPr>
        <w:t xml:space="preserve"> — это специально оборудованные сооружения (помещения) или транспортные средства, оснащенные необходимыми техническими средствами связи и жизнеобеспечения и предназначенные для размещения и обеспечения эффективной работы орган</w:t>
      </w:r>
      <w:r w:rsidR="00797FA9" w:rsidRPr="00AB5063">
        <w:rPr>
          <w:rStyle w:val="a5"/>
          <w:b w:val="0"/>
          <w:bCs/>
          <w:color w:val="auto"/>
          <w:sz w:val="30"/>
          <w:szCs w:val="30"/>
          <w:lang w:val="ru-RU"/>
        </w:rPr>
        <w:t xml:space="preserve">ов управления как </w:t>
      </w:r>
      <w:r w:rsidR="005A0108" w:rsidRPr="00AB5063">
        <w:rPr>
          <w:rStyle w:val="a5"/>
          <w:b w:val="0"/>
          <w:bCs/>
          <w:color w:val="auto"/>
          <w:sz w:val="30"/>
          <w:szCs w:val="30"/>
          <w:lang w:val="ru-RU"/>
        </w:rPr>
        <w:t xml:space="preserve">при </w:t>
      </w:r>
      <w:r w:rsidR="00797FA9" w:rsidRPr="00AB5063">
        <w:rPr>
          <w:rStyle w:val="a5"/>
          <w:b w:val="0"/>
          <w:bCs/>
          <w:color w:val="auto"/>
          <w:sz w:val="30"/>
          <w:szCs w:val="30"/>
          <w:lang w:val="ru-RU"/>
        </w:rPr>
        <w:t xml:space="preserve">чрезвычайных ситуациях и </w:t>
      </w:r>
      <w:r w:rsidR="005A0108" w:rsidRPr="00AB5063">
        <w:rPr>
          <w:rStyle w:val="a5"/>
          <w:b w:val="0"/>
          <w:bCs/>
          <w:color w:val="auto"/>
          <w:sz w:val="30"/>
          <w:szCs w:val="30"/>
          <w:lang w:val="ru-RU"/>
        </w:rPr>
        <w:t>военных конфликтах</w:t>
      </w:r>
      <w:r w:rsidR="004F549B">
        <w:rPr>
          <w:rStyle w:val="a5"/>
          <w:b w:val="0"/>
          <w:bCs/>
          <w:color w:val="auto"/>
          <w:sz w:val="30"/>
          <w:szCs w:val="30"/>
          <w:lang w:val="ru-RU"/>
        </w:rPr>
        <w:t xml:space="preserve">, </w:t>
      </w:r>
      <w:r w:rsidR="004F549B" w:rsidRPr="00AB5063">
        <w:rPr>
          <w:rStyle w:val="a5"/>
          <w:b w:val="0"/>
          <w:bCs/>
          <w:color w:val="auto"/>
          <w:sz w:val="30"/>
          <w:szCs w:val="30"/>
          <w:lang w:val="ru-RU"/>
        </w:rPr>
        <w:t xml:space="preserve">так и при </w:t>
      </w:r>
      <w:r w:rsidR="004F549B">
        <w:rPr>
          <w:rStyle w:val="a5"/>
          <w:b w:val="0"/>
          <w:bCs/>
          <w:color w:val="auto"/>
          <w:sz w:val="30"/>
          <w:szCs w:val="30"/>
          <w:lang w:val="ru-RU"/>
        </w:rPr>
        <w:t xml:space="preserve">их </w:t>
      </w:r>
      <w:r w:rsidR="004F549B" w:rsidRPr="00AB5063">
        <w:rPr>
          <w:rStyle w:val="a5"/>
          <w:b w:val="0"/>
          <w:bCs/>
          <w:color w:val="auto"/>
          <w:sz w:val="30"/>
          <w:szCs w:val="30"/>
          <w:lang w:val="ru-RU"/>
        </w:rPr>
        <w:t>отсутствии</w:t>
      </w:r>
      <w:r w:rsidR="00772141" w:rsidRPr="00AB5063">
        <w:rPr>
          <w:rStyle w:val="a5"/>
          <w:b w:val="0"/>
          <w:bCs/>
          <w:color w:val="auto"/>
          <w:sz w:val="30"/>
          <w:szCs w:val="30"/>
          <w:lang w:val="ru-RU"/>
        </w:rPr>
        <w:t>;</w:t>
      </w:r>
    </w:p>
    <w:p w:rsidR="007417B7" w:rsidRPr="00AB5063" w:rsidRDefault="002B068F" w:rsidP="007417B7">
      <w:pPr>
        <w:spacing w:line="360" w:lineRule="auto"/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</w:t>
      </w:r>
      <w:r w:rsidR="007417B7" w:rsidRPr="00AB5063">
        <w:rPr>
          <w:sz w:val="30"/>
          <w:szCs w:val="30"/>
          <w:lang w:val="ru-RU"/>
        </w:rPr>
        <w:t>радиационная разведка</w:t>
      </w:r>
      <w:r>
        <w:rPr>
          <w:sz w:val="30"/>
          <w:szCs w:val="30"/>
          <w:lang w:val="ru-RU"/>
        </w:rPr>
        <w:t>»</w:t>
      </w:r>
      <w:r w:rsidR="007417B7" w:rsidRPr="00AB5063">
        <w:rPr>
          <w:sz w:val="30"/>
          <w:szCs w:val="30"/>
          <w:lang w:val="ru-RU"/>
        </w:rPr>
        <w:t xml:space="preserve"> – добывание, изучение и анализ сведений о масштабах и степени радиоактивного загрязнения местности, акватории, воздушной среды, техники, других материальных средств и объектов, установление факта загрязнения, определение границ загрязненных районов, степени загрязнения, количества загрязненных людей, техники и материальных средств;</w:t>
      </w:r>
    </w:p>
    <w:p w:rsidR="007417B7" w:rsidRPr="00AB5063" w:rsidRDefault="00F97B40" w:rsidP="007417B7">
      <w:pPr>
        <w:spacing w:line="360" w:lineRule="auto"/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</w:t>
      </w:r>
      <w:r w:rsidR="007417B7" w:rsidRPr="00AB5063">
        <w:rPr>
          <w:sz w:val="30"/>
          <w:szCs w:val="30"/>
          <w:lang w:val="ru-RU"/>
        </w:rPr>
        <w:t>радиационный контроль</w:t>
      </w:r>
      <w:r>
        <w:rPr>
          <w:sz w:val="30"/>
          <w:szCs w:val="30"/>
          <w:lang w:val="ru-RU"/>
        </w:rPr>
        <w:t>»</w:t>
      </w:r>
      <w:r w:rsidR="007417B7" w:rsidRPr="00AB5063">
        <w:rPr>
          <w:sz w:val="30"/>
          <w:szCs w:val="30"/>
          <w:lang w:val="ru-RU"/>
        </w:rPr>
        <w:t xml:space="preserve"> – </w:t>
      </w:r>
      <w:r w:rsidR="007417B7" w:rsidRPr="00AB5063">
        <w:rPr>
          <w:bCs/>
          <w:sz w:val="30"/>
          <w:szCs w:val="30"/>
          <w:lang w:val="ru-RU"/>
        </w:rPr>
        <w:t>получение информации о радиационной обстановке в организации, окружающей среде и об уровнях облучения людей (включает в себя дозиметрический и радиометрический контроль)</w:t>
      </w:r>
      <w:r w:rsidR="007417B7" w:rsidRPr="00AB5063">
        <w:rPr>
          <w:sz w:val="30"/>
          <w:szCs w:val="30"/>
          <w:lang w:val="ru-RU"/>
        </w:rPr>
        <w:t>;</w:t>
      </w:r>
    </w:p>
    <w:p w:rsidR="007417B7" w:rsidRPr="00AB5063" w:rsidRDefault="002B068F" w:rsidP="007417B7">
      <w:pPr>
        <w:spacing w:line="360" w:lineRule="auto"/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«</w:t>
      </w:r>
      <w:r w:rsidR="007417B7" w:rsidRPr="00AB5063">
        <w:rPr>
          <w:sz w:val="30"/>
          <w:szCs w:val="30"/>
          <w:lang w:val="ru-RU"/>
        </w:rPr>
        <w:t>радиоактивное загрязнение</w:t>
      </w:r>
      <w:r>
        <w:rPr>
          <w:sz w:val="30"/>
          <w:szCs w:val="30"/>
          <w:lang w:val="ru-RU"/>
        </w:rPr>
        <w:t>»</w:t>
      </w:r>
      <w:r w:rsidR="007417B7" w:rsidRPr="00AB5063">
        <w:rPr>
          <w:sz w:val="30"/>
          <w:szCs w:val="30"/>
          <w:lang w:val="ru-RU"/>
        </w:rPr>
        <w:t xml:space="preserve"> – </w:t>
      </w:r>
      <w:r w:rsidR="007417B7" w:rsidRPr="00AB5063">
        <w:rPr>
          <w:bCs/>
          <w:sz w:val="30"/>
          <w:szCs w:val="30"/>
          <w:lang w:val="ru-RU"/>
        </w:rPr>
        <w:t>присутствие радиоактивных веществ на поверхности, внутри материала, в воздухе, в теле человека или в другом месте, в количестве, превышающем уровни, установленные соответствующими нормами и правилами государств</w:t>
      </w:r>
      <w:r w:rsidR="004F549B">
        <w:rPr>
          <w:bCs/>
          <w:sz w:val="30"/>
          <w:szCs w:val="30"/>
          <w:lang w:val="ru-RU"/>
        </w:rPr>
        <w:t>а</w:t>
      </w:r>
      <w:r w:rsidR="007417B7" w:rsidRPr="00AB5063">
        <w:rPr>
          <w:bCs/>
          <w:sz w:val="30"/>
          <w:szCs w:val="30"/>
          <w:lang w:val="ru-RU"/>
        </w:rPr>
        <w:t xml:space="preserve"> </w:t>
      </w:r>
      <w:r w:rsidR="00FF1806" w:rsidRPr="00AB5063">
        <w:rPr>
          <w:bCs/>
          <w:sz w:val="30"/>
          <w:szCs w:val="30"/>
          <w:lang w:val="ru-RU"/>
        </w:rPr>
        <w:t>–</w:t>
      </w:r>
      <w:r w:rsidR="007417B7" w:rsidRPr="00AB5063">
        <w:rPr>
          <w:bCs/>
          <w:sz w:val="30"/>
          <w:szCs w:val="30"/>
          <w:lang w:val="ru-RU"/>
        </w:rPr>
        <w:t xml:space="preserve"> член</w:t>
      </w:r>
      <w:r w:rsidR="004F549B">
        <w:rPr>
          <w:bCs/>
          <w:sz w:val="30"/>
          <w:szCs w:val="30"/>
          <w:lang w:val="ru-RU"/>
        </w:rPr>
        <w:t>а</w:t>
      </w:r>
      <w:r w:rsidR="00FF1806" w:rsidRPr="00AB5063">
        <w:rPr>
          <w:bCs/>
          <w:sz w:val="30"/>
          <w:szCs w:val="30"/>
          <w:lang w:val="ru-RU"/>
        </w:rPr>
        <w:t xml:space="preserve"> </w:t>
      </w:r>
      <w:r w:rsidR="007417B7" w:rsidRPr="00AB5063">
        <w:rPr>
          <w:bCs/>
          <w:sz w:val="30"/>
          <w:szCs w:val="30"/>
          <w:lang w:val="ru-RU"/>
        </w:rPr>
        <w:t>Союза;</w:t>
      </w:r>
    </w:p>
    <w:p w:rsidR="007417B7" w:rsidRPr="00AB5063" w:rsidRDefault="002B068F" w:rsidP="007417B7">
      <w:pPr>
        <w:spacing w:line="360" w:lineRule="auto"/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</w:t>
      </w:r>
      <w:r w:rsidR="007417B7" w:rsidRPr="00AB5063">
        <w:rPr>
          <w:sz w:val="30"/>
          <w:szCs w:val="30"/>
          <w:lang w:val="ru-RU"/>
        </w:rPr>
        <w:t>радиоактивное облучение</w:t>
      </w:r>
      <w:r>
        <w:rPr>
          <w:sz w:val="30"/>
          <w:szCs w:val="30"/>
          <w:lang w:val="ru-RU"/>
        </w:rPr>
        <w:t>»</w:t>
      </w:r>
      <w:r w:rsidR="007417B7" w:rsidRPr="00AB5063">
        <w:rPr>
          <w:sz w:val="30"/>
          <w:szCs w:val="30"/>
          <w:lang w:val="ru-RU"/>
        </w:rPr>
        <w:t xml:space="preserve"> – </w:t>
      </w:r>
      <w:r w:rsidR="007417B7" w:rsidRPr="00AB5063">
        <w:rPr>
          <w:bCs/>
          <w:sz w:val="30"/>
          <w:szCs w:val="30"/>
          <w:lang w:val="ru-RU"/>
        </w:rPr>
        <w:t>воздействие ионизирующего излучения на человека, различные объекты, материалы и вещества</w:t>
      </w:r>
      <w:r w:rsidR="007417B7" w:rsidRPr="00AB5063">
        <w:rPr>
          <w:sz w:val="30"/>
          <w:szCs w:val="30"/>
          <w:lang w:val="ru-RU"/>
        </w:rPr>
        <w:t>;</w:t>
      </w:r>
    </w:p>
    <w:p w:rsidR="007417B7" w:rsidRPr="00AB5063" w:rsidRDefault="002B068F" w:rsidP="007417B7">
      <w:pPr>
        <w:spacing w:line="360" w:lineRule="auto"/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</w:t>
      </w:r>
      <w:r w:rsidR="007417B7" w:rsidRPr="00AB5063">
        <w:rPr>
          <w:sz w:val="30"/>
          <w:szCs w:val="30"/>
          <w:lang w:val="ru-RU"/>
        </w:rPr>
        <w:t>радиометрический контроль</w:t>
      </w:r>
      <w:r>
        <w:rPr>
          <w:sz w:val="30"/>
          <w:szCs w:val="30"/>
          <w:lang w:val="ru-RU"/>
        </w:rPr>
        <w:t>»</w:t>
      </w:r>
      <w:r w:rsidR="007417B7" w:rsidRPr="00AB5063">
        <w:rPr>
          <w:sz w:val="30"/>
          <w:szCs w:val="30"/>
          <w:lang w:val="ru-RU"/>
        </w:rPr>
        <w:t xml:space="preserve"> – комплекс организационных и технических мероприятий по определению интенсивности ионизирующего излучения радиоактивных веществ, содержащихся в окружающей среде, и степени радиоактивного загрязнения людей, сельскохозяйственных животных, растений, воды, продуктов питания, грунта и различных поверхностей;</w:t>
      </w:r>
    </w:p>
    <w:p w:rsidR="007417B7" w:rsidRPr="00AB5063" w:rsidRDefault="002B068F" w:rsidP="007417B7">
      <w:pPr>
        <w:spacing w:line="360" w:lineRule="auto"/>
        <w:ind w:firstLine="709"/>
        <w:jc w:val="both"/>
        <w:rPr>
          <w:sz w:val="30"/>
          <w:szCs w:val="30"/>
          <w:shd w:val="clear" w:color="auto" w:fill="FFFFFF"/>
          <w:lang w:val="ru-RU"/>
        </w:rPr>
      </w:pPr>
      <w:proofErr w:type="gramStart"/>
      <w:r>
        <w:rPr>
          <w:sz w:val="30"/>
          <w:szCs w:val="30"/>
          <w:lang w:val="ru-RU"/>
        </w:rPr>
        <w:t>«</w:t>
      </w:r>
      <w:r w:rsidR="007417B7" w:rsidRPr="00AB5063">
        <w:rPr>
          <w:sz w:val="30"/>
          <w:szCs w:val="30"/>
          <w:lang w:val="ru-RU"/>
        </w:rPr>
        <w:t>режим полной или частичной изоляции с регенерацией внутреннего воздуха (третий режим)</w:t>
      </w:r>
      <w:r>
        <w:rPr>
          <w:sz w:val="30"/>
          <w:szCs w:val="30"/>
          <w:lang w:val="ru-RU"/>
        </w:rPr>
        <w:t>»</w:t>
      </w:r>
      <w:r w:rsidR="007417B7" w:rsidRPr="00AB5063">
        <w:rPr>
          <w:sz w:val="30"/>
          <w:szCs w:val="30"/>
          <w:lang w:val="ru-RU"/>
        </w:rPr>
        <w:t xml:space="preserve"> – снабжение защитного сооружения воздухом, состоящим из отработанного воздуха, восстановленного до исходного состава и свойств для повторного его применения с помощью определенных физико-химических процессов, и (или) сжатого воздуха (кислорода) из баллонов, а также из ограниченного объема наружного воздуха, очищенного системами </w:t>
      </w:r>
      <w:proofErr w:type="spellStart"/>
      <w:r w:rsidR="007417B7" w:rsidRPr="00AB5063">
        <w:rPr>
          <w:sz w:val="30"/>
          <w:szCs w:val="30"/>
          <w:lang w:val="ru-RU"/>
        </w:rPr>
        <w:t>фильтровентиляции</w:t>
      </w:r>
      <w:proofErr w:type="spellEnd"/>
      <w:r w:rsidR="007417B7" w:rsidRPr="00AB5063">
        <w:rPr>
          <w:sz w:val="30"/>
          <w:szCs w:val="30"/>
          <w:shd w:val="clear" w:color="auto" w:fill="FFFFFF"/>
          <w:lang w:val="ru-RU"/>
        </w:rPr>
        <w:t>;</w:t>
      </w:r>
      <w:proofErr w:type="gramEnd"/>
    </w:p>
    <w:p w:rsidR="007417B7" w:rsidRPr="00AB5063" w:rsidRDefault="002B068F" w:rsidP="007417B7">
      <w:pPr>
        <w:spacing w:line="360" w:lineRule="auto"/>
        <w:ind w:firstLine="709"/>
        <w:jc w:val="both"/>
        <w:rPr>
          <w:rStyle w:val="295pt"/>
          <w:b w:val="0"/>
          <w:color w:val="auto"/>
          <w:sz w:val="30"/>
          <w:szCs w:val="30"/>
        </w:rPr>
      </w:pPr>
      <w:r>
        <w:rPr>
          <w:rStyle w:val="295pt"/>
          <w:b w:val="0"/>
          <w:color w:val="auto"/>
          <w:sz w:val="30"/>
          <w:szCs w:val="30"/>
        </w:rPr>
        <w:t>«</w:t>
      </w:r>
      <w:r w:rsidR="007417B7" w:rsidRPr="00AB5063">
        <w:rPr>
          <w:rStyle w:val="295pt"/>
          <w:b w:val="0"/>
          <w:color w:val="auto"/>
          <w:sz w:val="30"/>
          <w:szCs w:val="30"/>
        </w:rPr>
        <w:t xml:space="preserve">режим </w:t>
      </w:r>
      <w:proofErr w:type="spellStart"/>
      <w:r w:rsidR="007417B7" w:rsidRPr="00AB5063">
        <w:rPr>
          <w:rStyle w:val="295pt"/>
          <w:b w:val="0"/>
          <w:color w:val="auto"/>
          <w:sz w:val="30"/>
          <w:szCs w:val="30"/>
        </w:rPr>
        <w:t>фильтровентиляции</w:t>
      </w:r>
      <w:proofErr w:type="spellEnd"/>
      <w:r w:rsidR="007417B7" w:rsidRPr="00AB5063">
        <w:rPr>
          <w:rStyle w:val="295pt"/>
          <w:b w:val="0"/>
          <w:color w:val="auto"/>
          <w:sz w:val="30"/>
          <w:szCs w:val="30"/>
        </w:rPr>
        <w:t xml:space="preserve"> (второй режим)</w:t>
      </w:r>
      <w:r>
        <w:rPr>
          <w:rStyle w:val="295pt"/>
          <w:b w:val="0"/>
          <w:color w:val="auto"/>
          <w:sz w:val="30"/>
          <w:szCs w:val="30"/>
        </w:rPr>
        <w:t>»</w:t>
      </w:r>
      <w:r w:rsidR="007417B7" w:rsidRPr="00AB5063">
        <w:rPr>
          <w:rStyle w:val="295pt"/>
          <w:b w:val="0"/>
          <w:color w:val="auto"/>
          <w:sz w:val="30"/>
          <w:szCs w:val="30"/>
        </w:rPr>
        <w:t xml:space="preserve"> – снабжение защитного сооружения наружным воздухом, очищенным с помощью фильтровентиляционных систем от газообразных аварийно химически опасных и других опасных химических веществ, аэрозолей и пыли, в том числе радиоактивной пыли и аэрозолей </w:t>
      </w:r>
      <w:r w:rsidR="00140F25">
        <w:rPr>
          <w:sz w:val="30"/>
          <w:szCs w:val="30"/>
          <w:lang w:val="ru-RU"/>
        </w:rPr>
        <w:t xml:space="preserve">опасных </w:t>
      </w:r>
      <w:r w:rsidR="00140F25" w:rsidRPr="00140F25">
        <w:rPr>
          <w:sz w:val="30"/>
          <w:szCs w:val="30"/>
          <w:lang w:val="ru-RU"/>
        </w:rPr>
        <w:t>биологическ</w:t>
      </w:r>
      <w:r w:rsidR="00140F25">
        <w:rPr>
          <w:sz w:val="30"/>
          <w:szCs w:val="30"/>
          <w:lang w:val="ru-RU"/>
        </w:rPr>
        <w:t>их</w:t>
      </w:r>
      <w:r w:rsidR="00140F25" w:rsidRPr="00140F25">
        <w:rPr>
          <w:sz w:val="30"/>
          <w:szCs w:val="30"/>
          <w:lang w:val="ru-RU"/>
        </w:rPr>
        <w:t xml:space="preserve"> агент</w:t>
      </w:r>
      <w:r w:rsidR="00140F25">
        <w:rPr>
          <w:sz w:val="30"/>
          <w:szCs w:val="30"/>
          <w:lang w:val="ru-RU"/>
        </w:rPr>
        <w:t>ов</w:t>
      </w:r>
      <w:r w:rsidR="007417B7" w:rsidRPr="00AB5063">
        <w:rPr>
          <w:rStyle w:val="295pt"/>
          <w:b w:val="0"/>
          <w:color w:val="auto"/>
          <w:sz w:val="30"/>
          <w:szCs w:val="30"/>
        </w:rPr>
        <w:t xml:space="preserve"> до установленных предельно допустимых концентраций;</w:t>
      </w:r>
    </w:p>
    <w:p w:rsidR="007417B7" w:rsidRPr="00AB5063" w:rsidRDefault="002B068F" w:rsidP="007417B7">
      <w:pPr>
        <w:spacing w:line="360" w:lineRule="auto"/>
        <w:ind w:firstLine="709"/>
        <w:jc w:val="both"/>
        <w:rPr>
          <w:sz w:val="30"/>
          <w:szCs w:val="30"/>
          <w:shd w:val="clear" w:color="auto" w:fill="FFFFFF"/>
          <w:lang w:val="ru-RU"/>
        </w:rPr>
      </w:pPr>
      <w:r>
        <w:rPr>
          <w:sz w:val="30"/>
          <w:szCs w:val="30"/>
          <w:shd w:val="clear" w:color="auto" w:fill="FFFFFF"/>
          <w:lang w:val="ru-RU"/>
        </w:rPr>
        <w:lastRenderedPageBreak/>
        <w:t>«</w:t>
      </w:r>
      <w:r w:rsidR="007417B7" w:rsidRPr="00AB5063">
        <w:rPr>
          <w:sz w:val="30"/>
          <w:szCs w:val="30"/>
          <w:shd w:val="clear" w:color="auto" w:fill="FFFFFF"/>
          <w:lang w:val="ru-RU"/>
        </w:rPr>
        <w:t>режим чистой вентиляции (первый режим)</w:t>
      </w:r>
      <w:r>
        <w:rPr>
          <w:sz w:val="30"/>
          <w:szCs w:val="30"/>
          <w:shd w:val="clear" w:color="auto" w:fill="FFFFFF"/>
          <w:lang w:val="ru-RU"/>
        </w:rPr>
        <w:t>»</w:t>
      </w:r>
      <w:r w:rsidR="007417B7" w:rsidRPr="00AB5063">
        <w:rPr>
          <w:sz w:val="30"/>
          <w:szCs w:val="30"/>
          <w:shd w:val="clear" w:color="auto" w:fill="FFFFFF"/>
          <w:lang w:val="ru-RU"/>
        </w:rPr>
        <w:t xml:space="preserve"> – снабжение защитного сооружения очищенным от пыли наружным воздухом с помощью фильтровентиляционных систем;</w:t>
      </w:r>
    </w:p>
    <w:p w:rsidR="007417B7" w:rsidRPr="00AB5063" w:rsidRDefault="002B068F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</w:t>
      </w:r>
      <w:r w:rsidR="007417B7" w:rsidRPr="00AB5063">
        <w:rPr>
          <w:sz w:val="30"/>
          <w:szCs w:val="30"/>
          <w:lang w:val="ru-RU"/>
        </w:rPr>
        <w:t>респиратор фильтрующий</w:t>
      </w:r>
      <w:r>
        <w:rPr>
          <w:sz w:val="30"/>
          <w:szCs w:val="30"/>
          <w:lang w:val="ru-RU"/>
        </w:rPr>
        <w:t>»</w:t>
      </w:r>
      <w:r w:rsidR="007417B7" w:rsidRPr="00AB5063">
        <w:rPr>
          <w:sz w:val="30"/>
          <w:szCs w:val="30"/>
          <w:lang w:val="ru-RU"/>
        </w:rPr>
        <w:t xml:space="preserve"> – средство индивидуальной защиты органов дыхания фильтрующего типа, предназначенное для защиты органов дыхания человека.</w:t>
      </w:r>
    </w:p>
    <w:p w:rsidR="007417B7" w:rsidRPr="00AB5063" w:rsidRDefault="002B068F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</w:t>
      </w:r>
      <w:proofErr w:type="spellStart"/>
      <w:r w:rsidR="007417B7" w:rsidRPr="00AB5063">
        <w:rPr>
          <w:sz w:val="30"/>
          <w:szCs w:val="30"/>
          <w:lang w:val="ru-RU"/>
        </w:rPr>
        <w:t>самоспасатель</w:t>
      </w:r>
      <w:proofErr w:type="spellEnd"/>
      <w:r w:rsidR="007417B7" w:rsidRPr="00AB5063">
        <w:rPr>
          <w:sz w:val="30"/>
          <w:szCs w:val="30"/>
          <w:lang w:val="ru-RU"/>
        </w:rPr>
        <w:t xml:space="preserve"> изолирующий</w:t>
      </w:r>
      <w:r>
        <w:rPr>
          <w:sz w:val="30"/>
          <w:szCs w:val="30"/>
          <w:lang w:val="ru-RU"/>
        </w:rPr>
        <w:t>»</w:t>
      </w:r>
      <w:r w:rsidR="007417B7" w:rsidRPr="00AB5063">
        <w:rPr>
          <w:sz w:val="30"/>
          <w:szCs w:val="30"/>
          <w:lang w:val="ru-RU"/>
        </w:rPr>
        <w:t xml:space="preserve"> – средство индивидуальной защиты изолирующего типа, предназначенное для защиты органов дыхания, глаз и лица человека при объемной доле кислорода в окружающей среде менее 17%, во время эвакуации из опасной зоны и для проведения первичных мероприятий по предотвращению распространения аварии;</w:t>
      </w:r>
    </w:p>
    <w:p w:rsidR="007417B7" w:rsidRPr="00AB5063" w:rsidRDefault="002B068F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</w:t>
      </w:r>
      <w:proofErr w:type="spellStart"/>
      <w:r w:rsidR="007417B7" w:rsidRPr="00AB5063">
        <w:rPr>
          <w:sz w:val="30"/>
          <w:szCs w:val="30"/>
          <w:lang w:val="ru-RU"/>
        </w:rPr>
        <w:t>самоспасатель</w:t>
      </w:r>
      <w:proofErr w:type="spellEnd"/>
      <w:r w:rsidR="007417B7" w:rsidRPr="00AB5063">
        <w:rPr>
          <w:sz w:val="30"/>
          <w:szCs w:val="30"/>
          <w:lang w:val="ru-RU"/>
        </w:rPr>
        <w:t xml:space="preserve"> </w:t>
      </w:r>
      <w:proofErr w:type="gramStart"/>
      <w:r w:rsidR="007417B7" w:rsidRPr="00AB5063">
        <w:rPr>
          <w:sz w:val="30"/>
          <w:szCs w:val="30"/>
          <w:lang w:val="ru-RU"/>
        </w:rPr>
        <w:t>фильтрующий</w:t>
      </w:r>
      <w:proofErr w:type="gramEnd"/>
      <w:r>
        <w:rPr>
          <w:sz w:val="30"/>
          <w:szCs w:val="30"/>
          <w:lang w:val="ru-RU"/>
        </w:rPr>
        <w:t>»</w:t>
      </w:r>
      <w:r w:rsidR="007417B7" w:rsidRPr="00AB5063">
        <w:rPr>
          <w:sz w:val="30"/>
          <w:szCs w:val="30"/>
          <w:lang w:val="ru-RU"/>
        </w:rPr>
        <w:t xml:space="preserve"> </w:t>
      </w:r>
      <w:r w:rsidR="00FF1806" w:rsidRPr="00AB5063">
        <w:rPr>
          <w:sz w:val="30"/>
          <w:szCs w:val="30"/>
          <w:lang w:val="ru-RU"/>
        </w:rPr>
        <w:t>–</w:t>
      </w:r>
      <w:r w:rsidR="007417B7" w:rsidRPr="00AB5063">
        <w:rPr>
          <w:sz w:val="30"/>
          <w:szCs w:val="30"/>
          <w:lang w:val="ru-RU"/>
        </w:rPr>
        <w:t xml:space="preserve"> средство</w:t>
      </w:r>
      <w:r w:rsidR="00FF1806" w:rsidRPr="00AB5063">
        <w:rPr>
          <w:sz w:val="30"/>
          <w:szCs w:val="30"/>
          <w:lang w:val="ru-RU"/>
        </w:rPr>
        <w:t xml:space="preserve"> </w:t>
      </w:r>
      <w:r w:rsidR="007417B7" w:rsidRPr="00AB5063">
        <w:rPr>
          <w:sz w:val="30"/>
          <w:szCs w:val="30"/>
          <w:lang w:val="ru-RU"/>
        </w:rPr>
        <w:t>индивидуальной защиты органов дыхания фильтрующего типа, предназначенное для эвакуации человека из опасной атмосферы.</w:t>
      </w:r>
    </w:p>
    <w:p w:rsidR="007417B7" w:rsidRPr="00AB5063" w:rsidRDefault="002B068F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</w:t>
      </w:r>
      <w:r w:rsidR="007417B7" w:rsidRPr="00AB5063">
        <w:rPr>
          <w:sz w:val="30"/>
          <w:szCs w:val="30"/>
          <w:lang w:val="ru-RU"/>
        </w:rPr>
        <w:t>система оповещения</w:t>
      </w:r>
      <w:r>
        <w:rPr>
          <w:sz w:val="30"/>
          <w:szCs w:val="30"/>
          <w:lang w:val="ru-RU"/>
        </w:rPr>
        <w:t>»</w:t>
      </w:r>
      <w:r w:rsidR="007417B7" w:rsidRPr="00AB5063">
        <w:rPr>
          <w:sz w:val="30"/>
          <w:szCs w:val="30"/>
          <w:lang w:val="ru-RU"/>
        </w:rPr>
        <w:t xml:space="preserve"> – организационно-техническое объединение технических средств оповещения, каналов связи, сетей  вещания в целях обеспечения доведения сигналов оповещения и экстренной информации до населения, должностных лиц, органов управления  и сил гражданской обороны</w:t>
      </w:r>
      <w:r w:rsidR="008D10EB" w:rsidRPr="00AB5063">
        <w:rPr>
          <w:sz w:val="30"/>
          <w:szCs w:val="30"/>
          <w:lang w:val="ru-RU"/>
        </w:rPr>
        <w:t>, предупреждения и ликвидации чрезвычайных ситуаций</w:t>
      </w:r>
      <w:r w:rsidR="007417B7" w:rsidRPr="00AB5063">
        <w:rPr>
          <w:sz w:val="30"/>
          <w:szCs w:val="30"/>
          <w:lang w:val="ru-RU"/>
        </w:rPr>
        <w:t>;</w:t>
      </w:r>
    </w:p>
    <w:p w:rsidR="007417B7" w:rsidRPr="00AB5063" w:rsidRDefault="002B068F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</w:t>
      </w:r>
      <w:r w:rsidR="007417B7" w:rsidRPr="00AB5063">
        <w:rPr>
          <w:sz w:val="30"/>
          <w:szCs w:val="30"/>
          <w:lang w:val="ru-RU"/>
        </w:rPr>
        <w:t>система связи</w:t>
      </w:r>
      <w:r>
        <w:rPr>
          <w:sz w:val="30"/>
          <w:szCs w:val="30"/>
          <w:lang w:val="ru-RU"/>
        </w:rPr>
        <w:t>»</w:t>
      </w:r>
      <w:r w:rsidR="007417B7" w:rsidRPr="00AB5063">
        <w:rPr>
          <w:sz w:val="30"/>
          <w:szCs w:val="30"/>
          <w:lang w:val="ru-RU"/>
        </w:rPr>
        <w:t xml:space="preserve"> – организационно-техническое объединение сил и сре</w:t>
      </w:r>
      <w:proofErr w:type="gramStart"/>
      <w:r w:rsidR="007417B7" w:rsidRPr="00AB5063">
        <w:rPr>
          <w:sz w:val="30"/>
          <w:szCs w:val="30"/>
          <w:lang w:val="ru-RU"/>
        </w:rPr>
        <w:t>дств св</w:t>
      </w:r>
      <w:proofErr w:type="gramEnd"/>
      <w:r w:rsidR="007417B7" w:rsidRPr="00AB5063">
        <w:rPr>
          <w:sz w:val="30"/>
          <w:szCs w:val="30"/>
          <w:lang w:val="ru-RU"/>
        </w:rPr>
        <w:t xml:space="preserve">язи, обеспечивающих обмен информацией в системе управления </w:t>
      </w:r>
      <w:r w:rsidR="008D10EB" w:rsidRPr="00AB5063">
        <w:rPr>
          <w:sz w:val="30"/>
          <w:szCs w:val="30"/>
          <w:lang w:val="ru-RU"/>
        </w:rPr>
        <w:t>гражданской обороны, предупреждения и ликвидации чрезвычайных ситуаций</w:t>
      </w:r>
      <w:r w:rsidR="00E04A25" w:rsidRPr="00AB5063">
        <w:rPr>
          <w:sz w:val="30"/>
          <w:szCs w:val="30"/>
          <w:lang w:val="ru-RU"/>
        </w:rPr>
        <w:t>;</w:t>
      </w:r>
    </w:p>
    <w:p w:rsidR="007417B7" w:rsidRPr="00AB5063" w:rsidRDefault="002B068F" w:rsidP="007417B7">
      <w:pPr>
        <w:autoSpaceDE w:val="0"/>
        <w:autoSpaceDN w:val="0"/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</w:t>
      </w:r>
      <w:r w:rsidR="007417B7" w:rsidRPr="00AB5063">
        <w:rPr>
          <w:sz w:val="30"/>
          <w:szCs w:val="30"/>
          <w:lang w:val="ru-RU"/>
        </w:rPr>
        <w:t>система управления гражданской обороной</w:t>
      </w:r>
      <w:r>
        <w:rPr>
          <w:sz w:val="30"/>
          <w:szCs w:val="30"/>
          <w:lang w:val="ru-RU"/>
        </w:rPr>
        <w:t>»</w:t>
      </w:r>
      <w:r w:rsidR="007417B7" w:rsidRPr="00AB5063">
        <w:rPr>
          <w:sz w:val="30"/>
          <w:szCs w:val="30"/>
          <w:lang w:val="ru-RU"/>
        </w:rPr>
        <w:t xml:space="preserve"> — составная часть системы государственного управления государства – члена  Союза, предназначенная для решения задач в области гражданской обороны и </w:t>
      </w:r>
      <w:r w:rsidR="007417B7" w:rsidRPr="00AB5063">
        <w:rPr>
          <w:sz w:val="30"/>
          <w:szCs w:val="30"/>
          <w:lang w:val="ru-RU"/>
        </w:rPr>
        <w:lastRenderedPageBreak/>
        <w:t>представляющая собой совокупность органов, осуществляющих управление гражданской обороной, а также пунктов управления и технических средств, обеспечивающих управление гражданской обороной;</w:t>
      </w:r>
    </w:p>
    <w:p w:rsidR="007417B7" w:rsidRPr="00AB5063" w:rsidRDefault="002B068F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proofErr w:type="gramStart"/>
      <w:r>
        <w:rPr>
          <w:sz w:val="30"/>
          <w:szCs w:val="30"/>
          <w:lang w:val="ru-RU"/>
        </w:rPr>
        <w:t>«</w:t>
      </w:r>
      <w:r w:rsidR="007417B7" w:rsidRPr="00AB5063">
        <w:rPr>
          <w:sz w:val="30"/>
          <w:szCs w:val="30"/>
          <w:lang w:val="ru-RU"/>
        </w:rPr>
        <w:t xml:space="preserve">средство индивидуальной защиты населения и спасателей в особых условиях </w:t>
      </w:r>
      <w:r w:rsidR="00A21C4C" w:rsidRPr="00AB5063">
        <w:rPr>
          <w:sz w:val="30"/>
          <w:szCs w:val="30"/>
          <w:lang w:val="ru-RU"/>
        </w:rPr>
        <w:t xml:space="preserve">радиоактивного загрязнения, </w:t>
      </w:r>
      <w:r w:rsidR="007417B7" w:rsidRPr="00AB5063">
        <w:rPr>
          <w:sz w:val="30"/>
          <w:szCs w:val="30"/>
          <w:lang w:val="ru-RU"/>
        </w:rPr>
        <w:t>химического и биологического за</w:t>
      </w:r>
      <w:r w:rsidR="00A21C4C" w:rsidRPr="00AB5063">
        <w:rPr>
          <w:sz w:val="30"/>
          <w:szCs w:val="30"/>
          <w:lang w:val="ru-RU"/>
        </w:rPr>
        <w:t>ражений</w:t>
      </w:r>
      <w:r>
        <w:rPr>
          <w:sz w:val="30"/>
          <w:szCs w:val="30"/>
          <w:lang w:val="ru-RU"/>
        </w:rPr>
        <w:t>»</w:t>
      </w:r>
      <w:r w:rsidR="007417B7" w:rsidRPr="00AB5063">
        <w:rPr>
          <w:sz w:val="30"/>
          <w:szCs w:val="30"/>
          <w:lang w:val="ru-RU"/>
        </w:rPr>
        <w:t xml:space="preserve"> – средство или группа средств, предназначенн</w:t>
      </w:r>
      <w:r w:rsidR="004F549B">
        <w:rPr>
          <w:sz w:val="30"/>
          <w:szCs w:val="30"/>
          <w:lang w:val="ru-RU"/>
        </w:rPr>
        <w:t>ые</w:t>
      </w:r>
      <w:r w:rsidR="007417B7" w:rsidRPr="00AB5063">
        <w:rPr>
          <w:sz w:val="30"/>
          <w:szCs w:val="30"/>
          <w:lang w:val="ru-RU"/>
        </w:rPr>
        <w:t xml:space="preserve"> для защиты одного человека от поражающих факторов источников чрезвычайных ситуаций и опасностей, возникающих при военных конфликтах или вследствие этих конфликтов, а также спасателей при проведении аварийно-спасательных и других неотложных работ</w:t>
      </w:r>
      <w:r w:rsidR="004F549B">
        <w:rPr>
          <w:sz w:val="30"/>
          <w:szCs w:val="30"/>
          <w:lang w:val="ru-RU"/>
        </w:rPr>
        <w:t>.</w:t>
      </w:r>
      <w:proofErr w:type="gramEnd"/>
      <w:r w:rsidR="007417B7" w:rsidRPr="00AB5063">
        <w:rPr>
          <w:sz w:val="30"/>
          <w:szCs w:val="30"/>
          <w:lang w:val="ru-RU"/>
        </w:rPr>
        <w:t xml:space="preserve"> </w:t>
      </w:r>
      <w:r w:rsidR="004F549B">
        <w:rPr>
          <w:sz w:val="30"/>
          <w:szCs w:val="30"/>
          <w:lang w:val="ru-RU"/>
        </w:rPr>
        <w:t>С</w:t>
      </w:r>
      <w:r w:rsidR="007417B7" w:rsidRPr="00AB5063">
        <w:rPr>
          <w:sz w:val="30"/>
          <w:szCs w:val="30"/>
          <w:lang w:val="ru-RU"/>
        </w:rPr>
        <w:t>редств</w:t>
      </w:r>
      <w:r w:rsidR="004F549B">
        <w:rPr>
          <w:sz w:val="30"/>
          <w:szCs w:val="30"/>
          <w:lang w:val="ru-RU"/>
        </w:rPr>
        <w:t>а</w:t>
      </w:r>
      <w:r w:rsidR="007417B7" w:rsidRPr="00AB5063">
        <w:rPr>
          <w:sz w:val="30"/>
          <w:szCs w:val="30"/>
          <w:lang w:val="ru-RU"/>
        </w:rPr>
        <w:t xml:space="preserve"> индивидуальной защиты населения включает средства индивидуальной защиты органов дыхания фильтрующего типа – противогаз, респиратор, </w:t>
      </w:r>
      <w:proofErr w:type="spellStart"/>
      <w:r w:rsidR="007417B7" w:rsidRPr="00AB5063">
        <w:rPr>
          <w:sz w:val="30"/>
          <w:szCs w:val="30"/>
          <w:lang w:val="ru-RU"/>
        </w:rPr>
        <w:t>самоспасатель</w:t>
      </w:r>
      <w:proofErr w:type="spellEnd"/>
      <w:r w:rsidR="004F549B">
        <w:rPr>
          <w:sz w:val="30"/>
          <w:szCs w:val="30"/>
          <w:lang w:val="ru-RU"/>
        </w:rPr>
        <w:t>.</w:t>
      </w:r>
      <w:r w:rsidR="007417B7" w:rsidRPr="00AB5063">
        <w:rPr>
          <w:sz w:val="30"/>
          <w:szCs w:val="30"/>
          <w:lang w:val="ru-RU"/>
        </w:rPr>
        <w:t xml:space="preserve"> </w:t>
      </w:r>
      <w:r w:rsidR="004F549B">
        <w:rPr>
          <w:sz w:val="30"/>
          <w:szCs w:val="30"/>
          <w:lang w:val="ru-RU"/>
        </w:rPr>
        <w:t>С</w:t>
      </w:r>
      <w:r w:rsidR="007417B7" w:rsidRPr="00AB5063">
        <w:rPr>
          <w:sz w:val="30"/>
          <w:szCs w:val="30"/>
          <w:lang w:val="ru-RU"/>
        </w:rPr>
        <w:t xml:space="preserve">редства индивидуальной защиты спасателей включают средства индивидуальной защиты органов дыхания: фильтрующие и изолирующие противогазы и </w:t>
      </w:r>
      <w:proofErr w:type="spellStart"/>
      <w:r w:rsidR="007417B7" w:rsidRPr="00AB5063">
        <w:rPr>
          <w:sz w:val="30"/>
          <w:szCs w:val="30"/>
          <w:lang w:val="ru-RU"/>
        </w:rPr>
        <w:t>самоспасатели</w:t>
      </w:r>
      <w:proofErr w:type="spellEnd"/>
      <w:r w:rsidR="007417B7" w:rsidRPr="00AB5063">
        <w:rPr>
          <w:sz w:val="30"/>
          <w:szCs w:val="30"/>
          <w:lang w:val="ru-RU"/>
        </w:rPr>
        <w:t>, фильтрующие респираторы;</w:t>
      </w:r>
    </w:p>
    <w:p w:rsidR="007417B7" w:rsidRPr="00AB5063" w:rsidRDefault="002B068F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</w:t>
      </w:r>
      <w:r w:rsidR="007417B7" w:rsidRPr="00AB5063">
        <w:rPr>
          <w:sz w:val="30"/>
          <w:szCs w:val="30"/>
          <w:lang w:val="ru-RU"/>
        </w:rPr>
        <w:t>средство индивидуальной защиты органов дыхания (СИЗОД)</w:t>
      </w:r>
      <w:r>
        <w:rPr>
          <w:sz w:val="30"/>
          <w:szCs w:val="30"/>
          <w:lang w:val="ru-RU"/>
        </w:rPr>
        <w:t>»</w:t>
      </w:r>
      <w:r w:rsidR="007417B7" w:rsidRPr="00AB5063">
        <w:rPr>
          <w:sz w:val="30"/>
          <w:szCs w:val="30"/>
          <w:lang w:val="ru-RU"/>
        </w:rPr>
        <w:t xml:space="preserve"> – средство индивидуальной </w:t>
      </w:r>
      <w:proofErr w:type="gramStart"/>
      <w:r w:rsidR="007417B7" w:rsidRPr="00AB5063">
        <w:rPr>
          <w:sz w:val="30"/>
          <w:szCs w:val="30"/>
          <w:lang w:val="ru-RU"/>
        </w:rPr>
        <w:t>защиты</w:t>
      </w:r>
      <w:proofErr w:type="gramEnd"/>
      <w:r w:rsidR="007417B7" w:rsidRPr="00AB5063">
        <w:rPr>
          <w:sz w:val="30"/>
          <w:szCs w:val="30"/>
          <w:lang w:val="ru-RU"/>
        </w:rPr>
        <w:t xml:space="preserve"> </w:t>
      </w:r>
      <w:r w:rsidR="007417B7" w:rsidRPr="00AB5063">
        <w:rPr>
          <w:rStyle w:val="295pt"/>
          <w:b w:val="0"/>
          <w:color w:val="auto"/>
          <w:sz w:val="30"/>
          <w:szCs w:val="30"/>
        </w:rPr>
        <w:t xml:space="preserve">предназначенное для защиты </w:t>
      </w:r>
      <w:r w:rsidR="007417B7" w:rsidRPr="00AB5063">
        <w:rPr>
          <w:sz w:val="30"/>
          <w:szCs w:val="30"/>
          <w:lang w:val="ru-RU"/>
        </w:rPr>
        <w:t xml:space="preserve">органов дыхания, лица, глаз человека </w:t>
      </w:r>
      <w:r w:rsidR="007417B7" w:rsidRPr="00AB5063">
        <w:rPr>
          <w:iCs/>
          <w:sz w:val="30"/>
          <w:szCs w:val="30"/>
          <w:lang w:val="ru-RU"/>
        </w:rPr>
        <w:t xml:space="preserve">от радиоактивных, </w:t>
      </w:r>
      <w:r w:rsidR="00140F25">
        <w:rPr>
          <w:sz w:val="30"/>
          <w:szCs w:val="30"/>
          <w:lang w:val="ru-RU"/>
        </w:rPr>
        <w:t xml:space="preserve">опасных </w:t>
      </w:r>
      <w:r w:rsidR="00140F25" w:rsidRPr="00140F25">
        <w:rPr>
          <w:sz w:val="30"/>
          <w:szCs w:val="30"/>
          <w:lang w:val="ru-RU"/>
        </w:rPr>
        <w:t>биологическ</w:t>
      </w:r>
      <w:r w:rsidR="00140F25">
        <w:rPr>
          <w:sz w:val="30"/>
          <w:szCs w:val="30"/>
          <w:lang w:val="ru-RU"/>
        </w:rPr>
        <w:t>их</w:t>
      </w:r>
      <w:r w:rsidR="00140F25" w:rsidRPr="00140F25">
        <w:rPr>
          <w:sz w:val="30"/>
          <w:szCs w:val="30"/>
          <w:lang w:val="ru-RU"/>
        </w:rPr>
        <w:t xml:space="preserve"> агент</w:t>
      </w:r>
      <w:r w:rsidR="00140F25">
        <w:rPr>
          <w:sz w:val="30"/>
          <w:szCs w:val="30"/>
          <w:lang w:val="ru-RU"/>
        </w:rPr>
        <w:t>ов</w:t>
      </w:r>
      <w:r w:rsidR="007417B7" w:rsidRPr="00AB5063">
        <w:rPr>
          <w:iCs/>
          <w:sz w:val="30"/>
          <w:szCs w:val="30"/>
          <w:lang w:val="ru-RU"/>
        </w:rPr>
        <w:t xml:space="preserve">, </w:t>
      </w:r>
      <w:r w:rsidR="007417B7" w:rsidRPr="00AB5063">
        <w:rPr>
          <w:sz w:val="30"/>
          <w:szCs w:val="30"/>
          <w:lang w:val="ru-RU"/>
        </w:rPr>
        <w:t>и опасных химических веществ, находящихся в атмосфере в виде газов, паров и аэрозолей, с учетом предназначения конкретного средства защиты;</w:t>
      </w:r>
    </w:p>
    <w:p w:rsidR="007417B7" w:rsidRPr="00AB5063" w:rsidRDefault="002B068F" w:rsidP="007417B7">
      <w:pPr>
        <w:autoSpaceDE w:val="0"/>
        <w:autoSpaceDN w:val="0"/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>«</w:t>
      </w:r>
      <w:r w:rsidR="007417B7" w:rsidRPr="00AB5063">
        <w:rPr>
          <w:bCs/>
          <w:sz w:val="30"/>
          <w:szCs w:val="30"/>
          <w:lang w:val="ru-RU"/>
        </w:rPr>
        <w:t>средство связи</w:t>
      </w:r>
      <w:r>
        <w:rPr>
          <w:bCs/>
          <w:sz w:val="30"/>
          <w:szCs w:val="30"/>
          <w:lang w:val="ru-RU"/>
        </w:rPr>
        <w:t>»</w:t>
      </w:r>
      <w:r w:rsidR="007417B7" w:rsidRPr="00AB5063">
        <w:rPr>
          <w:bCs/>
          <w:sz w:val="30"/>
          <w:szCs w:val="30"/>
          <w:lang w:val="ru-RU"/>
        </w:rPr>
        <w:t xml:space="preserve"> – </w:t>
      </w:r>
      <w:r w:rsidR="007417B7" w:rsidRPr="00AB5063">
        <w:rPr>
          <w:sz w:val="30"/>
          <w:szCs w:val="30"/>
          <w:lang w:val="ru-RU"/>
        </w:rPr>
        <w:t>техническое  устройство, осуществляющее передачу, обработку и прием сообщений в системе управления;</w:t>
      </w:r>
    </w:p>
    <w:p w:rsidR="007417B7" w:rsidRPr="00AB5063" w:rsidRDefault="002B068F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</w:t>
      </w:r>
      <w:r w:rsidR="007417B7" w:rsidRPr="00AB5063">
        <w:rPr>
          <w:sz w:val="30"/>
          <w:szCs w:val="30"/>
          <w:lang w:val="ru-RU"/>
        </w:rPr>
        <w:t>стихийное бедствие</w:t>
      </w:r>
      <w:r>
        <w:rPr>
          <w:sz w:val="30"/>
          <w:szCs w:val="30"/>
          <w:lang w:val="ru-RU"/>
        </w:rPr>
        <w:t>»</w:t>
      </w:r>
      <w:r w:rsidR="007417B7" w:rsidRPr="00AB5063">
        <w:rPr>
          <w:sz w:val="30"/>
          <w:szCs w:val="30"/>
          <w:lang w:val="ru-RU"/>
        </w:rPr>
        <w:t xml:space="preserve"> – это разрушительное природное и (или) природно-антропогенное явление или процесс значительного  масштаба, в результате которого может возникнуть или возникла угроза жизни и </w:t>
      </w:r>
      <w:r w:rsidR="007417B7" w:rsidRPr="00AB5063">
        <w:rPr>
          <w:sz w:val="30"/>
          <w:szCs w:val="30"/>
          <w:lang w:val="ru-RU"/>
        </w:rPr>
        <w:lastRenderedPageBreak/>
        <w:t>здоровью людей, произойти разрушение или уничтожение объектов производственного и (или) непроизводственного назначения, а также компонентов окружающей среды;</w:t>
      </w:r>
    </w:p>
    <w:p w:rsidR="007417B7" w:rsidRPr="00AB5063" w:rsidRDefault="002B068F" w:rsidP="007417B7">
      <w:pPr>
        <w:spacing w:line="360" w:lineRule="auto"/>
        <w:ind w:firstLine="709"/>
        <w:jc w:val="both"/>
        <w:rPr>
          <w:strike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</w:t>
      </w:r>
      <w:r w:rsidR="007417B7" w:rsidRPr="00AB5063">
        <w:rPr>
          <w:sz w:val="30"/>
          <w:szCs w:val="30"/>
          <w:lang w:val="ru-RU"/>
        </w:rPr>
        <w:t>технические средства мониторинга чрезвычайных ситуаций</w:t>
      </w:r>
      <w:r>
        <w:rPr>
          <w:sz w:val="30"/>
          <w:szCs w:val="30"/>
          <w:lang w:val="ru-RU"/>
        </w:rPr>
        <w:t>»</w:t>
      </w:r>
      <w:r w:rsidR="007417B7" w:rsidRPr="00AB5063">
        <w:rPr>
          <w:sz w:val="30"/>
          <w:szCs w:val="30"/>
          <w:lang w:val="ru-RU"/>
        </w:rPr>
        <w:t xml:space="preserve"> –</w:t>
      </w:r>
      <w:r w:rsidR="007417B7" w:rsidRPr="00AB5063">
        <w:rPr>
          <w:bCs/>
          <w:sz w:val="30"/>
          <w:szCs w:val="30"/>
          <w:lang w:val="ru-RU"/>
        </w:rPr>
        <w:t xml:space="preserve"> изделия, устройства, приборы и информационно-вычислительные комплексы</w:t>
      </w:r>
      <w:r w:rsidR="004F549B">
        <w:rPr>
          <w:bCs/>
          <w:sz w:val="30"/>
          <w:szCs w:val="30"/>
          <w:lang w:val="ru-RU"/>
        </w:rPr>
        <w:t>,</w:t>
      </w:r>
      <w:r w:rsidR="007417B7" w:rsidRPr="00AB5063">
        <w:rPr>
          <w:bCs/>
          <w:sz w:val="30"/>
          <w:szCs w:val="30"/>
          <w:lang w:val="ru-RU"/>
        </w:rPr>
        <w:t xml:space="preserve"> предназначенные для обеспечения наблюдения за окружающей средой, техногенными объектами с целью оценки, анализа и своевременного выявления изменений их состояния, происходящих в них процессов и явлений, а также для информационной поддержки принятия решений по предупреждению и ликвидации чрезвычайных ситуаций;</w:t>
      </w:r>
    </w:p>
    <w:p w:rsidR="007417B7" w:rsidRPr="00AB5063" w:rsidRDefault="002B068F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proofErr w:type="gramStart"/>
      <w:r>
        <w:rPr>
          <w:sz w:val="30"/>
          <w:szCs w:val="30"/>
          <w:lang w:val="ru-RU"/>
        </w:rPr>
        <w:t>«</w:t>
      </w:r>
      <w:r w:rsidR="007417B7" w:rsidRPr="00AB5063">
        <w:rPr>
          <w:sz w:val="30"/>
          <w:szCs w:val="30"/>
          <w:lang w:val="ru-RU"/>
        </w:rPr>
        <w:t>технические средства радиационной, химической, биологической разведки и контроля</w:t>
      </w:r>
      <w:r>
        <w:rPr>
          <w:sz w:val="30"/>
          <w:szCs w:val="30"/>
          <w:lang w:val="ru-RU"/>
        </w:rPr>
        <w:t>»</w:t>
      </w:r>
      <w:r w:rsidR="007417B7" w:rsidRPr="00AB5063">
        <w:rPr>
          <w:sz w:val="30"/>
          <w:szCs w:val="30"/>
          <w:lang w:val="ru-RU"/>
        </w:rPr>
        <w:t xml:space="preserve"> – приборы, предназначенные для обнаружения радиоактивных веществ и иных источников ионизирующего излучения, опасных химических веществ, установление факта, способов появления биологического заражения, определение вида </w:t>
      </w:r>
      <w:r w:rsidR="00140F25">
        <w:rPr>
          <w:sz w:val="30"/>
          <w:szCs w:val="30"/>
          <w:lang w:val="ru-RU"/>
        </w:rPr>
        <w:t xml:space="preserve">опасных </w:t>
      </w:r>
      <w:r w:rsidR="00140F25" w:rsidRPr="00140F25">
        <w:rPr>
          <w:sz w:val="30"/>
          <w:szCs w:val="30"/>
          <w:lang w:val="ru-RU"/>
        </w:rPr>
        <w:t>биологическ</w:t>
      </w:r>
      <w:r w:rsidR="00140F25">
        <w:rPr>
          <w:sz w:val="30"/>
          <w:szCs w:val="30"/>
          <w:lang w:val="ru-RU"/>
        </w:rPr>
        <w:t>их</w:t>
      </w:r>
      <w:r w:rsidR="00140F25" w:rsidRPr="00140F25">
        <w:rPr>
          <w:sz w:val="30"/>
          <w:szCs w:val="30"/>
          <w:lang w:val="ru-RU"/>
        </w:rPr>
        <w:t xml:space="preserve"> агент</w:t>
      </w:r>
      <w:r w:rsidR="00140F25">
        <w:rPr>
          <w:sz w:val="30"/>
          <w:szCs w:val="30"/>
          <w:lang w:val="ru-RU"/>
        </w:rPr>
        <w:t>ов</w:t>
      </w:r>
      <w:r w:rsidR="007417B7" w:rsidRPr="00AB5063">
        <w:rPr>
          <w:sz w:val="30"/>
          <w:szCs w:val="30"/>
          <w:lang w:val="ru-RU"/>
        </w:rPr>
        <w:t>, определения границ зон заражения (загрязнения) и осуществления постоянного контроля за степенью и уровнем заражения (загрязнения) местности, людей, техники, продовольствия и воды, информационные системы мониторинга, обеспечивающие сбор, накопление</w:t>
      </w:r>
      <w:proofErr w:type="gramEnd"/>
      <w:r w:rsidR="007417B7" w:rsidRPr="00AB5063">
        <w:rPr>
          <w:sz w:val="30"/>
          <w:szCs w:val="30"/>
          <w:lang w:val="ru-RU"/>
        </w:rPr>
        <w:t xml:space="preserve"> и анализ данных разведки и контроля с топогр</w:t>
      </w:r>
      <w:r w:rsidR="00A21C4C" w:rsidRPr="00AB5063">
        <w:rPr>
          <w:sz w:val="30"/>
          <w:szCs w:val="30"/>
          <w:lang w:val="ru-RU"/>
        </w:rPr>
        <w:t>афической привязкой к местности;</w:t>
      </w:r>
    </w:p>
    <w:p w:rsidR="007417B7" w:rsidRPr="00AB5063" w:rsidRDefault="002B068F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</w:t>
      </w:r>
      <w:r w:rsidR="007417B7" w:rsidRPr="00AB5063">
        <w:rPr>
          <w:sz w:val="30"/>
          <w:szCs w:val="30"/>
          <w:lang w:val="ru-RU"/>
        </w:rPr>
        <w:t>техническое средство оповещения</w:t>
      </w:r>
      <w:r>
        <w:rPr>
          <w:sz w:val="30"/>
          <w:szCs w:val="30"/>
          <w:lang w:val="ru-RU"/>
        </w:rPr>
        <w:t>»</w:t>
      </w:r>
      <w:r w:rsidR="007417B7" w:rsidRPr="00AB5063">
        <w:rPr>
          <w:sz w:val="30"/>
          <w:szCs w:val="30"/>
          <w:lang w:val="ru-RU"/>
        </w:rPr>
        <w:t xml:space="preserve"> – техническое устройство, осуществляющее передачу, обработку и (или) прием сигналов оповещения (распоряжений) и экстренной информации;</w:t>
      </w:r>
    </w:p>
    <w:p w:rsidR="007417B7" w:rsidRPr="00AB5063" w:rsidRDefault="002B068F" w:rsidP="007417B7">
      <w:pPr>
        <w:spacing w:line="360" w:lineRule="auto"/>
        <w:ind w:firstLine="720"/>
        <w:jc w:val="both"/>
        <w:rPr>
          <w:spacing w:val="2"/>
          <w:sz w:val="30"/>
          <w:szCs w:val="30"/>
          <w:shd w:val="clear" w:color="auto" w:fill="FFFFFF"/>
          <w:lang w:val="ru-RU"/>
        </w:rPr>
      </w:pPr>
      <w:r>
        <w:rPr>
          <w:spacing w:val="2"/>
          <w:sz w:val="30"/>
          <w:szCs w:val="30"/>
          <w:shd w:val="clear" w:color="auto" w:fill="FFFFFF"/>
          <w:lang w:val="ru-RU"/>
        </w:rPr>
        <w:t>«</w:t>
      </w:r>
      <w:r w:rsidR="007417B7" w:rsidRPr="00AB5063">
        <w:rPr>
          <w:spacing w:val="2"/>
          <w:sz w:val="30"/>
          <w:szCs w:val="30"/>
          <w:shd w:val="clear" w:color="auto" w:fill="FFFFFF"/>
          <w:lang w:val="ru-RU"/>
        </w:rPr>
        <w:t>технические средства управления и связи</w:t>
      </w:r>
      <w:r>
        <w:rPr>
          <w:spacing w:val="2"/>
          <w:sz w:val="30"/>
          <w:szCs w:val="30"/>
          <w:shd w:val="clear" w:color="auto" w:fill="FFFFFF"/>
          <w:lang w:val="ru-RU"/>
        </w:rPr>
        <w:t>»</w:t>
      </w:r>
      <w:r w:rsidR="007417B7" w:rsidRPr="00AB5063">
        <w:rPr>
          <w:spacing w:val="2"/>
          <w:sz w:val="30"/>
          <w:szCs w:val="30"/>
          <w:shd w:val="clear" w:color="auto" w:fill="FFFFFF"/>
          <w:lang w:val="ru-RU"/>
        </w:rPr>
        <w:t xml:space="preserve"> – технические устройства, </w:t>
      </w:r>
      <w:proofErr w:type="gramStart"/>
      <w:r w:rsidR="007417B7" w:rsidRPr="00AB5063">
        <w:rPr>
          <w:spacing w:val="2"/>
          <w:sz w:val="30"/>
          <w:szCs w:val="30"/>
          <w:shd w:val="clear" w:color="auto" w:fill="FFFFFF"/>
          <w:lang w:val="ru-RU"/>
        </w:rPr>
        <w:t>осуществляющее</w:t>
      </w:r>
      <w:proofErr w:type="gramEnd"/>
      <w:r w:rsidR="007417B7" w:rsidRPr="00AB5063">
        <w:rPr>
          <w:spacing w:val="2"/>
          <w:sz w:val="30"/>
          <w:szCs w:val="30"/>
          <w:shd w:val="clear" w:color="auto" w:fill="FFFFFF"/>
          <w:lang w:val="ru-RU"/>
        </w:rPr>
        <w:t xml:space="preserve"> передачу, обработку и прием сообщений в </w:t>
      </w:r>
      <w:r w:rsidR="007417B7" w:rsidRPr="00AB5063">
        <w:rPr>
          <w:spacing w:val="2"/>
          <w:sz w:val="30"/>
          <w:szCs w:val="30"/>
          <w:shd w:val="clear" w:color="auto" w:fill="FFFFFF"/>
          <w:lang w:val="ru-RU"/>
        </w:rPr>
        <w:lastRenderedPageBreak/>
        <w:t>системах управления и связи гражданской обороной</w:t>
      </w:r>
      <w:r w:rsidR="008D10EB" w:rsidRPr="00AB5063">
        <w:rPr>
          <w:spacing w:val="2"/>
          <w:sz w:val="30"/>
          <w:szCs w:val="30"/>
          <w:shd w:val="clear" w:color="auto" w:fill="FFFFFF"/>
          <w:lang w:val="ru-RU"/>
        </w:rPr>
        <w:t xml:space="preserve">, </w:t>
      </w:r>
      <w:r w:rsidR="008D10EB" w:rsidRPr="00AB5063">
        <w:rPr>
          <w:sz w:val="30"/>
          <w:szCs w:val="30"/>
          <w:lang w:val="ru-RU"/>
        </w:rPr>
        <w:t>предупреждения и ликвидации чрезвычайных ситуаций</w:t>
      </w:r>
      <w:r w:rsidR="007417B7" w:rsidRPr="00AB5063">
        <w:rPr>
          <w:spacing w:val="2"/>
          <w:sz w:val="30"/>
          <w:szCs w:val="30"/>
          <w:shd w:val="clear" w:color="auto" w:fill="FFFFFF"/>
          <w:lang w:val="ru-RU"/>
        </w:rPr>
        <w:t>;</w:t>
      </w:r>
    </w:p>
    <w:p w:rsidR="007417B7" w:rsidRPr="00AB5063" w:rsidRDefault="002B068F" w:rsidP="007417B7">
      <w:pPr>
        <w:tabs>
          <w:tab w:val="left" w:pos="720"/>
        </w:tabs>
        <w:spacing w:line="360" w:lineRule="auto"/>
        <w:ind w:firstLine="709"/>
        <w:jc w:val="both"/>
        <w:rPr>
          <w:sz w:val="30"/>
          <w:szCs w:val="30"/>
          <w:lang w:val="ru-RU"/>
        </w:rPr>
      </w:pPr>
      <w:proofErr w:type="gramStart"/>
      <w:r>
        <w:rPr>
          <w:rStyle w:val="ab"/>
          <w:sz w:val="30"/>
          <w:szCs w:val="30"/>
          <w:lang w:val="ru-RU"/>
        </w:rPr>
        <w:t>«</w:t>
      </w:r>
      <w:r w:rsidR="007417B7" w:rsidRPr="00AB5063">
        <w:rPr>
          <w:rStyle w:val="ab"/>
          <w:sz w:val="30"/>
          <w:szCs w:val="30"/>
          <w:lang w:val="ru-RU"/>
        </w:rPr>
        <w:t>убежище</w:t>
      </w:r>
      <w:r>
        <w:rPr>
          <w:rStyle w:val="ab"/>
          <w:sz w:val="30"/>
          <w:szCs w:val="30"/>
          <w:lang w:val="ru-RU"/>
        </w:rPr>
        <w:t>»</w:t>
      </w:r>
      <w:r w:rsidR="007417B7" w:rsidRPr="00AB5063">
        <w:rPr>
          <w:rStyle w:val="ab"/>
          <w:sz w:val="30"/>
          <w:szCs w:val="30"/>
          <w:lang w:val="ru-RU"/>
        </w:rPr>
        <w:t xml:space="preserve"> – защитное сооружение гражданской обороны,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поражения, </w:t>
      </w:r>
      <w:r w:rsidR="0066477D">
        <w:rPr>
          <w:sz w:val="30"/>
          <w:szCs w:val="30"/>
          <w:lang w:val="ru-RU"/>
        </w:rPr>
        <w:t xml:space="preserve">опасных </w:t>
      </w:r>
      <w:r w:rsidR="0066477D" w:rsidRPr="00140F25">
        <w:rPr>
          <w:sz w:val="30"/>
          <w:szCs w:val="30"/>
          <w:lang w:val="ru-RU"/>
        </w:rPr>
        <w:t>биологическ</w:t>
      </w:r>
      <w:r w:rsidR="0066477D">
        <w:rPr>
          <w:sz w:val="30"/>
          <w:szCs w:val="30"/>
          <w:lang w:val="ru-RU"/>
        </w:rPr>
        <w:t>их</w:t>
      </w:r>
      <w:r w:rsidR="0066477D" w:rsidRPr="00140F25">
        <w:rPr>
          <w:sz w:val="30"/>
          <w:szCs w:val="30"/>
          <w:lang w:val="ru-RU"/>
        </w:rPr>
        <w:t xml:space="preserve"> агент</w:t>
      </w:r>
      <w:r w:rsidR="0066477D">
        <w:rPr>
          <w:sz w:val="30"/>
          <w:szCs w:val="30"/>
          <w:lang w:val="ru-RU"/>
        </w:rPr>
        <w:t>ов</w:t>
      </w:r>
      <w:r w:rsidR="004F549B">
        <w:rPr>
          <w:rStyle w:val="ab"/>
          <w:sz w:val="30"/>
          <w:szCs w:val="30"/>
          <w:lang w:val="ru-RU"/>
        </w:rPr>
        <w:t xml:space="preserve">, внешнего радиоактивного излучения и </w:t>
      </w:r>
      <w:r w:rsidR="007417B7" w:rsidRPr="00AB5063">
        <w:rPr>
          <w:rStyle w:val="ab"/>
          <w:sz w:val="30"/>
          <w:szCs w:val="30"/>
          <w:lang w:val="ru-RU"/>
        </w:rPr>
        <w:t>поражающих концентраций аварийно химически опасных веществ, возникающих при авари</w:t>
      </w:r>
      <w:r w:rsidR="004F549B">
        <w:rPr>
          <w:rStyle w:val="ab"/>
          <w:sz w:val="30"/>
          <w:szCs w:val="30"/>
          <w:lang w:val="ru-RU"/>
        </w:rPr>
        <w:t>ях</w:t>
      </w:r>
      <w:r w:rsidR="007417B7" w:rsidRPr="00AB5063">
        <w:rPr>
          <w:rStyle w:val="ab"/>
          <w:sz w:val="30"/>
          <w:szCs w:val="30"/>
          <w:lang w:val="ru-RU"/>
        </w:rPr>
        <w:t xml:space="preserve"> на потенциально опасных объектах, а также от высоких температур и продуктов горения при пожарах;</w:t>
      </w:r>
      <w:proofErr w:type="gramEnd"/>
    </w:p>
    <w:p w:rsidR="007417B7" w:rsidRPr="00AB5063" w:rsidRDefault="002B068F" w:rsidP="007417B7">
      <w:pPr>
        <w:pStyle w:val="20"/>
        <w:shd w:val="clear" w:color="auto" w:fill="auto"/>
        <w:spacing w:line="360" w:lineRule="auto"/>
        <w:ind w:firstLine="720"/>
        <w:rPr>
          <w:rStyle w:val="Garamond3"/>
          <w:rFonts w:ascii="Times New Roman" w:hAnsi="Times New Roman"/>
          <w:b w:val="0"/>
          <w:sz w:val="30"/>
          <w:szCs w:val="30"/>
          <w:lang w:val="ru-RU"/>
        </w:rPr>
      </w:pPr>
      <w:proofErr w:type="gramStart"/>
      <w:r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>«</w:t>
      </w:r>
      <w:r w:rsidR="007417B7" w:rsidRPr="0034090F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>укрытие (защитное укрытие)</w:t>
      </w:r>
      <w:r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>»</w:t>
      </w:r>
      <w:r w:rsidR="007417B7" w:rsidRPr="0034090F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 xml:space="preserve"> – защитное сооружение гражданской обороны, предназначенное для защиты укрываемых, материальных и культурных ценностей от фугасного и осколочного действия обычных средств поражения, а также от  поражения обломками строительных конструкций зданий и сооружений при их разрушении в результате воздействия поражающих факторов обычных средств поражения и чрезвычайных ситуаций природного и техногенного характера.</w:t>
      </w:r>
      <w:proofErr w:type="gramEnd"/>
    </w:p>
    <w:p w:rsidR="007417B7" w:rsidRPr="00AB5063" w:rsidRDefault="002B068F" w:rsidP="007417B7">
      <w:pPr>
        <w:shd w:val="clear" w:color="auto" w:fill="FFFFFF"/>
        <w:spacing w:line="360" w:lineRule="auto"/>
        <w:ind w:firstLine="709"/>
        <w:jc w:val="both"/>
        <w:rPr>
          <w:sz w:val="30"/>
          <w:szCs w:val="30"/>
          <w:lang w:val="ru-RU"/>
        </w:rPr>
      </w:pPr>
      <w:proofErr w:type="gramStart"/>
      <w:r>
        <w:rPr>
          <w:bCs/>
          <w:sz w:val="30"/>
          <w:szCs w:val="30"/>
          <w:lang w:val="ru-RU"/>
        </w:rPr>
        <w:t>«</w:t>
      </w:r>
      <w:r w:rsidR="007417B7" w:rsidRPr="00AB5063">
        <w:rPr>
          <w:bCs/>
          <w:sz w:val="30"/>
          <w:szCs w:val="30"/>
          <w:lang w:val="ru-RU"/>
        </w:rPr>
        <w:t>универсальность средства индивидуальной защиты органов дыхания</w:t>
      </w:r>
      <w:r>
        <w:rPr>
          <w:bCs/>
          <w:sz w:val="30"/>
          <w:szCs w:val="30"/>
          <w:lang w:val="ru-RU"/>
        </w:rPr>
        <w:t>»</w:t>
      </w:r>
      <w:r>
        <w:rPr>
          <w:sz w:val="30"/>
          <w:szCs w:val="30"/>
          <w:lang w:val="ru-RU"/>
        </w:rPr>
        <w:t xml:space="preserve"> – </w:t>
      </w:r>
      <w:r w:rsidR="007417B7" w:rsidRPr="00AB5063">
        <w:rPr>
          <w:sz w:val="30"/>
          <w:szCs w:val="30"/>
          <w:lang w:val="ru-RU"/>
        </w:rPr>
        <w:t xml:space="preserve">свойство средства индивидуальной защиты органов дыхания обеспечивать одновременную защиту человека от нескольких поражающих факторов чрезвычайной ситуации и военных конфликтов в особых условиях радиоактивного загрязнения, биологического и химического заражения, в том числе и от нескольких опасных химических веществ, перечень которых устанавливается </w:t>
      </w:r>
      <w:r w:rsidR="004F549B">
        <w:rPr>
          <w:sz w:val="30"/>
          <w:szCs w:val="30"/>
          <w:lang w:val="ru-RU"/>
        </w:rPr>
        <w:t>эксплуатационной документацией</w:t>
      </w:r>
      <w:r w:rsidR="007417B7" w:rsidRPr="00AB5063">
        <w:rPr>
          <w:sz w:val="30"/>
          <w:szCs w:val="30"/>
          <w:lang w:val="ru-RU"/>
        </w:rPr>
        <w:t xml:space="preserve"> на конкретный вид продукции;</w:t>
      </w:r>
      <w:proofErr w:type="gramEnd"/>
    </w:p>
    <w:p w:rsidR="007417B7" w:rsidRPr="00AB5063" w:rsidRDefault="002B068F" w:rsidP="007417B7">
      <w:pPr>
        <w:spacing w:line="360" w:lineRule="auto"/>
        <w:ind w:firstLine="709"/>
        <w:jc w:val="both"/>
        <w:rPr>
          <w:sz w:val="30"/>
          <w:szCs w:val="30"/>
          <w:shd w:val="clear" w:color="auto" w:fill="FFFFFF"/>
          <w:lang w:val="ru-RU"/>
        </w:rPr>
      </w:pPr>
      <w:r>
        <w:rPr>
          <w:sz w:val="30"/>
          <w:szCs w:val="30"/>
          <w:shd w:val="clear" w:color="auto" w:fill="FFFFFF"/>
          <w:lang w:val="ru-RU"/>
        </w:rPr>
        <w:lastRenderedPageBreak/>
        <w:t>«</w:t>
      </w:r>
      <w:r w:rsidR="007417B7" w:rsidRPr="00AB5063">
        <w:rPr>
          <w:sz w:val="30"/>
          <w:szCs w:val="30"/>
          <w:shd w:val="clear" w:color="auto" w:fill="FFFFFF"/>
          <w:lang w:val="ru-RU"/>
        </w:rPr>
        <w:t>фугасное действие</w:t>
      </w:r>
      <w:r>
        <w:rPr>
          <w:sz w:val="30"/>
          <w:szCs w:val="30"/>
          <w:shd w:val="clear" w:color="auto" w:fill="FFFFFF"/>
          <w:lang w:val="ru-RU"/>
        </w:rPr>
        <w:t>»</w:t>
      </w:r>
      <w:r w:rsidR="007417B7" w:rsidRPr="00AB5063">
        <w:rPr>
          <w:sz w:val="30"/>
          <w:szCs w:val="30"/>
          <w:shd w:val="clear" w:color="auto" w:fill="FFFFFF"/>
          <w:lang w:val="ru-RU"/>
        </w:rPr>
        <w:t xml:space="preserve"> – действие боеприпасов, при котором цель поражается продуктами взрыва разрывного заряда и образующейся ударной волной;</w:t>
      </w:r>
    </w:p>
    <w:p w:rsidR="007417B7" w:rsidRPr="00AB5063" w:rsidRDefault="002B068F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</w:t>
      </w:r>
      <w:r w:rsidR="007417B7" w:rsidRPr="00AB5063">
        <w:rPr>
          <w:sz w:val="30"/>
          <w:szCs w:val="30"/>
          <w:lang w:val="ru-RU"/>
        </w:rPr>
        <w:t>химическая разведка</w:t>
      </w:r>
      <w:r>
        <w:rPr>
          <w:sz w:val="30"/>
          <w:szCs w:val="30"/>
          <w:lang w:val="ru-RU"/>
        </w:rPr>
        <w:t>»</w:t>
      </w:r>
      <w:r w:rsidR="007417B7" w:rsidRPr="00AB5063">
        <w:rPr>
          <w:sz w:val="30"/>
          <w:szCs w:val="30"/>
          <w:lang w:val="ru-RU"/>
        </w:rPr>
        <w:t xml:space="preserve"> – добывание сведений о характере, масштабах и степени химического заражения местности, воздушного пространства, акватории и объектов, а также о местах хранения (производства) химического оружия, установление факта химического заражения, </w:t>
      </w:r>
      <w:r w:rsidR="004F549B">
        <w:rPr>
          <w:sz w:val="30"/>
          <w:szCs w:val="30"/>
          <w:lang w:val="ru-RU"/>
        </w:rPr>
        <w:t xml:space="preserve">и </w:t>
      </w:r>
      <w:r w:rsidR="007417B7" w:rsidRPr="00AB5063">
        <w:rPr>
          <w:sz w:val="30"/>
          <w:szCs w:val="30"/>
          <w:lang w:val="ru-RU"/>
        </w:rPr>
        <w:t xml:space="preserve">определение границ химического заражения районов; </w:t>
      </w:r>
    </w:p>
    <w:p w:rsidR="007417B7" w:rsidRPr="00AB5063" w:rsidRDefault="002B068F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</w:t>
      </w:r>
      <w:r w:rsidR="007417B7" w:rsidRPr="00AB5063">
        <w:rPr>
          <w:sz w:val="30"/>
          <w:szCs w:val="30"/>
          <w:lang w:val="ru-RU"/>
        </w:rPr>
        <w:t>химическое заражение</w:t>
      </w:r>
      <w:r>
        <w:rPr>
          <w:sz w:val="30"/>
          <w:szCs w:val="30"/>
          <w:lang w:val="ru-RU"/>
        </w:rPr>
        <w:t>»</w:t>
      </w:r>
      <w:r w:rsidR="00A21C4C" w:rsidRPr="00AB5063">
        <w:rPr>
          <w:sz w:val="30"/>
          <w:szCs w:val="30"/>
          <w:lang w:val="ru-RU"/>
        </w:rPr>
        <w:t xml:space="preserve"> </w:t>
      </w:r>
      <w:r w:rsidR="007417B7" w:rsidRPr="00AB5063">
        <w:rPr>
          <w:sz w:val="30"/>
          <w:szCs w:val="30"/>
          <w:lang w:val="ru-RU"/>
        </w:rPr>
        <w:t>– распространение опасных химических веществ в окружающей среде в концентрациях или количествах, создающих угрозу для людей, сельскохозяйственных животных и растений в течение определенного времени;</w:t>
      </w:r>
    </w:p>
    <w:p w:rsidR="007417B7" w:rsidRPr="00AB5063" w:rsidRDefault="002B068F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</w:t>
      </w:r>
      <w:r w:rsidR="007417B7" w:rsidRPr="00AB5063">
        <w:rPr>
          <w:sz w:val="30"/>
          <w:szCs w:val="30"/>
          <w:lang w:val="ru-RU"/>
        </w:rPr>
        <w:t>чистая» зона</w:t>
      </w:r>
      <w:r>
        <w:rPr>
          <w:sz w:val="30"/>
          <w:szCs w:val="30"/>
          <w:lang w:val="ru-RU"/>
        </w:rPr>
        <w:t>»</w:t>
      </w:r>
      <w:r w:rsidR="007417B7" w:rsidRPr="00AB5063">
        <w:rPr>
          <w:sz w:val="30"/>
          <w:szCs w:val="30"/>
          <w:lang w:val="ru-RU"/>
        </w:rPr>
        <w:t xml:space="preserve"> – помещения, часть территории объекта или территории, прилегающей к объекту, не загрязненные аварийно химически опасными и другими опасными химическими веществами, радиоактивными веществами и </w:t>
      </w:r>
      <w:r w:rsidR="007417B7" w:rsidRPr="0066477D">
        <w:rPr>
          <w:sz w:val="30"/>
          <w:szCs w:val="30"/>
          <w:lang w:val="ru-RU"/>
        </w:rPr>
        <w:t>биологически опасными агентами</w:t>
      </w:r>
      <w:r w:rsidR="007417B7" w:rsidRPr="00AB5063">
        <w:rPr>
          <w:sz w:val="30"/>
          <w:szCs w:val="30"/>
          <w:lang w:val="ru-RU"/>
        </w:rPr>
        <w:t>;</w:t>
      </w:r>
    </w:p>
    <w:p w:rsidR="007417B7" w:rsidRPr="00AB5063" w:rsidRDefault="002B068F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</w:t>
      </w:r>
      <w:r w:rsidR="007417B7" w:rsidRPr="00AB5063">
        <w:rPr>
          <w:sz w:val="30"/>
          <w:szCs w:val="30"/>
          <w:lang w:val="ru-RU"/>
        </w:rPr>
        <w:t>чрезвычайная ситуация</w:t>
      </w:r>
      <w:r>
        <w:rPr>
          <w:sz w:val="30"/>
          <w:szCs w:val="30"/>
          <w:lang w:val="ru-RU"/>
        </w:rPr>
        <w:t>»</w:t>
      </w:r>
      <w:r w:rsidR="007417B7" w:rsidRPr="00AB5063">
        <w:rPr>
          <w:sz w:val="30"/>
          <w:szCs w:val="30"/>
          <w:lang w:val="ru-RU"/>
        </w:rPr>
        <w:t xml:space="preserve"> –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</w:t>
      </w:r>
      <w:r>
        <w:rPr>
          <w:sz w:val="30"/>
          <w:szCs w:val="30"/>
          <w:lang w:val="ru-RU"/>
        </w:rPr>
        <w:t>начительные материальные потери</w:t>
      </w:r>
      <w:r>
        <w:rPr>
          <w:sz w:val="30"/>
          <w:szCs w:val="30"/>
          <w:lang w:val="ru-RU"/>
        </w:rPr>
        <w:br/>
      </w:r>
      <w:r w:rsidR="007417B7" w:rsidRPr="00AB5063">
        <w:rPr>
          <w:sz w:val="30"/>
          <w:szCs w:val="30"/>
          <w:lang w:val="ru-RU"/>
        </w:rPr>
        <w:t>и нарушение условий жизнедеятельности людей.</w:t>
      </w:r>
    </w:p>
    <w:p w:rsidR="007417B7" w:rsidRPr="00AB5063" w:rsidRDefault="007417B7" w:rsidP="002B068F">
      <w:pPr>
        <w:pStyle w:val="1"/>
        <w:spacing w:before="360" w:after="360" w:line="360" w:lineRule="auto"/>
        <w:rPr>
          <w:b w:val="0"/>
          <w:sz w:val="30"/>
          <w:szCs w:val="30"/>
        </w:rPr>
      </w:pPr>
      <w:r w:rsidRPr="00AB5063">
        <w:rPr>
          <w:b w:val="0"/>
          <w:sz w:val="30"/>
          <w:szCs w:val="30"/>
          <w:lang w:val="en-US"/>
        </w:rPr>
        <w:t>III</w:t>
      </w:r>
      <w:r w:rsidRPr="00AB5063">
        <w:rPr>
          <w:b w:val="0"/>
          <w:sz w:val="30"/>
          <w:szCs w:val="30"/>
        </w:rPr>
        <w:t xml:space="preserve">. Правила идентификации продукции </w:t>
      </w:r>
    </w:p>
    <w:p w:rsidR="007417B7" w:rsidRPr="00AB5063" w:rsidRDefault="002B068F" w:rsidP="007417B7">
      <w:pPr>
        <w:spacing w:line="360" w:lineRule="auto"/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6</w:t>
      </w:r>
      <w:r w:rsidR="007417B7" w:rsidRPr="00AB5063">
        <w:rPr>
          <w:sz w:val="30"/>
          <w:szCs w:val="30"/>
          <w:lang w:val="ru-RU"/>
        </w:rPr>
        <w:t>. Идентификация продукции</w:t>
      </w:r>
      <w:r w:rsidR="002A4431" w:rsidRPr="00AB5063">
        <w:rPr>
          <w:sz w:val="30"/>
          <w:szCs w:val="30"/>
          <w:lang w:val="ru-RU"/>
        </w:rPr>
        <w:t xml:space="preserve"> </w:t>
      </w:r>
      <w:r w:rsidR="007417B7" w:rsidRPr="00AB5063">
        <w:rPr>
          <w:sz w:val="30"/>
          <w:szCs w:val="30"/>
          <w:lang w:val="ru-RU"/>
        </w:rPr>
        <w:t>производится изготовителем (уполномоченным изготовителем лицом), импортером, органами государств – членов Союза по осуществлению государственного контроля (надзора), органами, осуществляющими таможенный контроль, органами по подтверждению соответствия продукции (далее – идентифицирующее лицо), в следующих целях:</w:t>
      </w:r>
    </w:p>
    <w:p w:rsidR="007417B7" w:rsidRPr="00AB5063" w:rsidRDefault="007417B7" w:rsidP="007417B7">
      <w:pPr>
        <w:spacing w:line="360" w:lineRule="auto"/>
        <w:ind w:firstLine="720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установления принадлежности продукции к области применения настоящего технического регламента;</w:t>
      </w:r>
    </w:p>
    <w:p w:rsidR="007417B7" w:rsidRPr="00AB5063" w:rsidRDefault="007417B7" w:rsidP="007417B7">
      <w:pPr>
        <w:spacing w:line="360" w:lineRule="auto"/>
        <w:ind w:firstLine="720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предупреждения действий, вводящих в заблуждение потребителей (приобретателей, пользователей).</w:t>
      </w:r>
    </w:p>
    <w:p w:rsidR="007417B7" w:rsidRPr="00AB5063" w:rsidRDefault="002B068F" w:rsidP="007417B7">
      <w:pPr>
        <w:spacing w:line="360" w:lineRule="auto"/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7</w:t>
      </w:r>
      <w:r w:rsidR="007417B7" w:rsidRPr="00AB5063">
        <w:rPr>
          <w:sz w:val="30"/>
          <w:szCs w:val="30"/>
          <w:lang w:val="ru-RU"/>
        </w:rPr>
        <w:t xml:space="preserve">. Для идентификации продукции, в целях установления ее принадлежности к сфере действия настоящего технического регламента идентифицирующее лицо должно убедиться в том, что наименование идентифицируемой продукции соответствует определенной группе или сочетанию групп, предусмотренных Приложением к настоящему техническому регламенту и разделом </w:t>
      </w:r>
      <w:r w:rsidR="007417B7" w:rsidRPr="00AB5063">
        <w:rPr>
          <w:sz w:val="30"/>
          <w:szCs w:val="30"/>
        </w:rPr>
        <w:t>V</w:t>
      </w:r>
      <w:r w:rsidR="007417B7" w:rsidRPr="00AB5063">
        <w:rPr>
          <w:sz w:val="30"/>
          <w:szCs w:val="30"/>
          <w:lang w:val="ru-RU"/>
        </w:rPr>
        <w:t xml:space="preserve"> настоящего технического регламента.</w:t>
      </w:r>
    </w:p>
    <w:p w:rsidR="007417B7" w:rsidRPr="00AB5063" w:rsidRDefault="002B068F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8</w:t>
      </w:r>
      <w:r w:rsidR="007417B7" w:rsidRPr="00AB5063">
        <w:rPr>
          <w:sz w:val="30"/>
          <w:szCs w:val="30"/>
          <w:lang w:val="ru-RU"/>
        </w:rPr>
        <w:t xml:space="preserve">. Идентификация продукции осуществляется путем установления тождественности ее характеристик фактическим характеристикам, приведенным в маркировке и в </w:t>
      </w:r>
      <w:r w:rsidR="004F549B">
        <w:rPr>
          <w:sz w:val="30"/>
          <w:szCs w:val="30"/>
          <w:lang w:val="ru-RU"/>
        </w:rPr>
        <w:t>эксплуатационных документах</w:t>
      </w:r>
      <w:r w:rsidR="007417B7" w:rsidRPr="00AB5063">
        <w:rPr>
          <w:sz w:val="30"/>
          <w:szCs w:val="30"/>
          <w:lang w:val="ru-RU"/>
        </w:rPr>
        <w:t>, и идентифицирующим признакам, включающим:</w:t>
      </w:r>
    </w:p>
    <w:p w:rsidR="007417B7" w:rsidRPr="00AB5063" w:rsidRDefault="007417B7" w:rsidP="007417B7">
      <w:pPr>
        <w:spacing w:line="360" w:lineRule="auto"/>
        <w:ind w:firstLine="709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1) наименование, группу, модель и модификацию;</w:t>
      </w:r>
    </w:p>
    <w:p w:rsidR="007417B7" w:rsidRPr="00AB5063" w:rsidRDefault="007417B7" w:rsidP="000316F1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2)</w:t>
      </w:r>
      <w:r w:rsidRPr="00AB5063">
        <w:rPr>
          <w:sz w:val="30"/>
          <w:szCs w:val="30"/>
        </w:rPr>
        <w:t> </w:t>
      </w:r>
      <w:r w:rsidRPr="00AB5063">
        <w:rPr>
          <w:sz w:val="30"/>
          <w:szCs w:val="30"/>
          <w:lang w:val="ru-RU"/>
        </w:rPr>
        <w:t>наименование изготовителя или данные о происхождении продукции;</w:t>
      </w:r>
    </w:p>
    <w:p w:rsidR="007417B7" w:rsidRPr="00AB5063" w:rsidRDefault="007417B7" w:rsidP="007417B7">
      <w:pPr>
        <w:spacing w:line="360" w:lineRule="auto"/>
        <w:ind w:firstLine="709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3) документ, по которому выпускается продукция;</w:t>
      </w:r>
    </w:p>
    <w:p w:rsidR="007417B7" w:rsidRPr="00AB5063" w:rsidRDefault="007417B7" w:rsidP="007417B7">
      <w:pPr>
        <w:spacing w:line="360" w:lineRule="auto"/>
        <w:ind w:firstLine="709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4) показатели назначения и другие основные показатели;</w:t>
      </w:r>
    </w:p>
    <w:p w:rsidR="007417B7" w:rsidRPr="00AB5063" w:rsidRDefault="007417B7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lastRenderedPageBreak/>
        <w:t>5) принадлежность к соответствующей пар</w:t>
      </w:r>
      <w:r w:rsidR="00E92ACF" w:rsidRPr="00AB5063">
        <w:rPr>
          <w:sz w:val="30"/>
          <w:szCs w:val="30"/>
          <w:lang w:val="ru-RU"/>
        </w:rPr>
        <w:t>тии (приведенной в модификации).</w:t>
      </w:r>
    </w:p>
    <w:p w:rsidR="007417B7" w:rsidRPr="00AB5063" w:rsidRDefault="00F3198F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9</w:t>
      </w:r>
      <w:r w:rsidR="007417B7" w:rsidRPr="00AB5063">
        <w:rPr>
          <w:sz w:val="30"/>
          <w:szCs w:val="30"/>
          <w:lang w:val="ru-RU"/>
        </w:rPr>
        <w:t>. В зависимости от задач идентификации и специфики продукции используются следующие методы или их сочетания:</w:t>
      </w:r>
    </w:p>
    <w:p w:rsidR="007417B7" w:rsidRPr="00AB5063" w:rsidRDefault="007417B7" w:rsidP="007417B7">
      <w:pPr>
        <w:spacing w:line="360" w:lineRule="auto"/>
        <w:ind w:firstLine="709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визуальные;</w:t>
      </w:r>
    </w:p>
    <w:p w:rsidR="007417B7" w:rsidRPr="00AB5063" w:rsidRDefault="007417B7" w:rsidP="007417B7">
      <w:pPr>
        <w:spacing w:line="360" w:lineRule="auto"/>
        <w:ind w:firstLine="709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по документации.  </w:t>
      </w:r>
    </w:p>
    <w:p w:rsidR="00326AD0" w:rsidRPr="00AB5063" w:rsidRDefault="00EB7332" w:rsidP="00326AD0">
      <w:pPr>
        <w:spacing w:line="360" w:lineRule="auto"/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10</w:t>
      </w:r>
      <w:r w:rsidR="002B068F">
        <w:rPr>
          <w:sz w:val="30"/>
          <w:szCs w:val="30"/>
          <w:lang w:val="ru-RU"/>
        </w:rPr>
        <w:t>.</w:t>
      </w:r>
      <w:r w:rsidR="00326AD0" w:rsidRPr="00AB5063">
        <w:rPr>
          <w:sz w:val="30"/>
          <w:szCs w:val="30"/>
          <w:lang w:val="ru-RU"/>
        </w:rPr>
        <w:t xml:space="preserve"> Наименование и (или) обозначение продукции, (тип, марка, модель), ее основные параметры и характеристики, наименование и (или) товарный знак изготовителя, наименование страны, где изготовлена данная продукция, должны быть нанесены на продукцию и указаны в прилагаемых к ней эксплуатационных документах.</w:t>
      </w:r>
    </w:p>
    <w:p w:rsidR="00326AD0" w:rsidRPr="00AB5063" w:rsidRDefault="00326AD0" w:rsidP="00326AD0">
      <w:pPr>
        <w:spacing w:line="360" w:lineRule="auto"/>
        <w:ind w:firstLine="720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Информация должна быть нанесена на русском языке и при наличии соответствующих требований в законодательстве государств – членов Союза на государственном (государственных) языке (языках) государства – члена Союза, на территории которого реализуется продукция.</w:t>
      </w:r>
    </w:p>
    <w:p w:rsidR="00326AD0" w:rsidRPr="00AB5063" w:rsidRDefault="00326AD0" w:rsidP="00326AD0">
      <w:pPr>
        <w:spacing w:line="360" w:lineRule="auto"/>
        <w:ind w:firstLine="720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При этом наименование изготовителя и (или) его товарный знак, наименование и обозначение продукции (тип, марка, модель) должны быть также нанесены на упаковку.</w:t>
      </w:r>
    </w:p>
    <w:p w:rsidR="00326AD0" w:rsidRPr="00AB5063" w:rsidRDefault="00EB7332" w:rsidP="00326AD0">
      <w:pPr>
        <w:spacing w:line="360" w:lineRule="auto"/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11</w:t>
      </w:r>
      <w:r w:rsidR="00326AD0" w:rsidRPr="00AB5063">
        <w:rPr>
          <w:sz w:val="30"/>
          <w:szCs w:val="30"/>
          <w:lang w:val="ru-RU"/>
        </w:rPr>
        <w:t xml:space="preserve">. Если сведения, приведенные в пункте </w:t>
      </w:r>
      <w:r w:rsidR="004F549B">
        <w:rPr>
          <w:sz w:val="30"/>
          <w:szCs w:val="30"/>
          <w:lang w:val="ru-RU"/>
        </w:rPr>
        <w:t>10</w:t>
      </w:r>
      <w:r w:rsidR="00326AD0" w:rsidRPr="00AB5063">
        <w:rPr>
          <w:sz w:val="30"/>
          <w:szCs w:val="30"/>
          <w:lang w:val="ru-RU"/>
        </w:rPr>
        <w:t>, невозможно нанести на продукцию, то они должны указываться в прилагаемых к данной продукции эксплуатационных документах. При этом наименование изготовителя и (или) его товарный знак, наименование и обозначение продукции (тип, марка, модель (при наличии)) должны быть нанесены на упаковку.</w:t>
      </w:r>
    </w:p>
    <w:p w:rsidR="00326AD0" w:rsidRPr="00AB5063" w:rsidRDefault="00326AD0" w:rsidP="00326AD0">
      <w:pPr>
        <w:spacing w:line="360" w:lineRule="auto"/>
        <w:ind w:firstLine="720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Маркировка продукции должна быть разборчивой, легко читаемой и нанесена в доступном для осмотра месте. </w:t>
      </w:r>
    </w:p>
    <w:p w:rsidR="007417B7" w:rsidRPr="00AB5063" w:rsidRDefault="007417B7" w:rsidP="002B068F">
      <w:pPr>
        <w:pStyle w:val="3"/>
        <w:spacing w:before="360" w:after="360"/>
        <w:jc w:val="center"/>
        <w:rPr>
          <w:sz w:val="30"/>
          <w:szCs w:val="30"/>
        </w:rPr>
      </w:pPr>
      <w:r w:rsidRPr="00AB5063">
        <w:rPr>
          <w:sz w:val="30"/>
          <w:szCs w:val="30"/>
          <w:lang w:val="en-US"/>
        </w:rPr>
        <w:lastRenderedPageBreak/>
        <w:t>IV</w:t>
      </w:r>
      <w:r w:rsidRPr="00AB5063">
        <w:rPr>
          <w:sz w:val="30"/>
          <w:szCs w:val="30"/>
        </w:rPr>
        <w:t>. Правила обращения продукции на рынке Евразийского экономического союза</w:t>
      </w:r>
    </w:p>
    <w:p w:rsidR="00326AD0" w:rsidRPr="00AB5063" w:rsidRDefault="004C2E52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1</w:t>
      </w:r>
      <w:r w:rsidR="00EB7332">
        <w:rPr>
          <w:sz w:val="30"/>
          <w:szCs w:val="30"/>
          <w:lang w:val="ru-RU"/>
        </w:rPr>
        <w:t>2</w:t>
      </w:r>
      <w:r w:rsidR="007417B7" w:rsidRPr="00AB5063">
        <w:rPr>
          <w:sz w:val="30"/>
          <w:szCs w:val="30"/>
          <w:lang w:val="ru-RU"/>
        </w:rPr>
        <w:t>.</w:t>
      </w:r>
      <w:r w:rsidR="007417B7" w:rsidRPr="00AB5063">
        <w:rPr>
          <w:sz w:val="30"/>
          <w:szCs w:val="30"/>
        </w:rPr>
        <w:t> </w:t>
      </w:r>
      <w:r w:rsidR="007417B7" w:rsidRPr="00AB5063">
        <w:rPr>
          <w:sz w:val="30"/>
          <w:szCs w:val="30"/>
          <w:lang w:val="ru-RU"/>
        </w:rPr>
        <w:t>Продукция, соответствие которой требованиям настоящего технического регламента не подтверждено, не должна быть маркирована единым знаком обращения продукци</w:t>
      </w:r>
      <w:r w:rsidR="00C66E53" w:rsidRPr="00AB5063">
        <w:rPr>
          <w:sz w:val="30"/>
          <w:szCs w:val="30"/>
          <w:lang w:val="ru-RU"/>
        </w:rPr>
        <w:t xml:space="preserve">и на рынке государств – членов </w:t>
      </w:r>
      <w:r w:rsidR="007417B7" w:rsidRPr="00AB5063">
        <w:rPr>
          <w:sz w:val="30"/>
          <w:szCs w:val="30"/>
          <w:lang w:val="ru-RU"/>
        </w:rPr>
        <w:t>Союза и не допускается к выпуску в обращение на рынке.</w:t>
      </w:r>
    </w:p>
    <w:p w:rsidR="007417B7" w:rsidRPr="00AB5063" w:rsidRDefault="007417B7" w:rsidP="002B068F">
      <w:pPr>
        <w:pStyle w:val="1"/>
        <w:spacing w:before="360" w:after="360" w:line="360" w:lineRule="auto"/>
        <w:rPr>
          <w:b w:val="0"/>
          <w:sz w:val="30"/>
          <w:szCs w:val="30"/>
        </w:rPr>
      </w:pPr>
      <w:r w:rsidRPr="00AB5063">
        <w:rPr>
          <w:b w:val="0"/>
          <w:sz w:val="30"/>
          <w:szCs w:val="30"/>
        </w:rPr>
        <w:t>V. Требования к продукции</w:t>
      </w:r>
    </w:p>
    <w:p w:rsidR="008B422C" w:rsidRPr="00AB5063" w:rsidRDefault="004C2E52" w:rsidP="002B068F">
      <w:pPr>
        <w:spacing w:before="360" w:after="360"/>
        <w:jc w:val="center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1. Требования к з</w:t>
      </w:r>
      <w:r w:rsidR="008B422C" w:rsidRPr="00AB5063">
        <w:rPr>
          <w:sz w:val="30"/>
          <w:szCs w:val="30"/>
          <w:lang w:val="ru-RU"/>
        </w:rPr>
        <w:t>а</w:t>
      </w:r>
      <w:r w:rsidR="00F27909">
        <w:rPr>
          <w:sz w:val="30"/>
          <w:szCs w:val="30"/>
          <w:lang w:val="ru-RU"/>
        </w:rPr>
        <w:t>щитно-герметическим устройствам</w:t>
      </w:r>
      <w:r w:rsidR="00F27909">
        <w:rPr>
          <w:sz w:val="30"/>
          <w:szCs w:val="30"/>
          <w:lang w:val="ru-RU"/>
        </w:rPr>
        <w:br/>
      </w:r>
      <w:r w:rsidR="008B422C" w:rsidRPr="00AB5063">
        <w:rPr>
          <w:sz w:val="30"/>
          <w:szCs w:val="30"/>
          <w:lang w:val="ru-RU"/>
        </w:rPr>
        <w:t>и изделиям защитных сооружений гражданской обороны</w:t>
      </w:r>
    </w:p>
    <w:p w:rsidR="007417B7" w:rsidRPr="00AB5063" w:rsidRDefault="004C2E52" w:rsidP="0091514F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1</w:t>
      </w:r>
      <w:r w:rsidR="00EB7332">
        <w:rPr>
          <w:sz w:val="30"/>
          <w:szCs w:val="30"/>
          <w:lang w:val="ru-RU"/>
        </w:rPr>
        <w:t>3</w:t>
      </w:r>
      <w:r w:rsidRPr="00AB5063">
        <w:rPr>
          <w:sz w:val="30"/>
          <w:szCs w:val="30"/>
          <w:lang w:val="ru-RU"/>
        </w:rPr>
        <w:t>.</w:t>
      </w:r>
      <w:r w:rsidR="007417B7" w:rsidRPr="00AB5063">
        <w:rPr>
          <w:sz w:val="30"/>
          <w:szCs w:val="30"/>
          <w:lang w:val="ru-RU"/>
        </w:rPr>
        <w:t xml:space="preserve"> Основными элементами защитно-герметических и герметических дверей, ворот и ставней являются:</w:t>
      </w:r>
    </w:p>
    <w:p w:rsidR="007417B7" w:rsidRPr="00AB5063" w:rsidRDefault="007417B7" w:rsidP="007417B7">
      <w:pPr>
        <w:spacing w:line="360" w:lineRule="auto"/>
        <w:ind w:firstLine="709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- полотно;</w:t>
      </w:r>
    </w:p>
    <w:p w:rsidR="007417B7" w:rsidRPr="00AB5063" w:rsidRDefault="007417B7" w:rsidP="007417B7">
      <w:pPr>
        <w:spacing w:line="360" w:lineRule="auto"/>
        <w:ind w:firstLine="709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- коробка (комингс);</w:t>
      </w:r>
    </w:p>
    <w:p w:rsidR="007417B7" w:rsidRPr="00AB5063" w:rsidRDefault="007417B7" w:rsidP="007417B7">
      <w:pPr>
        <w:spacing w:line="360" w:lineRule="auto"/>
        <w:ind w:firstLine="709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- механизм </w:t>
      </w:r>
      <w:proofErr w:type="spellStart"/>
      <w:r w:rsidRPr="00AB5063">
        <w:rPr>
          <w:sz w:val="30"/>
          <w:szCs w:val="30"/>
          <w:lang w:val="ru-RU"/>
        </w:rPr>
        <w:t>задраивания</w:t>
      </w:r>
      <w:proofErr w:type="spellEnd"/>
      <w:r w:rsidRPr="00AB5063">
        <w:rPr>
          <w:sz w:val="30"/>
          <w:szCs w:val="30"/>
          <w:lang w:val="ru-RU"/>
        </w:rPr>
        <w:t>.</w:t>
      </w:r>
    </w:p>
    <w:p w:rsidR="007417B7" w:rsidRPr="00AB5063" w:rsidRDefault="004C2E52" w:rsidP="0091514F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1)</w:t>
      </w:r>
      <w:r w:rsidR="007417B7" w:rsidRPr="00AB5063">
        <w:rPr>
          <w:sz w:val="30"/>
          <w:szCs w:val="30"/>
          <w:lang w:val="ru-RU"/>
        </w:rPr>
        <w:t xml:space="preserve"> Полотно предназначено для перекрытия проема и должно </w:t>
      </w:r>
      <w:proofErr w:type="gramStart"/>
      <w:r w:rsidR="007417B7" w:rsidRPr="00AB5063">
        <w:rPr>
          <w:sz w:val="30"/>
          <w:szCs w:val="30"/>
          <w:lang w:val="ru-RU"/>
        </w:rPr>
        <w:t>представлять</w:t>
      </w:r>
      <w:proofErr w:type="gramEnd"/>
      <w:r w:rsidR="007417B7" w:rsidRPr="00AB5063">
        <w:rPr>
          <w:sz w:val="30"/>
          <w:szCs w:val="30"/>
          <w:lang w:val="ru-RU"/>
        </w:rPr>
        <w:t xml:space="preserve"> собой металлическую конструкцию, состоящую из листового и профильного проката. Полотно ворот допускается сваривать из отдельных стальных листов.</w:t>
      </w:r>
    </w:p>
    <w:p w:rsidR="007417B7" w:rsidRPr="00AB5063" w:rsidRDefault="004C2E52" w:rsidP="0091514F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2) </w:t>
      </w:r>
      <w:r w:rsidR="007417B7" w:rsidRPr="00AB5063">
        <w:rPr>
          <w:sz w:val="30"/>
          <w:szCs w:val="30"/>
          <w:lang w:val="ru-RU"/>
        </w:rPr>
        <w:t>Коробка (комингс) предназначена для передачи расчетной нагрузки с полотна на ограждающие строительные конструкции, а также для герметизации проема и должна представлять собой раму, сваренную из профильного проката.</w:t>
      </w:r>
    </w:p>
    <w:p w:rsidR="007417B7" w:rsidRPr="00AB5063" w:rsidRDefault="004C2E52" w:rsidP="0091514F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3)</w:t>
      </w:r>
      <w:r w:rsidR="007417B7" w:rsidRPr="00AB5063">
        <w:rPr>
          <w:sz w:val="30"/>
          <w:szCs w:val="30"/>
          <w:lang w:val="ru-RU"/>
        </w:rPr>
        <w:t xml:space="preserve"> Механизм </w:t>
      </w:r>
      <w:proofErr w:type="spellStart"/>
      <w:r w:rsidR="007417B7" w:rsidRPr="00AB5063">
        <w:rPr>
          <w:sz w:val="30"/>
          <w:szCs w:val="30"/>
          <w:lang w:val="ru-RU"/>
        </w:rPr>
        <w:t>задраивания</w:t>
      </w:r>
      <w:proofErr w:type="spellEnd"/>
      <w:r w:rsidR="007417B7" w:rsidRPr="00AB5063">
        <w:rPr>
          <w:sz w:val="30"/>
          <w:szCs w:val="30"/>
          <w:lang w:val="ru-RU"/>
        </w:rPr>
        <w:t xml:space="preserve"> предназначен для запирания и герметизации проема и должен включать  в себя конический редуктор, </w:t>
      </w:r>
      <w:r w:rsidR="007417B7" w:rsidRPr="00AB5063">
        <w:rPr>
          <w:sz w:val="30"/>
          <w:szCs w:val="30"/>
          <w:lang w:val="ru-RU"/>
        </w:rPr>
        <w:lastRenderedPageBreak/>
        <w:t xml:space="preserve">винтовые тяги с клиньями и штурвалами (рукоятками). Механизм </w:t>
      </w:r>
      <w:proofErr w:type="spellStart"/>
      <w:r w:rsidR="007417B7" w:rsidRPr="00AB5063">
        <w:rPr>
          <w:sz w:val="30"/>
          <w:szCs w:val="30"/>
          <w:lang w:val="ru-RU"/>
        </w:rPr>
        <w:t>задраивания</w:t>
      </w:r>
      <w:proofErr w:type="spellEnd"/>
      <w:r w:rsidR="007417B7" w:rsidRPr="00AB5063">
        <w:rPr>
          <w:sz w:val="30"/>
          <w:szCs w:val="30"/>
          <w:lang w:val="ru-RU"/>
        </w:rPr>
        <w:t xml:space="preserve"> должен располагаться с внутренней стороны изделия и обеспечивать открывание и закрывание с обеих сторон. Запирающие клинья затвора при затяжке должны прижимать полотно к коробке.</w:t>
      </w:r>
    </w:p>
    <w:p w:rsidR="007417B7" w:rsidRPr="00AB5063" w:rsidRDefault="004C2E52" w:rsidP="0091514F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4)</w:t>
      </w:r>
      <w:r w:rsidR="007417B7" w:rsidRPr="00AB5063">
        <w:rPr>
          <w:sz w:val="30"/>
          <w:szCs w:val="30"/>
          <w:lang w:val="ru-RU"/>
        </w:rPr>
        <w:t xml:space="preserve"> Герметичность защитно-герметических и герметических дверей, ворот и ставней должна обеспечиваться за счёт специального уплотнителя, расположенного по периметру полотна.</w:t>
      </w:r>
    </w:p>
    <w:p w:rsidR="007417B7" w:rsidRPr="00AB5063" w:rsidRDefault="007417B7" w:rsidP="0091514F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Защитно-герметические двери, ворота и ставни должны обеспечивать защиту укрываемых и герметизацию убежищ от расчетного действия воздушной ударной волны, в том числе при действии ядерных средств поражения, фугасного действия обычных средств поражения и обломков конструкций при разрушении вышерасположенных этажей, а также от действия внешнего радиоактивного излучения и АХОВ расчетной интенсивности.</w:t>
      </w:r>
    </w:p>
    <w:p w:rsidR="007417B7" w:rsidRPr="00AB5063" w:rsidRDefault="007417B7" w:rsidP="0091514F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В противорадиационных укрытиях установка дверей производится согласно проектной документации.</w:t>
      </w:r>
    </w:p>
    <w:p w:rsidR="007417B7" w:rsidRPr="00AB5063" w:rsidRDefault="007417B7" w:rsidP="0091514F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proofErr w:type="gramStart"/>
      <w:r w:rsidRPr="00AB5063">
        <w:rPr>
          <w:sz w:val="30"/>
          <w:szCs w:val="30"/>
          <w:lang w:val="ru-RU"/>
        </w:rPr>
        <w:t>Защитно-герметические двери и ворота должны применяться в качестве наружных для тамбуров, а также в качестве наружных и внутренних для тамбуров-шлюзов.</w:t>
      </w:r>
      <w:proofErr w:type="gramEnd"/>
    </w:p>
    <w:p w:rsidR="007417B7" w:rsidRPr="00AB5063" w:rsidRDefault="007417B7" w:rsidP="0091514F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Защитно-герметические ставни должны применяться в качестве наружных и внутренних устрой</w:t>
      </w:r>
      <w:proofErr w:type="gramStart"/>
      <w:r w:rsidRPr="00AB5063">
        <w:rPr>
          <w:sz w:val="30"/>
          <w:szCs w:val="30"/>
          <w:lang w:val="ru-RU"/>
        </w:rPr>
        <w:t>ств дл</w:t>
      </w:r>
      <w:proofErr w:type="gramEnd"/>
      <w:r w:rsidRPr="00AB5063">
        <w:rPr>
          <w:sz w:val="30"/>
          <w:szCs w:val="30"/>
          <w:lang w:val="ru-RU"/>
        </w:rPr>
        <w:t>я установки в лазах, расширительных камерах, камерах установки фильтров и других подобных помещениях.</w:t>
      </w:r>
    </w:p>
    <w:p w:rsidR="007417B7" w:rsidRPr="00AB5063" w:rsidRDefault="007417B7" w:rsidP="0091514F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Герметические двери, ворота и ставни должны обеспечивать герметизацию убежищ, противорадиационных укрытий и укрытий от расчетного действия внешнего радиоактивного излучения и АХОВ.</w:t>
      </w:r>
    </w:p>
    <w:p w:rsidR="007417B7" w:rsidRPr="00AB5063" w:rsidRDefault="007417B7" w:rsidP="0091514F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lastRenderedPageBreak/>
        <w:t>Герметические двери и ворота должны применяться в качестве внутренних устрой</w:t>
      </w:r>
      <w:proofErr w:type="gramStart"/>
      <w:r w:rsidRPr="00AB5063">
        <w:rPr>
          <w:sz w:val="30"/>
          <w:szCs w:val="30"/>
          <w:lang w:val="ru-RU"/>
        </w:rPr>
        <w:t>ств дл</w:t>
      </w:r>
      <w:proofErr w:type="gramEnd"/>
      <w:r w:rsidRPr="00AB5063">
        <w:rPr>
          <w:sz w:val="30"/>
          <w:szCs w:val="30"/>
          <w:lang w:val="ru-RU"/>
        </w:rPr>
        <w:t>я тамбуров, а также в качестве наружных и внутренних для тамбура дизельной электростанции.</w:t>
      </w:r>
    </w:p>
    <w:p w:rsidR="007417B7" w:rsidRPr="00AB5063" w:rsidRDefault="007417B7" w:rsidP="0091514F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Герметические ставни должны применяться в качестве внутренних устройств и устанавливаться в тамбурах лазов за защитно-герметическим ставнем и других подобных помещениях.</w:t>
      </w:r>
    </w:p>
    <w:p w:rsidR="007417B7" w:rsidRPr="00AB5063" w:rsidRDefault="007417B7" w:rsidP="00783660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Защитно-герметические и герметические двери и ворота должны выполняться </w:t>
      </w:r>
      <w:proofErr w:type="gramStart"/>
      <w:r w:rsidRPr="00AB5063">
        <w:rPr>
          <w:sz w:val="30"/>
          <w:szCs w:val="30"/>
          <w:lang w:val="ru-RU"/>
        </w:rPr>
        <w:t>распашными</w:t>
      </w:r>
      <w:proofErr w:type="gramEnd"/>
      <w:r w:rsidRPr="00AB5063">
        <w:rPr>
          <w:sz w:val="30"/>
          <w:szCs w:val="30"/>
          <w:lang w:val="ru-RU"/>
        </w:rPr>
        <w:t xml:space="preserve"> или откатными.</w:t>
      </w:r>
    </w:p>
    <w:p w:rsidR="007417B7" w:rsidRPr="00AB5063" w:rsidRDefault="007417B7" w:rsidP="0091514F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Открытие и закрытие распашных устройств должно осуществляться путем вращения полотен вокруг петель, приваренных к коробке. У откатных устройств полотно должно быть подвешено на ходовых тележках, которые передвигаются по монорельсу, входящему в сварную конструкцию коробки (комингса).</w:t>
      </w:r>
    </w:p>
    <w:p w:rsidR="007417B7" w:rsidRPr="00AB5063" w:rsidRDefault="007417B7" w:rsidP="0091514F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Защитно-герметические и герметические распашные двери должны обеспечивать перекрытие проемов 600</w:t>
      </w:r>
      <w:r w:rsidR="00A21C4C" w:rsidRPr="00AB5063">
        <w:rPr>
          <w:sz w:val="30"/>
          <w:szCs w:val="30"/>
          <w:lang w:val="ru-RU"/>
        </w:rPr>
        <w:t>×</w:t>
      </w:r>
      <w:r w:rsidRPr="00AB5063">
        <w:rPr>
          <w:sz w:val="30"/>
          <w:szCs w:val="30"/>
          <w:lang w:val="ru-RU"/>
        </w:rPr>
        <w:t>1600 мм, 800</w:t>
      </w:r>
      <w:r w:rsidR="0041001A" w:rsidRPr="00AB5063">
        <w:rPr>
          <w:sz w:val="30"/>
          <w:szCs w:val="30"/>
          <w:lang w:val="ru-RU"/>
        </w:rPr>
        <w:t>×</w:t>
      </w:r>
      <w:r w:rsidRPr="00AB5063">
        <w:rPr>
          <w:sz w:val="30"/>
          <w:szCs w:val="30"/>
          <w:lang w:val="ru-RU"/>
        </w:rPr>
        <w:t>1800 мм, 1200</w:t>
      </w:r>
      <w:r w:rsidR="0041001A" w:rsidRPr="00AB5063">
        <w:rPr>
          <w:sz w:val="30"/>
          <w:szCs w:val="30"/>
          <w:lang w:val="ru-RU"/>
        </w:rPr>
        <w:t>×</w:t>
      </w:r>
      <w:r w:rsidRPr="00AB5063">
        <w:rPr>
          <w:sz w:val="30"/>
          <w:szCs w:val="30"/>
          <w:lang w:val="ru-RU"/>
        </w:rPr>
        <w:t>2000 мм, а откатные двери – 1800</w:t>
      </w:r>
      <w:r w:rsidR="0041001A" w:rsidRPr="00AB5063">
        <w:rPr>
          <w:sz w:val="30"/>
          <w:szCs w:val="30"/>
          <w:lang w:val="ru-RU"/>
        </w:rPr>
        <w:t>×</w:t>
      </w:r>
      <w:r w:rsidRPr="00AB5063">
        <w:rPr>
          <w:sz w:val="30"/>
          <w:szCs w:val="30"/>
          <w:lang w:val="ru-RU"/>
        </w:rPr>
        <w:t>2400 мм.</w:t>
      </w:r>
    </w:p>
    <w:p w:rsidR="007417B7" w:rsidRPr="00AB5063" w:rsidRDefault="007417B7" w:rsidP="0091514F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Защитно-герметические и герметические распашные и откатные ворота должны обеспечивать перекрытие проемов 2200</w:t>
      </w:r>
      <w:r w:rsidR="0041001A" w:rsidRPr="00AB5063">
        <w:rPr>
          <w:sz w:val="30"/>
          <w:szCs w:val="30"/>
          <w:lang w:val="ru-RU"/>
        </w:rPr>
        <w:t>×</w:t>
      </w:r>
      <w:r w:rsidRPr="00AB5063">
        <w:rPr>
          <w:sz w:val="30"/>
          <w:szCs w:val="30"/>
          <w:lang w:val="ru-RU"/>
        </w:rPr>
        <w:t>2400 мм, 3000</w:t>
      </w:r>
      <w:r w:rsidR="0041001A" w:rsidRPr="00AB5063">
        <w:rPr>
          <w:sz w:val="30"/>
          <w:szCs w:val="30"/>
          <w:lang w:val="ru-RU"/>
        </w:rPr>
        <w:t>×</w:t>
      </w:r>
      <w:r w:rsidRPr="00AB5063">
        <w:rPr>
          <w:sz w:val="30"/>
          <w:szCs w:val="30"/>
          <w:lang w:val="ru-RU"/>
        </w:rPr>
        <w:t>2200 мм,   3000</w:t>
      </w:r>
      <w:r w:rsidR="0041001A" w:rsidRPr="00AB5063">
        <w:rPr>
          <w:sz w:val="30"/>
          <w:szCs w:val="30"/>
          <w:lang w:val="ru-RU"/>
        </w:rPr>
        <w:t>×2400 мм, 3000×</w:t>
      </w:r>
      <w:r w:rsidRPr="00AB5063">
        <w:rPr>
          <w:sz w:val="30"/>
          <w:szCs w:val="30"/>
          <w:lang w:val="ru-RU"/>
        </w:rPr>
        <w:t>3200 мм и 3000</w:t>
      </w:r>
      <w:r w:rsidR="0041001A" w:rsidRPr="00AB5063">
        <w:rPr>
          <w:sz w:val="30"/>
          <w:szCs w:val="30"/>
          <w:lang w:val="ru-RU"/>
        </w:rPr>
        <w:t>×</w:t>
      </w:r>
      <w:r w:rsidRPr="00AB5063">
        <w:rPr>
          <w:sz w:val="30"/>
          <w:szCs w:val="30"/>
          <w:lang w:val="ru-RU"/>
        </w:rPr>
        <w:t>3600 мм.</w:t>
      </w:r>
    </w:p>
    <w:p w:rsidR="007417B7" w:rsidRPr="00AB5063" w:rsidRDefault="007417B7" w:rsidP="0091514F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Защитно-герметические и герметические ставни должны обеспечивать перекрытие проемов 800</w:t>
      </w:r>
      <w:r w:rsidR="0041001A" w:rsidRPr="00AB5063">
        <w:rPr>
          <w:sz w:val="30"/>
          <w:szCs w:val="30"/>
          <w:lang w:val="ru-RU"/>
        </w:rPr>
        <w:t>×</w:t>
      </w:r>
      <w:r w:rsidRPr="00AB5063">
        <w:rPr>
          <w:sz w:val="30"/>
          <w:szCs w:val="30"/>
          <w:lang w:val="ru-RU"/>
        </w:rPr>
        <w:t>800 мм.</w:t>
      </w:r>
    </w:p>
    <w:p w:rsidR="007417B7" w:rsidRPr="00AB5063" w:rsidRDefault="007417B7" w:rsidP="0091514F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Защитно-герметические и герметические двери, ворота и ставни при дополнительном обосновании могут оборудоваться блокировочным устройством – электромагнитной защелкой, которая не допускает разгерметизацию створки без подачи сигнала с пункта управления.</w:t>
      </w:r>
    </w:p>
    <w:p w:rsidR="007417B7" w:rsidRPr="00AB5063" w:rsidRDefault="007417B7" w:rsidP="0022602E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bookmarkStart w:id="5" w:name="_Toc245377373"/>
      <w:r w:rsidRPr="00AB5063">
        <w:rPr>
          <w:sz w:val="30"/>
          <w:szCs w:val="30"/>
          <w:lang w:val="ru-RU"/>
        </w:rPr>
        <w:lastRenderedPageBreak/>
        <w:t>Все наружные поверхности деталей и узлов защитно-герметических и герметических дверей, ворот и ставней, за исключением трущихся, неметаллических и оцинкованных, должны быть окрашены.</w:t>
      </w:r>
    </w:p>
    <w:p w:rsidR="007417B7" w:rsidRPr="00AB5063" w:rsidRDefault="007417B7" w:rsidP="0022602E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Запирающие клинья механизма </w:t>
      </w:r>
      <w:proofErr w:type="spellStart"/>
      <w:r w:rsidRPr="00AB5063">
        <w:rPr>
          <w:sz w:val="30"/>
          <w:szCs w:val="30"/>
          <w:lang w:val="ru-RU"/>
        </w:rPr>
        <w:t>задраивания</w:t>
      </w:r>
      <w:proofErr w:type="spellEnd"/>
      <w:r w:rsidRPr="00AB5063">
        <w:rPr>
          <w:sz w:val="30"/>
          <w:szCs w:val="30"/>
          <w:lang w:val="ru-RU"/>
        </w:rPr>
        <w:t xml:space="preserve"> должны перемещаться без толчков и заеданий, а затвор при затяжке должен обеспечивать равномерное обжатие уплотнения по всему периметру.</w:t>
      </w:r>
    </w:p>
    <w:p w:rsidR="007417B7" w:rsidRPr="00AB5063" w:rsidRDefault="007417B7" w:rsidP="0022602E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proofErr w:type="gramStart"/>
      <w:r w:rsidRPr="00AB5063">
        <w:rPr>
          <w:sz w:val="30"/>
          <w:szCs w:val="30"/>
          <w:lang w:val="ru-RU"/>
        </w:rPr>
        <w:t>Распашные защитно-герметические и герметические двери, ворота и ставни устанавливаются так, чтобы со стороны большего давления (воздействия) полотно прижималось к коробке и работало на прижим, кроме того, они устанавливаются как с открыванием направо, так и налево, для чего они разворачиваются при монтаже на 180</w:t>
      </w:r>
      <w:r w:rsidR="002A4431" w:rsidRPr="00AB5063">
        <w:rPr>
          <w:sz w:val="30"/>
          <w:szCs w:val="30"/>
          <w:lang w:val="ru-RU"/>
        </w:rPr>
        <w:t>°</w:t>
      </w:r>
      <w:r w:rsidRPr="00AB5063">
        <w:rPr>
          <w:sz w:val="30"/>
          <w:szCs w:val="30"/>
          <w:lang w:val="ru-RU"/>
        </w:rPr>
        <w:t>. При наличии сигнализационного устройства конечный выключатель следует устанавливать на верху коробки.</w:t>
      </w:r>
      <w:proofErr w:type="gramEnd"/>
    </w:p>
    <w:p w:rsidR="007417B7" w:rsidRPr="00AB5063" w:rsidRDefault="007417B7" w:rsidP="0022602E">
      <w:pPr>
        <w:spacing w:line="360" w:lineRule="auto"/>
        <w:ind w:firstLine="709"/>
        <w:jc w:val="both"/>
        <w:rPr>
          <w:bCs/>
          <w:sz w:val="30"/>
          <w:szCs w:val="30"/>
          <w:lang w:val="ru-RU"/>
        </w:rPr>
      </w:pPr>
      <w:r w:rsidRPr="00AB5063">
        <w:rPr>
          <w:bCs/>
          <w:sz w:val="30"/>
          <w:szCs w:val="30"/>
          <w:lang w:val="ru-RU"/>
        </w:rPr>
        <w:t>На полотне защитно-герметических и герметических дверей, ворот и ставней с наружной стороны указывается завод-изготовитель, шифр изделия, обозначение стандарта</w:t>
      </w:r>
      <w:r w:rsidR="00131DB5" w:rsidRPr="00AB5063">
        <w:rPr>
          <w:bCs/>
          <w:sz w:val="30"/>
          <w:szCs w:val="30"/>
          <w:lang w:val="ru-RU"/>
        </w:rPr>
        <w:t>,</w:t>
      </w:r>
      <w:r w:rsidRPr="00AB5063">
        <w:rPr>
          <w:bCs/>
          <w:sz w:val="30"/>
          <w:szCs w:val="30"/>
          <w:lang w:val="ru-RU"/>
        </w:rPr>
        <w:t xml:space="preserve"> в соответствии с которым изготовлено изделие, номер изделия и дата его изготовления.</w:t>
      </w:r>
    </w:p>
    <w:p w:rsidR="007417B7" w:rsidRPr="00AB5063" w:rsidRDefault="004C2E52" w:rsidP="0022602E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5)</w:t>
      </w:r>
      <w:r w:rsidR="007417B7" w:rsidRPr="00AB5063">
        <w:rPr>
          <w:sz w:val="30"/>
          <w:szCs w:val="30"/>
          <w:lang w:val="ru-RU"/>
        </w:rPr>
        <w:t xml:space="preserve"> Противовзрывные защитные секции должны быть предназначены для защиты вентиляционных систем от воздействия ударной волны с давлением    3,0 – 100,0 МПа (0,3 – 10,0 </w:t>
      </w:r>
      <w:r w:rsidR="0034090F">
        <w:rPr>
          <w:sz w:val="30"/>
          <w:szCs w:val="30"/>
          <w:lang w:val="ru-RU"/>
        </w:rPr>
        <w:t>кгс/см</w:t>
      </w:r>
      <w:proofErr w:type="gramStart"/>
      <w:r w:rsidR="007417B7" w:rsidRPr="00AB5063">
        <w:rPr>
          <w:sz w:val="30"/>
          <w:szCs w:val="30"/>
          <w:vertAlign w:val="superscript"/>
          <w:lang w:val="ru-RU"/>
        </w:rPr>
        <w:t>2</w:t>
      </w:r>
      <w:proofErr w:type="gramEnd"/>
      <w:r w:rsidR="007417B7" w:rsidRPr="00AB5063">
        <w:rPr>
          <w:sz w:val="30"/>
          <w:szCs w:val="30"/>
          <w:lang w:val="ru-RU"/>
        </w:rPr>
        <w:t>). При этом противовзрывные защитные секции автоматически, под действием ударной волны, должны перекрывать вентиляционные шахты или воздуховоды и обеспечивать их защиту от проникания волны в защитные сооружения гражданской обороны.</w:t>
      </w:r>
    </w:p>
    <w:p w:rsidR="005A5F5F" w:rsidRPr="00AB5063" w:rsidRDefault="004C2E52" w:rsidP="00CB7131">
      <w:pPr>
        <w:tabs>
          <w:tab w:val="left" w:pos="1134"/>
        </w:tabs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6)</w:t>
      </w:r>
      <w:r w:rsidR="007417B7" w:rsidRPr="00AB5063">
        <w:rPr>
          <w:sz w:val="30"/>
          <w:szCs w:val="30"/>
          <w:lang w:val="ru-RU"/>
        </w:rPr>
        <w:t xml:space="preserve"> </w:t>
      </w:r>
      <w:r w:rsidR="005A5F5F" w:rsidRPr="00AB5063">
        <w:rPr>
          <w:sz w:val="30"/>
          <w:szCs w:val="30"/>
          <w:lang w:val="ru-RU"/>
        </w:rPr>
        <w:t>Расширительные камеры должны быть рассчитаны на нагрузку 0,2 МПа (2,0 кг</w:t>
      </w:r>
      <w:r w:rsidR="005A5F5F" w:rsidRPr="00AB5063">
        <w:rPr>
          <w:sz w:val="30"/>
          <w:szCs w:val="30"/>
        </w:rPr>
        <w:t>c</w:t>
      </w:r>
      <w:r w:rsidR="005A5F5F" w:rsidRPr="00AB5063">
        <w:rPr>
          <w:sz w:val="30"/>
          <w:szCs w:val="30"/>
          <w:lang w:val="ru-RU"/>
        </w:rPr>
        <w:t>/см</w:t>
      </w:r>
      <w:proofErr w:type="gramStart"/>
      <w:r w:rsidR="005A5F5F" w:rsidRPr="00AB5063">
        <w:rPr>
          <w:sz w:val="30"/>
          <w:szCs w:val="30"/>
          <w:vertAlign w:val="superscript"/>
          <w:lang w:val="ru-RU"/>
        </w:rPr>
        <w:t>2</w:t>
      </w:r>
      <w:proofErr w:type="gramEnd"/>
      <w:r w:rsidR="005A5F5F" w:rsidRPr="00AB5063">
        <w:rPr>
          <w:sz w:val="30"/>
          <w:szCs w:val="30"/>
          <w:lang w:val="ru-RU"/>
        </w:rPr>
        <w:t>).</w:t>
      </w:r>
    </w:p>
    <w:p w:rsidR="00131DB5" w:rsidRPr="00AB5063" w:rsidRDefault="004C2E52" w:rsidP="008219AE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lastRenderedPageBreak/>
        <w:t>7)</w:t>
      </w:r>
      <w:r w:rsidR="007417B7" w:rsidRPr="00AB5063">
        <w:rPr>
          <w:sz w:val="30"/>
          <w:szCs w:val="30"/>
          <w:lang w:val="ru-RU"/>
        </w:rPr>
        <w:t xml:space="preserve"> </w:t>
      </w:r>
      <w:r w:rsidR="00131DB5" w:rsidRPr="00AB5063">
        <w:rPr>
          <w:sz w:val="30"/>
          <w:szCs w:val="30"/>
          <w:lang w:val="ru-RU"/>
        </w:rPr>
        <w:t>Коэффициент аэродинамического сопротивления клапанов герметических с электрическим и ручным приводом должен быть равен 0,3.</w:t>
      </w:r>
    </w:p>
    <w:p w:rsidR="007417B7" w:rsidRPr="00AB5063" w:rsidRDefault="007417B7" w:rsidP="0022602E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Клапаны герметические должны сохранять работоспособ</w:t>
      </w:r>
      <w:r w:rsidR="00CB7131" w:rsidRPr="00AB5063">
        <w:rPr>
          <w:sz w:val="30"/>
          <w:szCs w:val="30"/>
          <w:lang w:val="ru-RU"/>
        </w:rPr>
        <w:t xml:space="preserve">ность при температуре воздуха </w:t>
      </w:r>
      <w:r w:rsidRPr="00AB5063">
        <w:rPr>
          <w:sz w:val="30"/>
          <w:szCs w:val="30"/>
          <w:lang w:val="ru-RU"/>
        </w:rPr>
        <w:t>от минус 50 до 50</w:t>
      </w:r>
      <w:proofErr w:type="gramStart"/>
      <w:r w:rsidR="0034090F">
        <w:rPr>
          <w:sz w:val="30"/>
          <w:szCs w:val="30"/>
          <w:lang w:val="ru-RU"/>
        </w:rPr>
        <w:t xml:space="preserve"> </w:t>
      </w:r>
      <w:r w:rsidR="00B767F2" w:rsidRPr="00AB5063">
        <w:rPr>
          <w:sz w:val="30"/>
          <w:szCs w:val="30"/>
          <w:lang w:val="ru-RU"/>
        </w:rPr>
        <w:t>°</w:t>
      </w:r>
      <w:r w:rsidRPr="00AB5063">
        <w:rPr>
          <w:sz w:val="30"/>
          <w:szCs w:val="30"/>
          <w:lang w:val="ru-RU"/>
        </w:rPr>
        <w:t>С</w:t>
      </w:r>
      <w:proofErr w:type="gramEnd"/>
      <w:r w:rsidRPr="00AB5063">
        <w:rPr>
          <w:sz w:val="30"/>
          <w:szCs w:val="30"/>
          <w:lang w:val="ru-RU"/>
        </w:rPr>
        <w:t xml:space="preserve"> в качестве запорных устройств для надежного отключения помещений от наружной среды или одних помещений от других. </w:t>
      </w:r>
    </w:p>
    <w:p w:rsidR="007417B7" w:rsidRPr="00AB5063" w:rsidRDefault="007417B7" w:rsidP="007417B7">
      <w:pPr>
        <w:spacing w:line="360" w:lineRule="auto"/>
        <w:ind w:firstLine="709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Клапаны герметические устанавливаются:</w:t>
      </w:r>
    </w:p>
    <w:p w:rsidR="007417B7" w:rsidRPr="00AB5063" w:rsidRDefault="007417B7" w:rsidP="0022602E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- в местах пересечения воздуховодов с внешними и внутренними границами герметизации;</w:t>
      </w:r>
    </w:p>
    <w:p w:rsidR="007417B7" w:rsidRPr="00AB5063" w:rsidRDefault="007417B7" w:rsidP="0022602E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- для отключения различных фильтров, используемых для очистки и регенерации воздуха при режимах </w:t>
      </w:r>
      <w:proofErr w:type="spellStart"/>
      <w:r w:rsidRPr="00AB5063">
        <w:rPr>
          <w:sz w:val="30"/>
          <w:szCs w:val="30"/>
          <w:lang w:val="ru-RU"/>
        </w:rPr>
        <w:t>фильтровентиляции</w:t>
      </w:r>
      <w:proofErr w:type="spellEnd"/>
      <w:r w:rsidRPr="00AB5063">
        <w:rPr>
          <w:sz w:val="30"/>
          <w:szCs w:val="30"/>
          <w:lang w:val="ru-RU"/>
        </w:rPr>
        <w:t xml:space="preserve"> и регенерации;</w:t>
      </w:r>
    </w:p>
    <w:p w:rsidR="007417B7" w:rsidRPr="00AB5063" w:rsidRDefault="007417B7" w:rsidP="0022602E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- для отключения воздуховодов от помещений с </w:t>
      </w:r>
      <w:r w:rsidR="007E0974">
        <w:rPr>
          <w:sz w:val="30"/>
          <w:szCs w:val="30"/>
          <w:lang w:val="ru-RU"/>
        </w:rPr>
        <w:t xml:space="preserve">отравляющими веществами </w:t>
      </w:r>
      <w:r w:rsidRPr="00AB5063">
        <w:rPr>
          <w:sz w:val="30"/>
          <w:szCs w:val="30"/>
          <w:lang w:val="ru-RU"/>
        </w:rPr>
        <w:t>и взрывоопасными веществами;</w:t>
      </w:r>
    </w:p>
    <w:p w:rsidR="007417B7" w:rsidRPr="00AB5063" w:rsidRDefault="007417B7" w:rsidP="0022602E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- на воздуховодах, открываемых или закрываемых в аварийных случаях (на воздуховодах </w:t>
      </w:r>
      <w:proofErr w:type="spellStart"/>
      <w:r w:rsidRPr="00AB5063">
        <w:rPr>
          <w:sz w:val="30"/>
          <w:szCs w:val="30"/>
          <w:lang w:val="ru-RU"/>
        </w:rPr>
        <w:t>дымоудаления</w:t>
      </w:r>
      <w:proofErr w:type="spellEnd"/>
      <w:r w:rsidRPr="00AB5063">
        <w:rPr>
          <w:sz w:val="30"/>
          <w:szCs w:val="30"/>
          <w:lang w:val="ru-RU"/>
        </w:rPr>
        <w:t>)</w:t>
      </w:r>
      <w:r w:rsidR="0022602E" w:rsidRPr="00AB5063">
        <w:rPr>
          <w:sz w:val="30"/>
          <w:szCs w:val="30"/>
          <w:lang w:val="ru-RU"/>
        </w:rPr>
        <w:t>,</w:t>
      </w:r>
      <w:r w:rsidRPr="00AB5063">
        <w:rPr>
          <w:sz w:val="30"/>
          <w:szCs w:val="30"/>
          <w:lang w:val="ru-RU"/>
        </w:rPr>
        <w:t xml:space="preserve"> или для переключения работы систем вентиляции с одного режима на другой.</w:t>
      </w:r>
    </w:p>
    <w:p w:rsidR="007417B7" w:rsidRPr="00AB5063" w:rsidRDefault="004C2E52" w:rsidP="0022602E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8)</w:t>
      </w:r>
      <w:r w:rsidR="00C66E53" w:rsidRPr="00AB5063">
        <w:rPr>
          <w:sz w:val="30"/>
          <w:szCs w:val="30"/>
          <w:lang w:val="ru-RU"/>
        </w:rPr>
        <w:t xml:space="preserve"> </w:t>
      </w:r>
      <w:r w:rsidR="007417B7" w:rsidRPr="00AB5063">
        <w:rPr>
          <w:sz w:val="30"/>
          <w:szCs w:val="30"/>
          <w:lang w:val="ru-RU"/>
        </w:rPr>
        <w:t>Конструкция электрического привода должна осуществлять:</w:t>
      </w:r>
    </w:p>
    <w:p w:rsidR="007417B7" w:rsidRPr="00AB5063" w:rsidRDefault="007417B7" w:rsidP="007417B7">
      <w:pPr>
        <w:spacing w:line="360" w:lineRule="auto"/>
        <w:ind w:firstLine="709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- дистанционную или местную сигнализацию крайних положений запорного устройства «открыто» – «закрыто»;</w:t>
      </w:r>
    </w:p>
    <w:p w:rsidR="007417B7" w:rsidRPr="00AB5063" w:rsidRDefault="007417B7" w:rsidP="0022602E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- автоматическую остановку запорного органа при достижении крайних положений;</w:t>
      </w:r>
    </w:p>
    <w:p w:rsidR="007417B7" w:rsidRPr="00AB5063" w:rsidRDefault="007417B7" w:rsidP="0022602E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- автоматическую остановку запорного органа при превышении установленного крутящего момента.</w:t>
      </w:r>
    </w:p>
    <w:p w:rsidR="007417B7" w:rsidRPr="00AB5063" w:rsidRDefault="007417B7" w:rsidP="0022602E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Конструкция ручного привода должна осуществлять:</w:t>
      </w:r>
    </w:p>
    <w:p w:rsidR="007417B7" w:rsidRPr="00AB5063" w:rsidRDefault="007417B7" w:rsidP="0022602E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lastRenderedPageBreak/>
        <w:t>- дистанционный контроль положения «открыто» – «закрыто» при помощи узла сигнализации;</w:t>
      </w:r>
    </w:p>
    <w:p w:rsidR="007417B7" w:rsidRPr="00AB5063" w:rsidRDefault="007417B7" w:rsidP="0022602E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- местный контроль положения </w:t>
      </w:r>
      <w:proofErr w:type="spellStart"/>
      <w:r w:rsidRPr="00AB5063">
        <w:rPr>
          <w:sz w:val="30"/>
          <w:szCs w:val="30"/>
          <w:lang w:val="ru-RU"/>
        </w:rPr>
        <w:t>тарели</w:t>
      </w:r>
      <w:proofErr w:type="spellEnd"/>
      <w:r w:rsidRPr="00AB5063">
        <w:rPr>
          <w:sz w:val="30"/>
          <w:szCs w:val="30"/>
          <w:lang w:val="ru-RU"/>
        </w:rPr>
        <w:t xml:space="preserve"> «открыто» – «закрыто» при помощи указателя. </w:t>
      </w:r>
    </w:p>
    <w:p w:rsidR="007417B7" w:rsidRPr="00AB5063" w:rsidRDefault="004C2E52" w:rsidP="0022602E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9)</w:t>
      </w:r>
      <w:r w:rsidR="007417B7" w:rsidRPr="00AB5063">
        <w:rPr>
          <w:sz w:val="30"/>
          <w:szCs w:val="30"/>
          <w:lang w:val="ru-RU"/>
        </w:rPr>
        <w:t xml:space="preserve"> Клапаны избыточного давления предназначены для автоматического поддержания постоянного избыточного давления (подпора) в смежных помещениях и для перетекания воздуха из одного помещения в другое только в одном направлении. Клапаны должны срабатывать (открываться) за счёт усилия, создаваемого избыточным давлением на поверхности </w:t>
      </w:r>
      <w:proofErr w:type="spellStart"/>
      <w:r w:rsidR="007417B7" w:rsidRPr="00AB5063">
        <w:rPr>
          <w:sz w:val="30"/>
          <w:szCs w:val="30"/>
          <w:lang w:val="ru-RU"/>
        </w:rPr>
        <w:t>тарели</w:t>
      </w:r>
      <w:proofErr w:type="spellEnd"/>
      <w:r w:rsidR="007417B7" w:rsidRPr="00AB5063">
        <w:rPr>
          <w:sz w:val="30"/>
          <w:szCs w:val="30"/>
          <w:lang w:val="ru-RU"/>
        </w:rPr>
        <w:t>, и устанавливаться со стороны помещения с большим давлением. После выравнивания или достижения установленного значения перепада давления, а также при повышении давления за клапаном он должен под действием силы тяжести груза или давления закрываться. Крепление клапана должно производиться болтами к ответному фланцу на воздуховоде (закладной детали).</w:t>
      </w:r>
    </w:p>
    <w:p w:rsidR="007417B7" w:rsidRPr="00AB5063" w:rsidRDefault="007417B7" w:rsidP="0022602E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Клапаны избыточного давления должны подразделяться по диаметру условного прохода трубы в </w:t>
      </w:r>
      <w:proofErr w:type="gramStart"/>
      <w:r w:rsidRPr="00AB5063">
        <w:rPr>
          <w:sz w:val="30"/>
          <w:szCs w:val="30"/>
          <w:lang w:val="ru-RU"/>
        </w:rPr>
        <w:t>мм</w:t>
      </w:r>
      <w:proofErr w:type="gramEnd"/>
      <w:r w:rsidRPr="00AB5063">
        <w:rPr>
          <w:sz w:val="30"/>
          <w:szCs w:val="30"/>
          <w:lang w:val="ru-RU"/>
        </w:rPr>
        <w:t>, к которой они присоединяются, – 100, 150, 200, 300.</w:t>
      </w:r>
    </w:p>
    <w:p w:rsidR="007417B7" w:rsidRPr="00AB5063" w:rsidRDefault="004C2E52" w:rsidP="0022602E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10)</w:t>
      </w:r>
      <w:r w:rsidR="007417B7" w:rsidRPr="00AB5063">
        <w:rPr>
          <w:sz w:val="30"/>
          <w:szCs w:val="30"/>
          <w:lang w:val="ru-RU"/>
        </w:rPr>
        <w:t xml:space="preserve"> Регулирующие заглушки должны устанавливаться на вентиляционных отверстиях диаметром </w:t>
      </w:r>
      <w:smartTag w:uri="urn:schemas-microsoft-com:office:smarttags" w:element="metricconverter">
        <w:smartTagPr>
          <w:attr w:name="ProductID" w:val="150 мм"/>
        </w:smartTagPr>
        <w:r w:rsidR="007417B7" w:rsidRPr="00AB5063">
          <w:rPr>
            <w:sz w:val="30"/>
            <w:szCs w:val="30"/>
            <w:lang w:val="ru-RU"/>
          </w:rPr>
          <w:t>150 мм</w:t>
        </w:r>
      </w:smartTag>
      <w:r w:rsidR="007417B7" w:rsidRPr="00AB5063">
        <w:rPr>
          <w:sz w:val="30"/>
          <w:szCs w:val="30"/>
          <w:lang w:val="ru-RU"/>
        </w:rPr>
        <w:t xml:space="preserve"> или </w:t>
      </w:r>
      <w:smartTag w:uri="urn:schemas-microsoft-com:office:smarttags" w:element="metricconverter">
        <w:smartTagPr>
          <w:attr w:name="ProductID" w:val="200 мм"/>
        </w:smartTagPr>
        <w:r w:rsidR="007417B7" w:rsidRPr="00AB5063">
          <w:rPr>
            <w:sz w:val="30"/>
            <w:szCs w:val="30"/>
            <w:lang w:val="ru-RU"/>
          </w:rPr>
          <w:t>200 мм</w:t>
        </w:r>
      </w:smartTag>
      <w:r w:rsidR="007417B7" w:rsidRPr="00AB5063">
        <w:rPr>
          <w:sz w:val="30"/>
          <w:szCs w:val="30"/>
          <w:lang w:val="ru-RU"/>
        </w:rPr>
        <w:t xml:space="preserve"> в стенах помещений и использоваться в качестве регулирующего и запорного устройства.</w:t>
      </w:r>
    </w:p>
    <w:p w:rsidR="007417B7" w:rsidRPr="00AB5063" w:rsidRDefault="004C2E52" w:rsidP="00D95E12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11)</w:t>
      </w:r>
      <w:r w:rsidR="007417B7" w:rsidRPr="00AB5063">
        <w:rPr>
          <w:sz w:val="30"/>
          <w:szCs w:val="30"/>
          <w:lang w:val="ru-RU"/>
        </w:rPr>
        <w:t xml:space="preserve"> Устройства и изделия должны сохранять работоспособность при воздействии на них следующих климатических факторов:</w:t>
      </w:r>
    </w:p>
    <w:p w:rsidR="007417B7" w:rsidRPr="00AB5063" w:rsidRDefault="007417B7" w:rsidP="00D95E12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- повышение температуры окружающей среды до 50</w:t>
      </w:r>
      <w:proofErr w:type="gramStart"/>
      <w:r w:rsidR="00B767F2" w:rsidRPr="00AB5063">
        <w:rPr>
          <w:sz w:val="30"/>
          <w:szCs w:val="30"/>
          <w:lang w:val="ru-RU"/>
        </w:rPr>
        <w:t>°</w:t>
      </w:r>
      <w:r w:rsidRPr="00AB5063">
        <w:rPr>
          <w:sz w:val="30"/>
          <w:szCs w:val="30"/>
          <w:lang w:val="ru-RU"/>
        </w:rPr>
        <w:t>С</w:t>
      </w:r>
      <w:proofErr w:type="gramEnd"/>
      <w:r w:rsidRPr="00AB5063">
        <w:rPr>
          <w:sz w:val="30"/>
          <w:szCs w:val="30"/>
          <w:lang w:val="ru-RU"/>
        </w:rPr>
        <w:t>;</w:t>
      </w:r>
    </w:p>
    <w:p w:rsidR="007417B7" w:rsidRPr="00AB5063" w:rsidRDefault="007417B7" w:rsidP="00D95E12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- понижение температуры окружающей среды до минус 50</w:t>
      </w:r>
      <w:proofErr w:type="gramStart"/>
      <w:r w:rsidR="00B767F2" w:rsidRPr="00AB5063">
        <w:rPr>
          <w:sz w:val="30"/>
          <w:szCs w:val="30"/>
          <w:lang w:val="ru-RU"/>
        </w:rPr>
        <w:t>°</w:t>
      </w:r>
      <w:r w:rsidRPr="00AB5063">
        <w:rPr>
          <w:sz w:val="30"/>
          <w:szCs w:val="30"/>
          <w:lang w:val="ru-RU"/>
        </w:rPr>
        <w:t>С</w:t>
      </w:r>
      <w:proofErr w:type="gramEnd"/>
      <w:r w:rsidRPr="00AB5063">
        <w:rPr>
          <w:sz w:val="30"/>
          <w:szCs w:val="30"/>
          <w:lang w:val="ru-RU"/>
        </w:rPr>
        <w:t xml:space="preserve">; </w:t>
      </w:r>
    </w:p>
    <w:p w:rsidR="007417B7" w:rsidRPr="00AB5063" w:rsidRDefault="007417B7" w:rsidP="00D95E12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lastRenderedPageBreak/>
        <w:t>- повышение относительной влажности воздуха до 98% при температуре окружающей среды 50</w:t>
      </w:r>
      <w:r w:rsidR="00B767F2" w:rsidRPr="00AB5063">
        <w:rPr>
          <w:sz w:val="30"/>
          <w:szCs w:val="30"/>
          <w:lang w:val="ru-RU"/>
        </w:rPr>
        <w:t>°</w:t>
      </w:r>
      <w:r w:rsidRPr="00AB5063">
        <w:rPr>
          <w:sz w:val="30"/>
          <w:szCs w:val="30"/>
          <w:lang w:val="ru-RU"/>
        </w:rPr>
        <w:t>С.</w:t>
      </w:r>
    </w:p>
    <w:p w:rsidR="007417B7" w:rsidRPr="00AB5063" w:rsidRDefault="007417B7" w:rsidP="00D95E12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Надежность устройств и изделий должна характеризоваться следующими значениями показателей:</w:t>
      </w:r>
    </w:p>
    <w:p w:rsidR="007417B7" w:rsidRPr="00AB5063" w:rsidRDefault="007417B7" w:rsidP="00166867">
      <w:pPr>
        <w:numPr>
          <w:ilvl w:val="0"/>
          <w:numId w:val="29"/>
        </w:numPr>
        <w:spacing w:line="360" w:lineRule="auto"/>
        <w:ind w:left="0" w:firstLine="698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средняя наработка на отказ –</w:t>
      </w:r>
      <w:r w:rsidR="00166867">
        <w:rPr>
          <w:sz w:val="30"/>
          <w:szCs w:val="30"/>
          <w:lang w:val="ru-RU"/>
        </w:rPr>
        <w:tab/>
      </w:r>
      <w:r w:rsidR="00166867">
        <w:rPr>
          <w:sz w:val="30"/>
          <w:szCs w:val="30"/>
          <w:lang w:val="ru-RU"/>
        </w:rPr>
        <w:tab/>
      </w:r>
      <w:r w:rsidRPr="00AB5063">
        <w:rPr>
          <w:sz w:val="30"/>
          <w:szCs w:val="30"/>
          <w:lang w:val="ru-RU"/>
        </w:rPr>
        <w:t>не менее 500 ч.;</w:t>
      </w:r>
    </w:p>
    <w:p w:rsidR="007417B7" w:rsidRPr="00AB5063" w:rsidRDefault="007417B7" w:rsidP="00166867">
      <w:pPr>
        <w:numPr>
          <w:ilvl w:val="0"/>
          <w:numId w:val="29"/>
        </w:numPr>
        <w:spacing w:line="360" w:lineRule="auto"/>
        <w:ind w:left="0" w:firstLine="698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среднее время восстановления –</w:t>
      </w:r>
      <w:r w:rsidR="00166867">
        <w:rPr>
          <w:sz w:val="30"/>
          <w:szCs w:val="30"/>
          <w:lang w:val="ru-RU"/>
        </w:rPr>
        <w:tab/>
      </w:r>
      <w:r w:rsidR="00166867">
        <w:rPr>
          <w:sz w:val="30"/>
          <w:szCs w:val="30"/>
          <w:lang w:val="ru-RU"/>
        </w:rPr>
        <w:tab/>
      </w:r>
      <w:r w:rsidRPr="00AB5063">
        <w:rPr>
          <w:sz w:val="30"/>
          <w:szCs w:val="30"/>
          <w:lang w:val="ru-RU"/>
        </w:rPr>
        <w:t>не более 5 ч.;</w:t>
      </w:r>
    </w:p>
    <w:p w:rsidR="007417B7" w:rsidRPr="00AB5063" w:rsidRDefault="007417B7" w:rsidP="00166867">
      <w:pPr>
        <w:numPr>
          <w:ilvl w:val="0"/>
          <w:numId w:val="29"/>
        </w:numPr>
        <w:spacing w:line="360" w:lineRule="auto"/>
        <w:ind w:left="0" w:firstLine="698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средний срок службы без ремонта –</w:t>
      </w:r>
      <w:r w:rsidR="00166867">
        <w:rPr>
          <w:sz w:val="30"/>
          <w:szCs w:val="30"/>
          <w:lang w:val="ru-RU"/>
        </w:rPr>
        <w:tab/>
      </w:r>
      <w:r w:rsidRPr="00AB5063">
        <w:rPr>
          <w:sz w:val="30"/>
          <w:szCs w:val="30"/>
          <w:lang w:val="ru-RU"/>
        </w:rPr>
        <w:t>не менее 2 лет;</w:t>
      </w:r>
    </w:p>
    <w:p w:rsidR="007417B7" w:rsidRPr="00AB5063" w:rsidRDefault="007417B7" w:rsidP="00166867">
      <w:pPr>
        <w:numPr>
          <w:ilvl w:val="0"/>
          <w:numId w:val="29"/>
        </w:numPr>
        <w:spacing w:line="360" w:lineRule="auto"/>
        <w:ind w:left="0" w:firstLine="698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критерии предельного состояния –</w:t>
      </w:r>
      <w:r w:rsidR="00166867">
        <w:rPr>
          <w:sz w:val="30"/>
          <w:szCs w:val="30"/>
          <w:lang w:val="ru-RU"/>
        </w:rPr>
        <w:tab/>
      </w:r>
      <w:r w:rsidRPr="00AB5063">
        <w:rPr>
          <w:sz w:val="30"/>
          <w:szCs w:val="30"/>
          <w:lang w:val="ru-RU"/>
        </w:rPr>
        <w:t>коррозия металла.</w:t>
      </w:r>
    </w:p>
    <w:p w:rsidR="007417B7" w:rsidRPr="00AB5063" w:rsidRDefault="007417B7" w:rsidP="00D95E12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 Срок службы устройств и изделия должен быть не менее 15 лет.</w:t>
      </w:r>
    </w:p>
    <w:p w:rsidR="00301FC2" w:rsidRPr="00AB5063" w:rsidRDefault="00301FC2" w:rsidP="00F27909">
      <w:pPr>
        <w:pStyle w:val="20"/>
        <w:shd w:val="clear" w:color="auto" w:fill="auto"/>
        <w:spacing w:before="360" w:after="360" w:line="240" w:lineRule="auto"/>
        <w:ind w:firstLine="0"/>
        <w:jc w:val="center"/>
        <w:rPr>
          <w:rStyle w:val="295pt"/>
          <w:strike/>
          <w:color w:val="auto"/>
          <w:sz w:val="30"/>
          <w:szCs w:val="30"/>
        </w:rPr>
      </w:pPr>
      <w:r w:rsidRPr="00AB5063">
        <w:rPr>
          <w:rStyle w:val="295pt"/>
          <w:color w:val="auto"/>
          <w:sz w:val="30"/>
          <w:szCs w:val="30"/>
        </w:rPr>
        <w:t>2. Требования к в</w:t>
      </w:r>
      <w:r w:rsidRPr="00AB5063">
        <w:rPr>
          <w:b w:val="0"/>
          <w:sz w:val="30"/>
          <w:szCs w:val="30"/>
          <w:lang w:val="ru-RU"/>
        </w:rPr>
        <w:t>ентиляционным агрегатам, фильтрам и регенеративным установкам защитных сооружений гражданской обороны</w:t>
      </w:r>
    </w:p>
    <w:p w:rsidR="007417B7" w:rsidRPr="00AB5063" w:rsidRDefault="004C2E52" w:rsidP="00407D43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1</w:t>
      </w:r>
      <w:r w:rsidR="00EB7332">
        <w:rPr>
          <w:sz w:val="30"/>
          <w:szCs w:val="30"/>
          <w:lang w:val="ru-RU"/>
        </w:rPr>
        <w:t>4</w:t>
      </w:r>
      <w:r w:rsidRPr="00AB5063">
        <w:rPr>
          <w:sz w:val="30"/>
          <w:szCs w:val="30"/>
          <w:lang w:val="ru-RU"/>
        </w:rPr>
        <w:t>.</w:t>
      </w:r>
      <w:r w:rsidR="007417B7" w:rsidRPr="00AB5063">
        <w:rPr>
          <w:sz w:val="30"/>
          <w:szCs w:val="30"/>
          <w:lang w:val="ru-RU"/>
        </w:rPr>
        <w:t xml:space="preserve"> Вентиляторы с электроручным приводом следует применять, в зависимости от климатических зон, для в</w:t>
      </w:r>
      <w:r w:rsidR="00C66E53" w:rsidRPr="00AB5063">
        <w:rPr>
          <w:sz w:val="30"/>
          <w:szCs w:val="30"/>
          <w:lang w:val="ru-RU"/>
        </w:rPr>
        <w:t xml:space="preserve">ентиляции убежищ вместимостью </w:t>
      </w:r>
      <w:r w:rsidR="007417B7" w:rsidRPr="00AB5063">
        <w:rPr>
          <w:sz w:val="30"/>
          <w:szCs w:val="30"/>
          <w:lang w:val="ru-RU"/>
        </w:rPr>
        <w:t>не более 300 – 600 чел.</w:t>
      </w:r>
    </w:p>
    <w:p w:rsidR="007417B7" w:rsidRPr="00AB5063" w:rsidRDefault="007417B7" w:rsidP="00407D43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На каждом электроручном вентиляторе следует предусматривать установку обратного клапана – указателя расхода воздуха.</w:t>
      </w:r>
    </w:p>
    <w:p w:rsidR="007417B7" w:rsidRPr="00AB5063" w:rsidRDefault="007417B7" w:rsidP="00407D43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При работе от электропривода редуктор должен отключаться от вала рабочего колеса автоматически муфтой переключения. При отсутствии электроэнергии работа вала должна осуществляться вращением рукоятки редуктора.</w:t>
      </w:r>
    </w:p>
    <w:p w:rsidR="007417B7" w:rsidRPr="00AB5063" w:rsidRDefault="004C2E52" w:rsidP="00407D43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1)</w:t>
      </w:r>
      <w:r w:rsidR="007417B7" w:rsidRPr="00AB5063">
        <w:rPr>
          <w:sz w:val="30"/>
          <w:szCs w:val="30"/>
          <w:lang w:val="ru-RU"/>
        </w:rPr>
        <w:t xml:space="preserve"> Производительность электроручных вентиляторов при работе от электропривода и ручного привода со скоростью вращения рукоятки 45 </w:t>
      </w:r>
      <w:proofErr w:type="gramStart"/>
      <w:r w:rsidR="007417B7" w:rsidRPr="00AB5063">
        <w:rPr>
          <w:sz w:val="30"/>
          <w:szCs w:val="30"/>
          <w:lang w:val="ru-RU"/>
        </w:rPr>
        <w:t>об</w:t>
      </w:r>
      <w:proofErr w:type="gramEnd"/>
      <w:r w:rsidR="007417B7" w:rsidRPr="00AB5063">
        <w:rPr>
          <w:sz w:val="30"/>
          <w:szCs w:val="30"/>
          <w:lang w:val="ru-RU"/>
        </w:rPr>
        <w:t>/</w:t>
      </w:r>
      <w:proofErr w:type="gramStart"/>
      <w:r w:rsidR="007417B7" w:rsidRPr="00AB5063">
        <w:rPr>
          <w:sz w:val="30"/>
          <w:szCs w:val="30"/>
          <w:lang w:val="ru-RU"/>
        </w:rPr>
        <w:t>мин</w:t>
      </w:r>
      <w:proofErr w:type="gramEnd"/>
      <w:r w:rsidR="007417B7" w:rsidRPr="00AB5063">
        <w:rPr>
          <w:sz w:val="30"/>
          <w:szCs w:val="30"/>
          <w:lang w:val="ru-RU"/>
        </w:rPr>
        <w:t xml:space="preserve"> должна обеспечивать проектную потребность убежища в подаваемом воздухе с учетом аэродинамического сопротивления установленных фильтров.</w:t>
      </w:r>
    </w:p>
    <w:p w:rsidR="007417B7" w:rsidRPr="0034090F" w:rsidRDefault="004C2E52" w:rsidP="007417B7">
      <w:pPr>
        <w:pStyle w:val="20"/>
        <w:shd w:val="clear" w:color="auto" w:fill="auto"/>
        <w:spacing w:line="360" w:lineRule="auto"/>
        <w:ind w:firstLine="720"/>
        <w:rPr>
          <w:rStyle w:val="Garamond3"/>
          <w:rFonts w:ascii="Times New Roman" w:hAnsi="Times New Roman"/>
          <w:b w:val="0"/>
          <w:sz w:val="30"/>
          <w:szCs w:val="30"/>
          <w:lang w:val="ru-RU"/>
        </w:rPr>
      </w:pPr>
      <w:r w:rsidRPr="00AB5063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lastRenderedPageBreak/>
        <w:t>2)</w:t>
      </w:r>
      <w:r w:rsidR="007417B7" w:rsidRPr="0034090F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 xml:space="preserve"> Для очистки наружного воздуха от пыли и аэрозольных частиц продуктов горения, во всех режимах</w:t>
      </w:r>
      <w:r w:rsidR="003258FB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>,</w:t>
      </w:r>
      <w:r w:rsidR="007417B7" w:rsidRPr="0034090F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 xml:space="preserve"> должны использоваться ячейковые фильтры с коэффициентом очистки не менее 0,8, соответствующие проектной производительности системы вентиляции убежища.</w:t>
      </w:r>
    </w:p>
    <w:p w:rsidR="007417B7" w:rsidRPr="0034090F" w:rsidRDefault="007417B7" w:rsidP="007417B7">
      <w:pPr>
        <w:pStyle w:val="20"/>
        <w:shd w:val="clear" w:color="auto" w:fill="auto"/>
        <w:spacing w:line="360" w:lineRule="auto"/>
        <w:ind w:firstLine="720"/>
        <w:rPr>
          <w:rStyle w:val="Garamond3"/>
          <w:rFonts w:ascii="Times New Roman" w:hAnsi="Times New Roman"/>
          <w:b w:val="0"/>
          <w:sz w:val="30"/>
          <w:szCs w:val="30"/>
          <w:lang w:val="ru-RU"/>
        </w:rPr>
      </w:pPr>
      <w:r w:rsidRPr="0034090F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 xml:space="preserve">Фильтры ячейковые должны устанавливаться так, чтобы обслуживание их производилось со стороны подхода к ним неочищенного воздуха, </w:t>
      </w:r>
      <w:r w:rsidR="003258FB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>то есть</w:t>
      </w:r>
      <w:r w:rsidRPr="0034090F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 xml:space="preserve"> со стороны </w:t>
      </w:r>
      <w:r w:rsidRPr="00AB5063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>«</w:t>
      </w:r>
      <w:r w:rsidRPr="0034090F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>грязной</w:t>
      </w:r>
      <w:r w:rsidRPr="00AB5063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>»</w:t>
      </w:r>
      <w:r w:rsidRPr="0034090F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 xml:space="preserve"> зоны. В случае необходимости </w:t>
      </w:r>
      <w:r w:rsidR="003258FB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 xml:space="preserve">их </w:t>
      </w:r>
      <w:r w:rsidRPr="0034090F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 xml:space="preserve">установки со стороны </w:t>
      </w:r>
      <w:r w:rsidRPr="00AB5063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>«</w:t>
      </w:r>
      <w:r w:rsidRPr="0034090F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>чистой</w:t>
      </w:r>
      <w:r w:rsidRPr="00AB5063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>»</w:t>
      </w:r>
      <w:r w:rsidRPr="0034090F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 xml:space="preserve"> зоны фильтрующие сетки в ячейках должны быть переложены в обратном порядке.</w:t>
      </w:r>
    </w:p>
    <w:p w:rsidR="007417B7" w:rsidRPr="00AB5063" w:rsidRDefault="003258FB" w:rsidP="00407D43">
      <w:pPr>
        <w:spacing w:line="360" w:lineRule="auto"/>
        <w:ind w:firstLine="720"/>
        <w:jc w:val="both"/>
        <w:rPr>
          <w:sz w:val="30"/>
          <w:szCs w:val="30"/>
          <w:lang w:val="ru-RU"/>
        </w:rPr>
      </w:pPr>
      <w:r>
        <w:rPr>
          <w:rStyle w:val="Garamond3"/>
          <w:rFonts w:ascii="Times New Roman" w:hAnsi="Times New Roman"/>
          <w:sz w:val="30"/>
          <w:szCs w:val="30"/>
          <w:lang w:val="ru-RU"/>
        </w:rPr>
        <w:t>Я</w:t>
      </w:r>
      <w:r w:rsidR="007417B7" w:rsidRPr="00AB5063">
        <w:rPr>
          <w:rStyle w:val="Garamond3"/>
          <w:rFonts w:ascii="Times New Roman" w:hAnsi="Times New Roman"/>
          <w:sz w:val="30"/>
          <w:szCs w:val="30"/>
          <w:lang w:val="ru-RU"/>
        </w:rPr>
        <w:t>чейки сдвоенных фильтров</w:t>
      </w:r>
      <w:r>
        <w:rPr>
          <w:rStyle w:val="Garamond3"/>
          <w:rFonts w:ascii="Times New Roman" w:hAnsi="Times New Roman"/>
          <w:sz w:val="30"/>
          <w:szCs w:val="30"/>
          <w:lang w:val="ru-RU"/>
        </w:rPr>
        <w:t>, установленные первыми по направлению движения воздуха,</w:t>
      </w:r>
      <w:r w:rsidR="007417B7" w:rsidRPr="00AB5063">
        <w:rPr>
          <w:rStyle w:val="Garamond3"/>
          <w:rFonts w:ascii="Times New Roman" w:hAnsi="Times New Roman"/>
          <w:sz w:val="30"/>
          <w:szCs w:val="30"/>
          <w:lang w:val="ru-RU"/>
        </w:rPr>
        <w:t xml:space="preserve"> должны быть оборудованы механизмом с дистанционным ручным управлением, позволяющим переводить их в нерабочее положение при достижении фильтром аэродинамического сопротивления свыше </w:t>
      </w:r>
      <w:r>
        <w:rPr>
          <w:rStyle w:val="Garamond3"/>
          <w:rFonts w:ascii="Times New Roman" w:hAnsi="Times New Roman"/>
          <w:sz w:val="30"/>
          <w:szCs w:val="30"/>
          <w:lang w:val="ru-RU"/>
        </w:rPr>
        <w:t xml:space="preserve">значений, </w:t>
      </w:r>
      <w:r w:rsidR="007417B7" w:rsidRPr="00AB5063">
        <w:rPr>
          <w:rStyle w:val="Garamond3"/>
          <w:rFonts w:ascii="Times New Roman" w:hAnsi="Times New Roman"/>
          <w:sz w:val="30"/>
          <w:szCs w:val="30"/>
          <w:lang w:val="ru-RU"/>
        </w:rPr>
        <w:t>установленных техническим паспортом изделия.</w:t>
      </w:r>
    </w:p>
    <w:p w:rsidR="007417B7" w:rsidRPr="0034090F" w:rsidRDefault="004C2E52" w:rsidP="00407D43">
      <w:pPr>
        <w:pStyle w:val="20"/>
        <w:shd w:val="clear" w:color="auto" w:fill="auto"/>
        <w:spacing w:line="360" w:lineRule="auto"/>
        <w:ind w:firstLine="720"/>
        <w:rPr>
          <w:rStyle w:val="Garamond3"/>
          <w:rFonts w:ascii="Times New Roman" w:hAnsi="Times New Roman"/>
          <w:b w:val="0"/>
          <w:sz w:val="30"/>
          <w:szCs w:val="30"/>
          <w:lang w:val="ru-RU"/>
        </w:rPr>
      </w:pPr>
      <w:r w:rsidRPr="00AB5063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>3)</w:t>
      </w:r>
      <w:r w:rsidR="007417B7" w:rsidRPr="0034090F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 xml:space="preserve"> В случае применения </w:t>
      </w:r>
      <w:proofErr w:type="spellStart"/>
      <w:r w:rsidR="003258FB" w:rsidRPr="0034090F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>предфильтров</w:t>
      </w:r>
      <w:proofErr w:type="spellEnd"/>
      <w:r w:rsidR="003258FB" w:rsidRPr="0034090F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 xml:space="preserve"> </w:t>
      </w:r>
      <w:r w:rsidR="007417B7" w:rsidRPr="0034090F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 xml:space="preserve">в режимах </w:t>
      </w:r>
      <w:r w:rsidR="007417B7" w:rsidRPr="00AB5063">
        <w:rPr>
          <w:rStyle w:val="Garamond3"/>
          <w:rFonts w:ascii="Times New Roman" w:hAnsi="Times New Roman"/>
          <w:b w:val="0"/>
          <w:sz w:val="30"/>
          <w:szCs w:val="30"/>
        </w:rPr>
        <w:t>I</w:t>
      </w:r>
      <w:r w:rsidR="007417B7" w:rsidRPr="0034090F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 xml:space="preserve"> и </w:t>
      </w:r>
      <w:r w:rsidR="007417B7" w:rsidRPr="00AB5063">
        <w:rPr>
          <w:rStyle w:val="Garamond3"/>
          <w:rFonts w:ascii="Times New Roman" w:hAnsi="Times New Roman"/>
          <w:b w:val="0"/>
          <w:sz w:val="30"/>
          <w:szCs w:val="30"/>
        </w:rPr>
        <w:t>II</w:t>
      </w:r>
      <w:r w:rsidR="007417B7" w:rsidRPr="0034090F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 xml:space="preserve"> перед ними следует предусматривать установку ячейковых фильтров или других фильтров с коэффициентом очистки не менее 0,8, соответствующи</w:t>
      </w:r>
      <w:r w:rsidR="007417B7" w:rsidRPr="00AB5063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>х</w:t>
      </w:r>
      <w:r w:rsidR="007417B7" w:rsidRPr="0034090F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 xml:space="preserve"> проектной производительности системы вентиляции убежища.</w:t>
      </w:r>
    </w:p>
    <w:p w:rsidR="007417B7" w:rsidRPr="0034090F" w:rsidRDefault="007417B7" w:rsidP="00407D43">
      <w:pPr>
        <w:pStyle w:val="20"/>
        <w:shd w:val="clear" w:color="auto" w:fill="auto"/>
        <w:spacing w:line="360" w:lineRule="auto"/>
        <w:ind w:firstLine="720"/>
        <w:rPr>
          <w:rStyle w:val="Garamond3"/>
          <w:rFonts w:ascii="Times New Roman" w:hAnsi="Times New Roman"/>
          <w:b w:val="0"/>
          <w:sz w:val="30"/>
          <w:szCs w:val="30"/>
          <w:lang w:val="ru-RU"/>
        </w:rPr>
      </w:pPr>
      <w:r w:rsidRPr="0034090F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 xml:space="preserve">Для тонкой очистки наружного воздуха от пыли и аэрозольных частиц продуктов горения, во всех </w:t>
      </w:r>
      <w:r w:rsidR="00301FC2" w:rsidRPr="0034090F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 xml:space="preserve">режимах, должны использоваться </w:t>
      </w:r>
      <w:proofErr w:type="spellStart"/>
      <w:r w:rsidR="00301FC2" w:rsidRPr="00AB5063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>п</w:t>
      </w:r>
      <w:r w:rsidRPr="0034090F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>редфильтры</w:t>
      </w:r>
      <w:proofErr w:type="spellEnd"/>
      <w:r w:rsidRPr="0034090F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>, которые устанавливаются после ячейковых фильтров.</w:t>
      </w:r>
    </w:p>
    <w:bookmarkEnd w:id="5"/>
    <w:p w:rsidR="008219AE" w:rsidRPr="00AB5063" w:rsidRDefault="004C2E52" w:rsidP="008219AE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4)</w:t>
      </w:r>
      <w:r w:rsidR="001571AB" w:rsidRPr="00AB5063">
        <w:rPr>
          <w:sz w:val="30"/>
          <w:szCs w:val="30"/>
          <w:lang w:val="ru-RU"/>
        </w:rPr>
        <w:t xml:space="preserve"> Очистк</w:t>
      </w:r>
      <w:r w:rsidR="003258FB">
        <w:rPr>
          <w:sz w:val="30"/>
          <w:szCs w:val="30"/>
          <w:lang w:val="ru-RU"/>
        </w:rPr>
        <w:t>а</w:t>
      </w:r>
      <w:r w:rsidR="001571AB" w:rsidRPr="00AB5063">
        <w:rPr>
          <w:sz w:val="30"/>
          <w:szCs w:val="30"/>
          <w:lang w:val="ru-RU"/>
        </w:rPr>
        <w:t xml:space="preserve"> наружного воздуха от пыли и аэрозольных частиц продуктов горения во всех режимах </w:t>
      </w:r>
      <w:r w:rsidR="00CB7131" w:rsidRPr="00AB5063">
        <w:rPr>
          <w:sz w:val="30"/>
          <w:szCs w:val="30"/>
          <w:lang w:val="ru-RU"/>
        </w:rPr>
        <w:t>должна быть предусмотрена</w:t>
      </w:r>
      <w:r w:rsidR="001571AB" w:rsidRPr="00AB5063">
        <w:rPr>
          <w:sz w:val="30"/>
          <w:szCs w:val="30"/>
          <w:lang w:val="ru-RU"/>
        </w:rPr>
        <w:t xml:space="preserve"> в сдвоенных фильтрах ячейковых с коэффициентом очистки не менее 0,95.</w:t>
      </w:r>
    </w:p>
    <w:p w:rsidR="001571AB" w:rsidRPr="00AB5063" w:rsidRDefault="001571AB" w:rsidP="00E10DB2">
      <w:pPr>
        <w:spacing w:line="360" w:lineRule="auto"/>
        <w:ind w:firstLine="709"/>
        <w:contextualSpacing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lastRenderedPageBreak/>
        <w:t xml:space="preserve">Сдвоенные фильтры </w:t>
      </w:r>
      <w:r w:rsidR="003258FB">
        <w:rPr>
          <w:sz w:val="30"/>
          <w:szCs w:val="30"/>
          <w:lang w:val="ru-RU"/>
        </w:rPr>
        <w:t xml:space="preserve">следует </w:t>
      </w:r>
      <w:r w:rsidRPr="00AB5063">
        <w:rPr>
          <w:sz w:val="30"/>
          <w:szCs w:val="30"/>
          <w:lang w:val="ru-RU"/>
        </w:rPr>
        <w:t>выполнят</w:t>
      </w:r>
      <w:r w:rsidR="003258FB">
        <w:rPr>
          <w:sz w:val="30"/>
          <w:szCs w:val="30"/>
          <w:lang w:val="ru-RU"/>
        </w:rPr>
        <w:t>ь</w:t>
      </w:r>
      <w:r w:rsidRPr="00AB5063">
        <w:rPr>
          <w:sz w:val="30"/>
          <w:szCs w:val="30"/>
          <w:lang w:val="ru-RU"/>
        </w:rPr>
        <w:t xml:space="preserve"> на основе двух, расположенных последовательно по ходу воздуха, ячеек фильтра ячейкового со следующим выбором фильтрующих сеток в каждой ячейке: №2,5-3 шт.; № 0,63-5 шт.</w:t>
      </w:r>
    </w:p>
    <w:p w:rsidR="001571AB" w:rsidRPr="00AB5063" w:rsidRDefault="003258FB" w:rsidP="00E10DB2">
      <w:pPr>
        <w:spacing w:line="360" w:lineRule="auto"/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Я</w:t>
      </w:r>
      <w:r w:rsidR="001571AB" w:rsidRPr="00AB5063">
        <w:rPr>
          <w:sz w:val="30"/>
          <w:szCs w:val="30"/>
          <w:lang w:val="ru-RU"/>
        </w:rPr>
        <w:t xml:space="preserve">чейки сдвоенных фильтров </w:t>
      </w:r>
      <w:r>
        <w:rPr>
          <w:sz w:val="30"/>
          <w:szCs w:val="30"/>
          <w:lang w:val="ru-RU"/>
        </w:rPr>
        <w:t>я</w:t>
      </w:r>
      <w:r w:rsidR="001571AB" w:rsidRPr="00AB5063">
        <w:rPr>
          <w:sz w:val="30"/>
          <w:szCs w:val="30"/>
          <w:lang w:val="ru-RU"/>
        </w:rPr>
        <w:t>чейковых</w:t>
      </w:r>
      <w:r>
        <w:rPr>
          <w:sz w:val="30"/>
          <w:szCs w:val="30"/>
          <w:lang w:val="ru-RU"/>
        </w:rPr>
        <w:t>, расположенными первыми по направлению движения воздуха</w:t>
      </w:r>
      <w:r w:rsidR="001571AB" w:rsidRPr="00AB5063">
        <w:rPr>
          <w:sz w:val="30"/>
          <w:szCs w:val="30"/>
          <w:lang w:val="ru-RU"/>
        </w:rPr>
        <w:t xml:space="preserve"> должны быть оборудованы механизмом с дистанционным ручным управлением, позволяющим переводить их в нерабочее положение при достижении фильтром аэродинамического сопротивления свыше 160 Па (16 кгс/м</w:t>
      </w:r>
      <w:proofErr w:type="gramStart"/>
      <w:r w:rsidR="001571AB" w:rsidRPr="00AB5063">
        <w:rPr>
          <w:sz w:val="30"/>
          <w:szCs w:val="30"/>
          <w:vertAlign w:val="superscript"/>
          <w:lang w:val="ru-RU"/>
        </w:rPr>
        <w:t>2</w:t>
      </w:r>
      <w:proofErr w:type="gramEnd"/>
      <w:r w:rsidR="001571AB" w:rsidRPr="00AB5063">
        <w:rPr>
          <w:sz w:val="30"/>
          <w:szCs w:val="30"/>
          <w:lang w:val="ru-RU"/>
        </w:rPr>
        <w:t>).</w:t>
      </w:r>
    </w:p>
    <w:p w:rsidR="001571AB" w:rsidRPr="00AB5063" w:rsidRDefault="001571AB" w:rsidP="00E10DB2">
      <w:pPr>
        <w:spacing w:line="360" w:lineRule="auto"/>
        <w:ind w:firstLine="709"/>
        <w:contextualSpacing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В случае применения </w:t>
      </w:r>
      <w:proofErr w:type="spellStart"/>
      <w:r w:rsidR="003258FB">
        <w:rPr>
          <w:sz w:val="30"/>
          <w:szCs w:val="30"/>
          <w:lang w:val="ru-RU"/>
        </w:rPr>
        <w:t>предфильтров</w:t>
      </w:r>
      <w:proofErr w:type="spellEnd"/>
      <w:r w:rsidR="003258FB">
        <w:rPr>
          <w:sz w:val="30"/>
          <w:szCs w:val="30"/>
          <w:lang w:val="ru-RU"/>
        </w:rPr>
        <w:t xml:space="preserve"> </w:t>
      </w:r>
      <w:r w:rsidRPr="00AB5063">
        <w:rPr>
          <w:sz w:val="30"/>
          <w:szCs w:val="30"/>
          <w:lang w:val="ru-RU"/>
        </w:rPr>
        <w:t xml:space="preserve">в </w:t>
      </w:r>
      <w:r w:rsidRPr="00AB5063">
        <w:rPr>
          <w:sz w:val="30"/>
          <w:szCs w:val="30"/>
        </w:rPr>
        <w:t>I</w:t>
      </w:r>
      <w:r w:rsidRPr="00AB5063">
        <w:rPr>
          <w:sz w:val="30"/>
          <w:szCs w:val="30"/>
          <w:lang w:val="ru-RU"/>
        </w:rPr>
        <w:t xml:space="preserve"> и </w:t>
      </w:r>
      <w:r w:rsidRPr="00AB5063">
        <w:rPr>
          <w:sz w:val="30"/>
          <w:szCs w:val="30"/>
        </w:rPr>
        <w:t>II</w:t>
      </w:r>
      <w:r w:rsidRPr="00AB5063">
        <w:rPr>
          <w:sz w:val="30"/>
          <w:szCs w:val="30"/>
          <w:lang w:val="ru-RU"/>
        </w:rPr>
        <w:t xml:space="preserve"> режимах</w:t>
      </w:r>
      <w:r w:rsidR="003258FB">
        <w:rPr>
          <w:sz w:val="30"/>
          <w:szCs w:val="30"/>
          <w:lang w:val="ru-RU"/>
        </w:rPr>
        <w:t>,</w:t>
      </w:r>
      <w:r w:rsidRPr="00AB5063">
        <w:rPr>
          <w:sz w:val="30"/>
          <w:szCs w:val="30"/>
          <w:lang w:val="ru-RU"/>
        </w:rPr>
        <w:t xml:space="preserve"> </w:t>
      </w:r>
      <w:r w:rsidR="003258FB">
        <w:rPr>
          <w:sz w:val="30"/>
          <w:szCs w:val="30"/>
          <w:lang w:val="ru-RU"/>
        </w:rPr>
        <w:t>они</w:t>
      </w:r>
      <w:r w:rsidRPr="00AB5063">
        <w:rPr>
          <w:sz w:val="30"/>
          <w:szCs w:val="30"/>
          <w:lang w:val="ru-RU"/>
        </w:rPr>
        <w:t xml:space="preserve"> должны иметь следующие основные защитные показатели:</w:t>
      </w:r>
    </w:p>
    <w:p w:rsidR="001571AB" w:rsidRPr="00AB5063" w:rsidRDefault="001571AB" w:rsidP="00166867">
      <w:pPr>
        <w:numPr>
          <w:ilvl w:val="0"/>
          <w:numId w:val="28"/>
        </w:numPr>
        <w:spacing w:line="360" w:lineRule="auto"/>
        <w:ind w:left="0" w:firstLine="709"/>
        <w:contextualSpacing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производительность,  не более </w:t>
      </w:r>
      <w:r w:rsidR="00166867" w:rsidRPr="00AB5063">
        <w:rPr>
          <w:sz w:val="30"/>
          <w:szCs w:val="30"/>
          <w:lang w:val="ru-RU"/>
        </w:rPr>
        <w:t>–</w:t>
      </w:r>
      <w:r w:rsidR="003258FB">
        <w:rPr>
          <w:sz w:val="30"/>
          <w:szCs w:val="30"/>
          <w:lang w:val="ru-RU"/>
        </w:rPr>
        <w:tab/>
      </w:r>
      <w:r w:rsidR="003258FB">
        <w:rPr>
          <w:sz w:val="30"/>
          <w:szCs w:val="30"/>
          <w:lang w:val="ru-RU"/>
        </w:rPr>
        <w:tab/>
      </w:r>
      <w:r w:rsidR="003258FB">
        <w:rPr>
          <w:sz w:val="30"/>
          <w:szCs w:val="30"/>
          <w:lang w:val="ru-RU"/>
        </w:rPr>
        <w:tab/>
      </w:r>
      <w:r w:rsidR="003258FB">
        <w:rPr>
          <w:sz w:val="30"/>
          <w:szCs w:val="30"/>
          <w:lang w:val="ru-RU"/>
        </w:rPr>
        <w:tab/>
      </w:r>
      <w:r w:rsidRPr="00AB5063">
        <w:rPr>
          <w:sz w:val="30"/>
          <w:szCs w:val="30"/>
          <w:lang w:val="ru-RU"/>
        </w:rPr>
        <w:t>1000м</w:t>
      </w:r>
      <w:r w:rsidRPr="00AB5063">
        <w:rPr>
          <w:sz w:val="30"/>
          <w:szCs w:val="30"/>
          <w:vertAlign w:val="superscript"/>
          <w:lang w:val="ru-RU"/>
        </w:rPr>
        <w:t>3</w:t>
      </w:r>
      <w:r w:rsidRPr="00AB5063">
        <w:rPr>
          <w:sz w:val="30"/>
          <w:szCs w:val="30"/>
          <w:lang w:val="ru-RU"/>
        </w:rPr>
        <w:t>/час;</w:t>
      </w:r>
    </w:p>
    <w:p w:rsidR="001571AB" w:rsidRPr="00AB5063" w:rsidRDefault="001571AB" w:rsidP="00166867">
      <w:pPr>
        <w:numPr>
          <w:ilvl w:val="0"/>
          <w:numId w:val="28"/>
        </w:numPr>
        <w:spacing w:line="360" w:lineRule="auto"/>
        <w:ind w:left="0" w:firstLine="709"/>
        <w:contextualSpacing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сопротивление потоку воздуха, не более </w:t>
      </w:r>
      <w:r w:rsidR="00166867" w:rsidRPr="00AB5063">
        <w:rPr>
          <w:sz w:val="30"/>
          <w:szCs w:val="30"/>
          <w:lang w:val="ru-RU"/>
        </w:rPr>
        <w:t>–</w:t>
      </w:r>
      <w:r w:rsidR="003258FB">
        <w:rPr>
          <w:sz w:val="30"/>
          <w:szCs w:val="30"/>
          <w:lang w:val="ru-RU"/>
        </w:rPr>
        <w:tab/>
      </w:r>
      <w:r w:rsidR="003258FB">
        <w:rPr>
          <w:sz w:val="30"/>
          <w:szCs w:val="30"/>
          <w:lang w:val="ru-RU"/>
        </w:rPr>
        <w:tab/>
      </w:r>
      <w:r w:rsidRPr="00AB5063">
        <w:rPr>
          <w:sz w:val="30"/>
          <w:szCs w:val="30"/>
          <w:lang w:val="ru-RU"/>
        </w:rPr>
        <w:t>265 Па;</w:t>
      </w:r>
    </w:p>
    <w:p w:rsidR="003258FB" w:rsidRDefault="001571AB" w:rsidP="00166867">
      <w:pPr>
        <w:numPr>
          <w:ilvl w:val="0"/>
          <w:numId w:val="28"/>
        </w:numPr>
        <w:spacing w:line="360" w:lineRule="auto"/>
        <w:ind w:left="0" w:firstLine="709"/>
        <w:contextualSpacing/>
        <w:jc w:val="both"/>
        <w:rPr>
          <w:sz w:val="30"/>
          <w:szCs w:val="30"/>
          <w:lang w:val="ru-RU"/>
        </w:rPr>
      </w:pPr>
      <w:r w:rsidRPr="003258FB">
        <w:rPr>
          <w:sz w:val="30"/>
          <w:szCs w:val="30"/>
          <w:lang w:val="ru-RU"/>
        </w:rPr>
        <w:t xml:space="preserve">коэффициент проскока по </w:t>
      </w:r>
      <w:proofErr w:type="gramStart"/>
      <w:r w:rsidRPr="003258FB">
        <w:rPr>
          <w:sz w:val="30"/>
          <w:szCs w:val="30"/>
          <w:lang w:val="ru-RU"/>
        </w:rPr>
        <w:t>стандартному</w:t>
      </w:r>
      <w:proofErr w:type="gramEnd"/>
      <w:r w:rsidRPr="003258FB">
        <w:rPr>
          <w:sz w:val="30"/>
          <w:szCs w:val="30"/>
          <w:lang w:val="ru-RU"/>
        </w:rPr>
        <w:t xml:space="preserve"> </w:t>
      </w:r>
    </w:p>
    <w:p w:rsidR="001571AB" w:rsidRPr="003258FB" w:rsidRDefault="001571AB" w:rsidP="003258FB">
      <w:pPr>
        <w:spacing w:line="360" w:lineRule="auto"/>
        <w:ind w:left="720"/>
        <w:contextualSpacing/>
        <w:jc w:val="both"/>
        <w:rPr>
          <w:sz w:val="30"/>
          <w:szCs w:val="30"/>
          <w:lang w:val="ru-RU"/>
        </w:rPr>
      </w:pPr>
      <w:r w:rsidRPr="003258FB">
        <w:rPr>
          <w:sz w:val="30"/>
          <w:szCs w:val="30"/>
          <w:lang w:val="ru-RU"/>
        </w:rPr>
        <w:t xml:space="preserve">масляному туману, не более </w:t>
      </w:r>
      <w:r w:rsidR="00166867" w:rsidRPr="00AB5063">
        <w:rPr>
          <w:sz w:val="30"/>
          <w:szCs w:val="30"/>
          <w:lang w:val="ru-RU"/>
        </w:rPr>
        <w:t>–</w:t>
      </w:r>
      <w:r w:rsidR="003258FB">
        <w:rPr>
          <w:sz w:val="30"/>
          <w:szCs w:val="30"/>
          <w:lang w:val="ru-RU"/>
        </w:rPr>
        <w:tab/>
      </w:r>
      <w:r w:rsidR="003258FB">
        <w:rPr>
          <w:sz w:val="30"/>
          <w:szCs w:val="30"/>
          <w:lang w:val="ru-RU"/>
        </w:rPr>
        <w:tab/>
      </w:r>
      <w:r w:rsidR="003258FB">
        <w:rPr>
          <w:sz w:val="30"/>
          <w:szCs w:val="30"/>
          <w:lang w:val="ru-RU"/>
        </w:rPr>
        <w:tab/>
      </w:r>
      <w:r w:rsidR="003258FB">
        <w:rPr>
          <w:sz w:val="30"/>
          <w:szCs w:val="30"/>
          <w:lang w:val="ru-RU"/>
        </w:rPr>
        <w:tab/>
      </w:r>
      <w:r w:rsidRPr="003258FB">
        <w:rPr>
          <w:sz w:val="30"/>
          <w:szCs w:val="30"/>
          <w:lang w:val="ru-RU"/>
        </w:rPr>
        <w:t>14%.</w:t>
      </w:r>
    </w:p>
    <w:p w:rsidR="001571AB" w:rsidRPr="00AB5063" w:rsidRDefault="001571AB" w:rsidP="00E10DB2">
      <w:pPr>
        <w:spacing w:line="360" w:lineRule="auto"/>
        <w:ind w:firstLine="709"/>
        <w:contextualSpacing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Перед </w:t>
      </w:r>
      <w:proofErr w:type="spellStart"/>
      <w:r w:rsidRPr="00AB5063">
        <w:rPr>
          <w:sz w:val="30"/>
          <w:szCs w:val="30"/>
          <w:lang w:val="ru-RU"/>
        </w:rPr>
        <w:t>предфильтрами</w:t>
      </w:r>
      <w:proofErr w:type="spellEnd"/>
      <w:r w:rsidRPr="00AB5063">
        <w:rPr>
          <w:sz w:val="30"/>
          <w:szCs w:val="30"/>
          <w:lang w:val="ru-RU"/>
        </w:rPr>
        <w:t xml:space="preserve"> следует предусматривать установку фильтров ячейковых или других фильтров с коэффициентом очистки не менее 0,8.</w:t>
      </w:r>
    </w:p>
    <w:p w:rsidR="001571AB" w:rsidRPr="00AB5063" w:rsidRDefault="001571AB" w:rsidP="00E10DB2">
      <w:pPr>
        <w:spacing w:line="360" w:lineRule="auto"/>
        <w:ind w:firstLine="709"/>
        <w:contextualSpacing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Если в период мирного времени очистка наружного воздуха от пыли не требуется, следует предусматривать возможность демонтажа ячеек фильтров ячейковых или кассет </w:t>
      </w:r>
      <w:proofErr w:type="spellStart"/>
      <w:r w:rsidRPr="00AB5063">
        <w:rPr>
          <w:sz w:val="30"/>
          <w:szCs w:val="30"/>
          <w:lang w:val="ru-RU"/>
        </w:rPr>
        <w:t>предфильтров</w:t>
      </w:r>
      <w:proofErr w:type="spellEnd"/>
      <w:r w:rsidRPr="00AB5063">
        <w:rPr>
          <w:sz w:val="30"/>
          <w:szCs w:val="30"/>
          <w:lang w:val="ru-RU"/>
        </w:rPr>
        <w:t xml:space="preserve">. </w:t>
      </w:r>
    </w:p>
    <w:p w:rsidR="00B446A4" w:rsidRPr="00AB5063" w:rsidRDefault="001571AB" w:rsidP="00E10DB2">
      <w:pPr>
        <w:spacing w:line="360" w:lineRule="auto"/>
        <w:ind w:firstLine="709"/>
        <w:contextualSpacing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Регенерацию фильтров ячейковых следует проводить при достижен</w:t>
      </w:r>
      <w:proofErr w:type="gramStart"/>
      <w:r w:rsidRPr="00AB5063">
        <w:rPr>
          <w:sz w:val="30"/>
          <w:szCs w:val="30"/>
          <w:lang w:val="ru-RU"/>
        </w:rPr>
        <w:t>ии аэ</w:t>
      </w:r>
      <w:proofErr w:type="gramEnd"/>
      <w:r w:rsidRPr="00AB5063">
        <w:rPr>
          <w:sz w:val="30"/>
          <w:szCs w:val="30"/>
          <w:lang w:val="ru-RU"/>
        </w:rPr>
        <w:t xml:space="preserve">родинамического сопротивления сети в 160 Па, заменяя загрязнённые фильтры на период их обработки резервными. </w:t>
      </w:r>
    </w:p>
    <w:p w:rsidR="001571AB" w:rsidRPr="00AB5063" w:rsidRDefault="001571AB" w:rsidP="00E10DB2">
      <w:pPr>
        <w:spacing w:line="360" w:lineRule="auto"/>
        <w:ind w:firstLine="709"/>
        <w:contextualSpacing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Очищать наружный воздух от газообразных и аэрозольных аварийно химически опасных, отравляющих веществ, радиоактивных веществ и бактериальных средств следует в </w:t>
      </w:r>
      <w:proofErr w:type="gramStart"/>
      <w:r w:rsidRPr="00AB5063">
        <w:rPr>
          <w:sz w:val="30"/>
          <w:szCs w:val="30"/>
          <w:lang w:val="ru-RU"/>
        </w:rPr>
        <w:t>фильтр-поглотителях</w:t>
      </w:r>
      <w:proofErr w:type="gramEnd"/>
      <w:r w:rsidRPr="00AB5063">
        <w:rPr>
          <w:sz w:val="30"/>
          <w:szCs w:val="30"/>
          <w:lang w:val="ru-RU"/>
        </w:rPr>
        <w:t>:</w:t>
      </w:r>
    </w:p>
    <w:p w:rsidR="001571AB" w:rsidRPr="00AB5063" w:rsidRDefault="001571AB" w:rsidP="00166867">
      <w:pPr>
        <w:numPr>
          <w:ilvl w:val="0"/>
          <w:numId w:val="28"/>
        </w:numPr>
        <w:spacing w:line="360" w:lineRule="auto"/>
        <w:ind w:left="0" w:firstLine="709"/>
        <w:contextualSpacing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lastRenderedPageBreak/>
        <w:t>при применении вентиляторов с электроприводом в фильтрах-поглотителях, имеющих следующие основные защитные показатели:</w:t>
      </w:r>
    </w:p>
    <w:p w:rsidR="001571AB" w:rsidRPr="00AB5063" w:rsidRDefault="001571AB" w:rsidP="00E10DB2">
      <w:pPr>
        <w:spacing w:line="360" w:lineRule="auto"/>
        <w:ind w:firstLine="709"/>
        <w:contextualSpacing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динамическая а</w:t>
      </w:r>
      <w:r w:rsidR="004C2E52" w:rsidRPr="00AB5063">
        <w:rPr>
          <w:sz w:val="30"/>
          <w:szCs w:val="30"/>
          <w:lang w:val="ru-RU"/>
        </w:rPr>
        <w:t>ктивность по хлорциану</w:t>
      </w:r>
      <w:r w:rsidR="00166867">
        <w:rPr>
          <w:sz w:val="30"/>
          <w:szCs w:val="30"/>
          <w:lang w:val="ru-RU"/>
        </w:rPr>
        <w:t xml:space="preserve"> -</w:t>
      </w:r>
      <w:r w:rsidR="003258FB">
        <w:rPr>
          <w:sz w:val="30"/>
          <w:szCs w:val="30"/>
          <w:lang w:val="ru-RU"/>
        </w:rPr>
        <w:tab/>
      </w:r>
      <w:r w:rsidR="002165F8" w:rsidRPr="00AB5063">
        <w:rPr>
          <w:sz w:val="30"/>
          <w:szCs w:val="30"/>
          <w:lang w:val="ru-RU"/>
        </w:rPr>
        <w:t xml:space="preserve">не менее </w:t>
      </w:r>
      <w:smartTag w:uri="urn:schemas-microsoft-com:office:smarttags" w:element="metricconverter">
        <w:smartTagPr>
          <w:attr w:name="ProductID" w:val="265 г"/>
        </w:smartTagPr>
        <w:r w:rsidRPr="00AB5063">
          <w:rPr>
            <w:sz w:val="30"/>
            <w:szCs w:val="30"/>
            <w:lang w:val="ru-RU"/>
          </w:rPr>
          <w:t>265 г</w:t>
        </w:r>
      </w:smartTag>
      <w:r w:rsidRPr="00AB5063">
        <w:rPr>
          <w:sz w:val="30"/>
          <w:szCs w:val="30"/>
          <w:lang w:val="ru-RU"/>
        </w:rPr>
        <w:t>;</w:t>
      </w:r>
    </w:p>
    <w:p w:rsidR="001571AB" w:rsidRPr="00AB5063" w:rsidRDefault="001571AB" w:rsidP="00166867">
      <w:pPr>
        <w:numPr>
          <w:ilvl w:val="0"/>
          <w:numId w:val="28"/>
        </w:numPr>
        <w:spacing w:line="360" w:lineRule="auto"/>
        <w:ind w:left="0" w:firstLine="709"/>
        <w:contextualSpacing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коэффициент проскока по стандартному масляному туману:</w:t>
      </w:r>
    </w:p>
    <w:p w:rsidR="002165F8" w:rsidRPr="00AB5063" w:rsidRDefault="001571AB" w:rsidP="00E10DB2">
      <w:pPr>
        <w:spacing w:line="360" w:lineRule="auto"/>
        <w:ind w:firstLine="709"/>
        <w:contextualSpacing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при отсутствии </w:t>
      </w:r>
      <w:proofErr w:type="spellStart"/>
      <w:r w:rsidRPr="00AB5063">
        <w:rPr>
          <w:sz w:val="30"/>
          <w:szCs w:val="30"/>
          <w:lang w:val="ru-RU"/>
        </w:rPr>
        <w:t>неселективно</w:t>
      </w:r>
      <w:proofErr w:type="spellEnd"/>
      <w:r w:rsidRPr="00AB5063">
        <w:rPr>
          <w:sz w:val="30"/>
          <w:szCs w:val="30"/>
          <w:lang w:val="ru-RU"/>
        </w:rPr>
        <w:t xml:space="preserve"> </w:t>
      </w:r>
    </w:p>
    <w:p w:rsidR="001571AB" w:rsidRPr="00AB5063" w:rsidRDefault="001571AB" w:rsidP="00E10DB2">
      <w:pPr>
        <w:spacing w:line="360" w:lineRule="auto"/>
        <w:ind w:firstLine="709"/>
        <w:contextualSpacing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фильтрующих дефектов («струек»)</w:t>
      </w:r>
      <w:r w:rsidR="002165F8" w:rsidRPr="00AB5063">
        <w:rPr>
          <w:sz w:val="30"/>
          <w:szCs w:val="30"/>
          <w:lang w:val="ru-RU"/>
        </w:rPr>
        <w:t xml:space="preserve"> </w:t>
      </w:r>
      <w:r w:rsidR="00166867" w:rsidRPr="00AB5063">
        <w:rPr>
          <w:sz w:val="30"/>
          <w:szCs w:val="30"/>
          <w:lang w:val="ru-RU"/>
        </w:rPr>
        <w:t>–</w:t>
      </w:r>
      <w:r w:rsidR="003258FB">
        <w:rPr>
          <w:sz w:val="30"/>
          <w:szCs w:val="30"/>
          <w:lang w:val="ru-RU"/>
        </w:rPr>
        <w:tab/>
      </w:r>
      <w:r w:rsidR="003258FB">
        <w:rPr>
          <w:sz w:val="30"/>
          <w:szCs w:val="30"/>
          <w:lang w:val="ru-RU"/>
        </w:rPr>
        <w:tab/>
      </w:r>
      <w:r w:rsidR="002165F8" w:rsidRPr="00AB5063">
        <w:rPr>
          <w:sz w:val="30"/>
          <w:szCs w:val="30"/>
          <w:lang w:val="ru-RU"/>
        </w:rPr>
        <w:t xml:space="preserve">не более </w:t>
      </w:r>
      <w:r w:rsidRPr="00AB5063">
        <w:rPr>
          <w:sz w:val="30"/>
          <w:szCs w:val="30"/>
          <w:lang w:val="ru-RU"/>
        </w:rPr>
        <w:t>0,001%;</w:t>
      </w:r>
    </w:p>
    <w:p w:rsidR="001571AB" w:rsidRPr="00AB5063" w:rsidRDefault="001571AB" w:rsidP="00E10DB2">
      <w:pPr>
        <w:spacing w:line="360" w:lineRule="auto"/>
        <w:ind w:firstLine="709"/>
        <w:contextualSpacing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без проверки на «струй</w:t>
      </w:r>
      <w:r w:rsidR="004C2E52" w:rsidRPr="00AB5063">
        <w:rPr>
          <w:sz w:val="30"/>
          <w:szCs w:val="30"/>
          <w:lang w:val="ru-RU"/>
        </w:rPr>
        <w:t xml:space="preserve">ку» </w:t>
      </w:r>
      <w:r w:rsidR="00166867" w:rsidRPr="00AB5063">
        <w:rPr>
          <w:sz w:val="30"/>
          <w:szCs w:val="30"/>
          <w:lang w:val="ru-RU"/>
        </w:rPr>
        <w:t>–</w:t>
      </w:r>
      <w:r w:rsidR="00B211A3">
        <w:rPr>
          <w:sz w:val="30"/>
          <w:szCs w:val="30"/>
          <w:lang w:val="ru-RU"/>
        </w:rPr>
        <w:tab/>
      </w:r>
      <w:r w:rsidR="00B211A3">
        <w:rPr>
          <w:sz w:val="30"/>
          <w:szCs w:val="30"/>
          <w:lang w:val="ru-RU"/>
        </w:rPr>
        <w:tab/>
      </w:r>
      <w:r w:rsidR="00B211A3">
        <w:rPr>
          <w:sz w:val="30"/>
          <w:szCs w:val="30"/>
          <w:lang w:val="ru-RU"/>
        </w:rPr>
        <w:tab/>
      </w:r>
      <w:r w:rsidR="002165F8" w:rsidRPr="00AB5063">
        <w:rPr>
          <w:sz w:val="30"/>
          <w:szCs w:val="30"/>
          <w:lang w:val="ru-RU"/>
        </w:rPr>
        <w:t xml:space="preserve">не более </w:t>
      </w:r>
      <w:r w:rsidRPr="00AB5063">
        <w:rPr>
          <w:sz w:val="30"/>
          <w:szCs w:val="30"/>
          <w:lang w:val="ru-RU"/>
        </w:rPr>
        <w:t>0,0002%.</w:t>
      </w:r>
    </w:p>
    <w:p w:rsidR="001571AB" w:rsidRPr="00AB5063" w:rsidRDefault="001571AB" w:rsidP="00166867">
      <w:pPr>
        <w:numPr>
          <w:ilvl w:val="0"/>
          <w:numId w:val="28"/>
        </w:numPr>
        <w:spacing w:line="360" w:lineRule="auto"/>
        <w:ind w:left="0" w:firstLine="709"/>
        <w:contextualSpacing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при применении электроручных вентиляторов в </w:t>
      </w:r>
      <w:proofErr w:type="gramStart"/>
      <w:r w:rsidRPr="00AB5063">
        <w:rPr>
          <w:sz w:val="30"/>
          <w:szCs w:val="30"/>
          <w:lang w:val="ru-RU"/>
        </w:rPr>
        <w:t>фильтр-поглотителях</w:t>
      </w:r>
      <w:proofErr w:type="gramEnd"/>
      <w:r w:rsidRPr="00AB5063">
        <w:rPr>
          <w:sz w:val="30"/>
          <w:szCs w:val="30"/>
          <w:lang w:val="ru-RU"/>
        </w:rPr>
        <w:t>, имеющих следующие основные защитные показатели:</w:t>
      </w:r>
    </w:p>
    <w:p w:rsidR="001571AB" w:rsidRPr="00AB5063" w:rsidRDefault="001571AB" w:rsidP="00E10DB2">
      <w:pPr>
        <w:spacing w:line="360" w:lineRule="auto"/>
        <w:ind w:firstLine="709"/>
        <w:contextualSpacing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динамиче</w:t>
      </w:r>
      <w:r w:rsidR="002165F8" w:rsidRPr="00AB5063">
        <w:rPr>
          <w:sz w:val="30"/>
          <w:szCs w:val="30"/>
          <w:lang w:val="ru-RU"/>
        </w:rPr>
        <w:t xml:space="preserve">ская активность по хлорциану </w:t>
      </w:r>
      <w:r w:rsidR="00166867" w:rsidRPr="00AB5063">
        <w:rPr>
          <w:sz w:val="30"/>
          <w:szCs w:val="30"/>
          <w:lang w:val="ru-RU"/>
        </w:rPr>
        <w:t>–</w:t>
      </w:r>
      <w:r w:rsidR="00B211A3">
        <w:rPr>
          <w:sz w:val="30"/>
          <w:szCs w:val="30"/>
          <w:lang w:val="ru-RU"/>
        </w:rPr>
        <w:tab/>
      </w:r>
      <w:r w:rsidRPr="00AB5063">
        <w:rPr>
          <w:sz w:val="30"/>
          <w:szCs w:val="30"/>
          <w:lang w:val="ru-RU"/>
        </w:rPr>
        <w:t xml:space="preserve">не менее </w:t>
      </w:r>
      <w:smartTag w:uri="urn:schemas-microsoft-com:office:smarttags" w:element="metricconverter">
        <w:smartTagPr>
          <w:attr w:name="ProductID" w:val="77 г"/>
        </w:smartTagPr>
        <w:r w:rsidRPr="00AB5063">
          <w:rPr>
            <w:sz w:val="30"/>
            <w:szCs w:val="30"/>
            <w:lang w:val="ru-RU"/>
          </w:rPr>
          <w:t>77 г</w:t>
        </w:r>
      </w:smartTag>
      <w:r w:rsidRPr="00AB5063">
        <w:rPr>
          <w:sz w:val="30"/>
          <w:szCs w:val="30"/>
          <w:lang w:val="ru-RU"/>
        </w:rPr>
        <w:t>;</w:t>
      </w:r>
    </w:p>
    <w:p w:rsidR="001571AB" w:rsidRPr="00AB5063" w:rsidRDefault="001571AB" w:rsidP="00E10DB2">
      <w:pPr>
        <w:spacing w:line="360" w:lineRule="auto"/>
        <w:ind w:firstLine="709"/>
        <w:contextualSpacing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коэффициент проскока по </w:t>
      </w:r>
      <w:proofErr w:type="gramStart"/>
      <w:r w:rsidRPr="00AB5063">
        <w:rPr>
          <w:sz w:val="30"/>
          <w:szCs w:val="30"/>
          <w:lang w:val="ru-RU"/>
        </w:rPr>
        <w:t>стандартному</w:t>
      </w:r>
      <w:proofErr w:type="gramEnd"/>
    </w:p>
    <w:p w:rsidR="001571AB" w:rsidRPr="00AB5063" w:rsidRDefault="002165F8" w:rsidP="00E10DB2">
      <w:pPr>
        <w:spacing w:line="360" w:lineRule="auto"/>
        <w:ind w:firstLine="709"/>
        <w:contextualSpacing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масляному туману </w:t>
      </w:r>
      <w:r w:rsidR="00166867" w:rsidRPr="00AB5063">
        <w:rPr>
          <w:sz w:val="30"/>
          <w:szCs w:val="30"/>
          <w:lang w:val="ru-RU"/>
        </w:rPr>
        <w:t>–</w:t>
      </w:r>
      <w:r w:rsidR="00B211A3">
        <w:rPr>
          <w:sz w:val="30"/>
          <w:szCs w:val="30"/>
          <w:lang w:val="ru-RU"/>
        </w:rPr>
        <w:tab/>
      </w:r>
      <w:r w:rsidR="00B211A3">
        <w:rPr>
          <w:sz w:val="30"/>
          <w:szCs w:val="30"/>
          <w:lang w:val="ru-RU"/>
        </w:rPr>
        <w:tab/>
      </w:r>
      <w:r w:rsidR="00B211A3">
        <w:rPr>
          <w:sz w:val="30"/>
          <w:szCs w:val="30"/>
          <w:lang w:val="ru-RU"/>
        </w:rPr>
        <w:tab/>
      </w:r>
      <w:r w:rsidR="00B211A3">
        <w:rPr>
          <w:sz w:val="30"/>
          <w:szCs w:val="30"/>
          <w:lang w:val="ru-RU"/>
        </w:rPr>
        <w:tab/>
      </w:r>
      <w:r w:rsidR="00B211A3">
        <w:rPr>
          <w:sz w:val="30"/>
          <w:szCs w:val="30"/>
          <w:lang w:val="ru-RU"/>
        </w:rPr>
        <w:tab/>
      </w:r>
      <w:r w:rsidRPr="00AB5063">
        <w:rPr>
          <w:sz w:val="30"/>
          <w:szCs w:val="30"/>
          <w:lang w:val="ru-RU"/>
        </w:rPr>
        <w:t xml:space="preserve">не более </w:t>
      </w:r>
      <w:r w:rsidR="001571AB" w:rsidRPr="00AB5063">
        <w:rPr>
          <w:sz w:val="30"/>
          <w:szCs w:val="30"/>
          <w:lang w:val="ru-RU"/>
        </w:rPr>
        <w:t>0,001 %.</w:t>
      </w:r>
    </w:p>
    <w:p w:rsidR="001571AB" w:rsidRPr="00AB5063" w:rsidRDefault="001571AB" w:rsidP="00E10DB2">
      <w:pPr>
        <w:spacing w:line="360" w:lineRule="auto"/>
        <w:ind w:firstLine="709"/>
        <w:contextualSpacing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Очистку наружного воздуха от </w:t>
      </w:r>
      <w:proofErr w:type="spellStart"/>
      <w:r w:rsidRPr="00AB5063">
        <w:rPr>
          <w:sz w:val="30"/>
          <w:szCs w:val="30"/>
          <w:lang w:val="ru-RU"/>
        </w:rPr>
        <w:t>монооксида</w:t>
      </w:r>
      <w:proofErr w:type="spellEnd"/>
      <w:r w:rsidRPr="00AB5063">
        <w:rPr>
          <w:sz w:val="30"/>
          <w:szCs w:val="30"/>
          <w:lang w:val="ru-RU"/>
        </w:rPr>
        <w:t xml:space="preserve"> углерода, подаваемого в убежище по режиму </w:t>
      </w:r>
      <w:r w:rsidRPr="00AB5063">
        <w:rPr>
          <w:sz w:val="30"/>
          <w:szCs w:val="30"/>
        </w:rPr>
        <w:t>III</w:t>
      </w:r>
      <w:r w:rsidRPr="00AB5063">
        <w:rPr>
          <w:sz w:val="30"/>
          <w:szCs w:val="30"/>
          <w:lang w:val="ru-RU"/>
        </w:rPr>
        <w:t xml:space="preserve"> для создания подпора, следует предусматривать в фильтрах, имеющих </w:t>
      </w:r>
      <w:r w:rsidR="002165F8" w:rsidRPr="00AB5063">
        <w:rPr>
          <w:sz w:val="30"/>
          <w:szCs w:val="30"/>
          <w:lang w:val="ru-RU"/>
        </w:rPr>
        <w:t xml:space="preserve">сопротивление потоку воздуха </w:t>
      </w:r>
      <w:r w:rsidR="00166867" w:rsidRPr="00AB5063">
        <w:rPr>
          <w:sz w:val="30"/>
          <w:szCs w:val="30"/>
          <w:lang w:val="ru-RU"/>
        </w:rPr>
        <w:t>–</w:t>
      </w:r>
      <w:r w:rsidRPr="00AB5063">
        <w:rPr>
          <w:sz w:val="30"/>
          <w:szCs w:val="30"/>
          <w:lang w:val="ru-RU"/>
        </w:rPr>
        <w:t xml:space="preserve"> </w:t>
      </w:r>
      <w:r w:rsidR="002165F8" w:rsidRPr="00AB5063">
        <w:rPr>
          <w:sz w:val="30"/>
          <w:szCs w:val="30"/>
          <w:lang w:val="ru-RU"/>
        </w:rPr>
        <w:t>не более 245 Па</w:t>
      </w:r>
      <w:r w:rsidR="00B211A3">
        <w:rPr>
          <w:sz w:val="30"/>
          <w:szCs w:val="30"/>
          <w:lang w:val="ru-RU"/>
        </w:rPr>
        <w:t>.</w:t>
      </w:r>
    </w:p>
    <w:p w:rsidR="005C7654" w:rsidRPr="0034090F" w:rsidRDefault="002165F8" w:rsidP="00E10DB2">
      <w:pPr>
        <w:pStyle w:val="20"/>
        <w:shd w:val="clear" w:color="auto" w:fill="auto"/>
        <w:spacing w:line="360" w:lineRule="auto"/>
        <w:ind w:firstLine="709"/>
        <w:rPr>
          <w:rStyle w:val="Garamond3"/>
          <w:rFonts w:ascii="Times New Roman" w:hAnsi="Times New Roman"/>
          <w:b w:val="0"/>
          <w:sz w:val="30"/>
          <w:szCs w:val="30"/>
          <w:lang w:val="ru-RU"/>
        </w:rPr>
      </w:pPr>
      <w:r w:rsidRPr="00AB5063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>5)</w:t>
      </w:r>
      <w:r w:rsidR="007417B7" w:rsidRPr="00AB5063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 xml:space="preserve"> </w:t>
      </w:r>
      <w:r w:rsidR="005C7654" w:rsidRPr="0034090F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>Для</w:t>
      </w:r>
      <w:r w:rsidR="007D2075" w:rsidRPr="0034090F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 xml:space="preserve"> очистки наружного воздуха от</w:t>
      </w:r>
      <w:r w:rsidR="007D2075" w:rsidRPr="00AB5063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 xml:space="preserve"> </w:t>
      </w:r>
      <w:proofErr w:type="spellStart"/>
      <w:r w:rsidR="007D2075" w:rsidRPr="00AB5063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>монооксида</w:t>
      </w:r>
      <w:proofErr w:type="spellEnd"/>
      <w:r w:rsidR="007D2075" w:rsidRPr="00AB5063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 xml:space="preserve"> углерода</w:t>
      </w:r>
      <w:r w:rsidR="005C7654" w:rsidRPr="0034090F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 xml:space="preserve"> используются каталитические фильтры.</w:t>
      </w:r>
    </w:p>
    <w:p w:rsidR="005C7654" w:rsidRPr="00AB5063" w:rsidRDefault="005C7654" w:rsidP="00E10DB2">
      <w:pPr>
        <w:pStyle w:val="20"/>
        <w:shd w:val="clear" w:color="auto" w:fill="auto"/>
        <w:spacing w:line="360" w:lineRule="auto"/>
        <w:ind w:firstLine="708"/>
        <w:rPr>
          <w:rStyle w:val="Garamond3"/>
          <w:rFonts w:ascii="Times New Roman" w:hAnsi="Times New Roman"/>
          <w:b w:val="0"/>
          <w:sz w:val="30"/>
          <w:szCs w:val="30"/>
          <w:lang w:val="ru-RU"/>
        </w:rPr>
      </w:pPr>
      <w:r w:rsidRPr="0034090F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>Фильтры должны обеспечиват</w:t>
      </w:r>
      <w:r w:rsidR="007D2075" w:rsidRPr="0034090F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 xml:space="preserve">ь защиту от </w:t>
      </w:r>
      <w:proofErr w:type="spellStart"/>
      <w:r w:rsidR="007D2075" w:rsidRPr="00AB5063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>монооксида</w:t>
      </w:r>
      <w:proofErr w:type="spellEnd"/>
      <w:r w:rsidR="007D2075" w:rsidRPr="00AB5063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 xml:space="preserve"> углерода</w:t>
      </w:r>
      <w:r w:rsidR="007D2075" w:rsidRPr="0034090F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 xml:space="preserve"> и </w:t>
      </w:r>
      <w:r w:rsidR="007D2075" w:rsidRPr="00AB5063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>его</w:t>
      </w:r>
      <w:r w:rsidR="007D2075" w:rsidRPr="0034090F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 xml:space="preserve"> максимальных концентраций</w:t>
      </w:r>
      <w:r w:rsidRPr="0034090F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 xml:space="preserve"> – 310 </w:t>
      </w:r>
      <w:r w:rsidR="00B211A3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>предельно допустимых концентраций</w:t>
      </w:r>
      <w:r w:rsidRPr="00AB5063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>.</w:t>
      </w:r>
    </w:p>
    <w:p w:rsidR="005C7654" w:rsidRPr="00AB5063" w:rsidRDefault="005C7654" w:rsidP="005C7654">
      <w:pPr>
        <w:pStyle w:val="20"/>
        <w:shd w:val="clear" w:color="auto" w:fill="auto"/>
        <w:spacing w:line="360" w:lineRule="auto"/>
        <w:ind w:firstLine="708"/>
        <w:rPr>
          <w:rStyle w:val="Garamond3"/>
          <w:rFonts w:ascii="Times New Roman" w:hAnsi="Times New Roman"/>
          <w:b w:val="0"/>
          <w:sz w:val="30"/>
          <w:szCs w:val="30"/>
          <w:lang w:val="ru-RU"/>
        </w:rPr>
      </w:pPr>
      <w:r w:rsidRPr="0034090F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 xml:space="preserve">Максимальная концентрация на выходе из фильтров должна быть не </w:t>
      </w:r>
      <w:proofErr w:type="gramStart"/>
      <w:r w:rsidRPr="0034090F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 xml:space="preserve">более </w:t>
      </w:r>
      <w:r w:rsidR="00B211A3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>предельно</w:t>
      </w:r>
      <w:proofErr w:type="gramEnd"/>
      <w:r w:rsidR="00B211A3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 xml:space="preserve"> допустимой концентрации</w:t>
      </w:r>
      <w:r w:rsidR="007D2075" w:rsidRPr="00AB5063">
        <w:rPr>
          <w:rStyle w:val="Garamond3"/>
          <w:rFonts w:ascii="Times New Roman" w:hAnsi="Times New Roman"/>
          <w:b w:val="0"/>
          <w:sz w:val="30"/>
          <w:szCs w:val="30"/>
          <w:lang w:val="ru-RU"/>
        </w:rPr>
        <w:t>.</w:t>
      </w:r>
    </w:p>
    <w:p w:rsidR="007D2075" w:rsidRPr="00AB5063" w:rsidRDefault="007D2075" w:rsidP="00CB7131">
      <w:pPr>
        <w:spacing w:line="360" w:lineRule="auto"/>
        <w:ind w:firstLine="708"/>
        <w:jc w:val="both"/>
        <w:rPr>
          <w:sz w:val="30"/>
          <w:szCs w:val="30"/>
          <w:lang w:val="ru-RU"/>
        </w:rPr>
      </w:pPr>
      <w:r w:rsidRPr="00AB5063">
        <w:rPr>
          <w:rStyle w:val="Garamond3"/>
          <w:rFonts w:ascii="Times New Roman" w:hAnsi="Times New Roman"/>
          <w:sz w:val="30"/>
          <w:szCs w:val="30"/>
          <w:lang w:val="ru-RU"/>
        </w:rPr>
        <w:t>Один</w:t>
      </w:r>
      <w:r w:rsidR="005C7654" w:rsidRPr="00AB5063">
        <w:rPr>
          <w:rStyle w:val="Garamond3"/>
          <w:rFonts w:ascii="Times New Roman" w:hAnsi="Times New Roman"/>
          <w:sz w:val="30"/>
          <w:szCs w:val="30"/>
          <w:lang w:val="ru-RU"/>
        </w:rPr>
        <w:t xml:space="preserve"> комплект фильтров должен обеспечивать непрерывную защиту (концентрация на выходе из фильтров в пределах </w:t>
      </w:r>
      <w:r w:rsidR="00B211A3" w:rsidRPr="00B211A3">
        <w:rPr>
          <w:rStyle w:val="Garamond3"/>
          <w:rFonts w:ascii="Times New Roman" w:hAnsi="Times New Roman"/>
          <w:sz w:val="30"/>
          <w:szCs w:val="30"/>
          <w:lang w:val="ru-RU"/>
        </w:rPr>
        <w:t>предельно допустимой концентрации</w:t>
      </w:r>
      <w:r w:rsidR="005C7654" w:rsidRPr="00AB5063">
        <w:rPr>
          <w:rStyle w:val="Garamond3"/>
          <w:rFonts w:ascii="Times New Roman" w:hAnsi="Times New Roman"/>
          <w:sz w:val="30"/>
          <w:szCs w:val="30"/>
          <w:lang w:val="ru-RU"/>
        </w:rPr>
        <w:t>) от всех перечисленных отравляющих элементов на протяжении не менее 3 ч.</w:t>
      </w:r>
    </w:p>
    <w:p w:rsidR="001571AB" w:rsidRPr="00AB5063" w:rsidRDefault="002165F8" w:rsidP="001571AB">
      <w:pPr>
        <w:spacing w:line="360" w:lineRule="auto"/>
        <w:ind w:firstLine="709"/>
        <w:contextualSpacing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lastRenderedPageBreak/>
        <w:t>6)</w:t>
      </w:r>
      <w:r w:rsidR="001571AB" w:rsidRPr="00AB5063">
        <w:rPr>
          <w:sz w:val="30"/>
          <w:szCs w:val="30"/>
          <w:lang w:val="ru-RU"/>
        </w:rPr>
        <w:t xml:space="preserve"> Регенерацию внутреннего воздуха следует предусматривать в регенеративных патронах, имеющих следующие основные защитные показатели:</w:t>
      </w:r>
      <w:r w:rsidR="00B211A3">
        <w:rPr>
          <w:sz w:val="30"/>
          <w:szCs w:val="30"/>
          <w:lang w:val="ru-RU"/>
        </w:rPr>
        <w:t xml:space="preserve"> </w:t>
      </w:r>
      <w:r w:rsidR="001571AB" w:rsidRPr="00AB5063">
        <w:rPr>
          <w:sz w:val="30"/>
          <w:szCs w:val="30"/>
          <w:lang w:val="ru-RU"/>
        </w:rPr>
        <w:t xml:space="preserve">время защитного действия по диоксиду углерода при начальной </w:t>
      </w:r>
      <w:r w:rsidRPr="00AB5063">
        <w:rPr>
          <w:sz w:val="30"/>
          <w:szCs w:val="30"/>
          <w:lang w:val="ru-RU"/>
        </w:rPr>
        <w:t xml:space="preserve">концентрации (20±2) мг/л </w:t>
      </w:r>
      <w:r w:rsidR="00166867" w:rsidRPr="00AB5063">
        <w:rPr>
          <w:sz w:val="30"/>
          <w:szCs w:val="30"/>
          <w:lang w:val="ru-RU"/>
        </w:rPr>
        <w:t>–</w:t>
      </w:r>
      <w:r w:rsidR="00B211A3">
        <w:rPr>
          <w:sz w:val="30"/>
          <w:szCs w:val="30"/>
          <w:lang w:val="ru-RU"/>
        </w:rPr>
        <w:t xml:space="preserve"> </w:t>
      </w:r>
      <w:r w:rsidR="006F5D8C" w:rsidRPr="00AB5063">
        <w:rPr>
          <w:sz w:val="30"/>
          <w:szCs w:val="30"/>
          <w:lang w:val="ru-RU"/>
        </w:rPr>
        <w:t>не</w:t>
      </w:r>
      <w:r w:rsidRPr="00AB5063">
        <w:rPr>
          <w:sz w:val="30"/>
          <w:szCs w:val="30"/>
          <w:lang w:val="ru-RU"/>
        </w:rPr>
        <w:t xml:space="preserve"> менее </w:t>
      </w:r>
      <w:r w:rsidR="006F5D8C" w:rsidRPr="00AB5063">
        <w:rPr>
          <w:sz w:val="30"/>
          <w:szCs w:val="30"/>
          <w:lang w:val="ru-RU"/>
        </w:rPr>
        <w:t>5ч.</w:t>
      </w:r>
    </w:p>
    <w:p w:rsidR="007417B7" w:rsidRPr="00AB5063" w:rsidRDefault="007417B7" w:rsidP="007B28A0">
      <w:pPr>
        <w:spacing w:line="360" w:lineRule="auto"/>
        <w:ind w:firstLine="709"/>
        <w:jc w:val="both"/>
        <w:rPr>
          <w:rStyle w:val="295pt"/>
          <w:b w:val="0"/>
          <w:strike/>
          <w:color w:val="auto"/>
          <w:sz w:val="30"/>
          <w:szCs w:val="30"/>
        </w:rPr>
      </w:pPr>
      <w:r w:rsidRPr="00AB5063">
        <w:rPr>
          <w:rStyle w:val="295pt"/>
          <w:b w:val="0"/>
          <w:color w:val="auto"/>
          <w:sz w:val="30"/>
          <w:szCs w:val="30"/>
        </w:rPr>
        <w:t xml:space="preserve">В мирное время </w:t>
      </w:r>
      <w:r w:rsidR="00B211A3" w:rsidRPr="00AB5063">
        <w:rPr>
          <w:rStyle w:val="295pt"/>
          <w:b w:val="0"/>
          <w:color w:val="auto"/>
          <w:sz w:val="30"/>
          <w:szCs w:val="30"/>
        </w:rPr>
        <w:t xml:space="preserve">регенеративные установки </w:t>
      </w:r>
      <w:r w:rsidRPr="00AB5063">
        <w:rPr>
          <w:rStyle w:val="295pt"/>
          <w:b w:val="0"/>
          <w:color w:val="auto"/>
          <w:sz w:val="30"/>
          <w:szCs w:val="30"/>
        </w:rPr>
        <w:t xml:space="preserve">допускается использовать </w:t>
      </w:r>
      <w:r w:rsidR="00C72876" w:rsidRPr="00AB5063">
        <w:rPr>
          <w:rStyle w:val="295pt"/>
          <w:b w:val="0"/>
          <w:color w:val="auto"/>
          <w:sz w:val="30"/>
          <w:szCs w:val="30"/>
        </w:rPr>
        <w:t>только в чрезвычайных ситуациях</w:t>
      </w:r>
      <w:r w:rsidR="00391247" w:rsidRPr="00AB5063">
        <w:rPr>
          <w:rStyle w:val="295pt"/>
          <w:b w:val="0"/>
          <w:color w:val="auto"/>
          <w:sz w:val="30"/>
          <w:szCs w:val="30"/>
        </w:rPr>
        <w:t>.</w:t>
      </w:r>
      <w:r w:rsidRPr="00AB5063">
        <w:rPr>
          <w:rStyle w:val="295pt"/>
          <w:b w:val="0"/>
          <w:strike/>
          <w:color w:val="auto"/>
          <w:sz w:val="30"/>
          <w:szCs w:val="30"/>
        </w:rPr>
        <w:t xml:space="preserve"> </w:t>
      </w:r>
    </w:p>
    <w:p w:rsidR="000A5927" w:rsidRPr="00AB5063" w:rsidRDefault="000A5927" w:rsidP="00F27909">
      <w:pPr>
        <w:spacing w:before="360" w:after="360" w:line="360" w:lineRule="auto"/>
        <w:jc w:val="center"/>
        <w:rPr>
          <w:sz w:val="30"/>
          <w:szCs w:val="30"/>
          <w:lang w:val="ru-RU"/>
        </w:rPr>
      </w:pPr>
      <w:r w:rsidRPr="00AB5063">
        <w:rPr>
          <w:rStyle w:val="295pt"/>
          <w:b w:val="0"/>
          <w:color w:val="auto"/>
          <w:sz w:val="30"/>
          <w:szCs w:val="30"/>
        </w:rPr>
        <w:t xml:space="preserve">3. </w:t>
      </w:r>
      <w:r w:rsidRPr="00AB5063">
        <w:rPr>
          <w:sz w:val="30"/>
          <w:szCs w:val="30"/>
          <w:lang w:val="ru-RU"/>
        </w:rPr>
        <w:t>Технические средства управления и связи</w:t>
      </w:r>
    </w:p>
    <w:p w:rsidR="007417B7" w:rsidRPr="00AB5063" w:rsidRDefault="00F27909" w:rsidP="00847EC2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166867">
        <w:rPr>
          <w:sz w:val="30"/>
          <w:szCs w:val="30"/>
          <w:lang w:val="ru-RU"/>
        </w:rPr>
        <w:t>1</w:t>
      </w:r>
      <w:r w:rsidR="00EB7332" w:rsidRPr="00166867">
        <w:rPr>
          <w:sz w:val="30"/>
          <w:szCs w:val="30"/>
          <w:lang w:val="ru-RU"/>
        </w:rPr>
        <w:t>5</w:t>
      </w:r>
      <w:r w:rsidR="007417B7" w:rsidRPr="00166867">
        <w:rPr>
          <w:sz w:val="30"/>
          <w:szCs w:val="30"/>
          <w:lang w:val="ru-RU"/>
        </w:rPr>
        <w:t>. Технические</w:t>
      </w:r>
      <w:r w:rsidR="007417B7" w:rsidRPr="00AB5063">
        <w:rPr>
          <w:sz w:val="30"/>
          <w:szCs w:val="30"/>
          <w:lang w:val="ru-RU"/>
        </w:rPr>
        <w:t xml:space="preserve"> средства управления и связи, минимально необходимые для установки на пунктах управления, по виду передачи или приема информации подразделяются на следующие группы:</w:t>
      </w:r>
    </w:p>
    <w:p w:rsidR="007417B7" w:rsidRPr="00AB5063" w:rsidRDefault="007417B7" w:rsidP="00166867">
      <w:pPr>
        <w:numPr>
          <w:ilvl w:val="0"/>
          <w:numId w:val="28"/>
        </w:numPr>
        <w:spacing w:line="360" w:lineRule="auto"/>
        <w:ind w:left="0" w:firstLine="567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телефонная (проводная, радио, космическая); </w:t>
      </w:r>
    </w:p>
    <w:p w:rsidR="007417B7" w:rsidRPr="00AB5063" w:rsidRDefault="007417B7" w:rsidP="00166867">
      <w:pPr>
        <w:numPr>
          <w:ilvl w:val="0"/>
          <w:numId w:val="28"/>
        </w:numPr>
        <w:spacing w:line="360" w:lineRule="auto"/>
        <w:ind w:left="0" w:firstLine="567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документальная (телеграфная, передача данных, факсимильная);</w:t>
      </w:r>
    </w:p>
    <w:p w:rsidR="007417B7" w:rsidRPr="00AB5063" w:rsidRDefault="007417B7" w:rsidP="00166867">
      <w:pPr>
        <w:numPr>
          <w:ilvl w:val="0"/>
          <w:numId w:val="28"/>
        </w:numPr>
        <w:spacing w:line="360" w:lineRule="auto"/>
        <w:ind w:left="0" w:firstLine="567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видеоизображение.</w:t>
      </w:r>
    </w:p>
    <w:p w:rsidR="007417B7" w:rsidRPr="00AB5063" w:rsidRDefault="00535B26" w:rsidP="00847EC2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2165F8" w:rsidRPr="00AB5063">
        <w:rPr>
          <w:sz w:val="30"/>
          <w:szCs w:val="30"/>
          <w:lang w:val="ru-RU"/>
        </w:rPr>
        <w:t xml:space="preserve">) </w:t>
      </w:r>
      <w:r w:rsidR="007417B7" w:rsidRPr="00AB5063">
        <w:rPr>
          <w:sz w:val="30"/>
          <w:szCs w:val="30"/>
          <w:lang w:val="ru-RU"/>
        </w:rPr>
        <w:t>Технические средства управления и связи по условиям эксплуатации подразделяются на следующие группы:</w:t>
      </w:r>
    </w:p>
    <w:p w:rsidR="007417B7" w:rsidRPr="00AB5063" w:rsidRDefault="007417B7" w:rsidP="007417B7">
      <w:pPr>
        <w:spacing w:line="360" w:lineRule="auto"/>
        <w:ind w:left="709"/>
        <w:rPr>
          <w:spacing w:val="-6"/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- для </w:t>
      </w:r>
      <w:r w:rsidRPr="00AB5063">
        <w:rPr>
          <w:spacing w:val="-6"/>
          <w:sz w:val="30"/>
          <w:szCs w:val="30"/>
          <w:lang w:val="ru-RU"/>
        </w:rPr>
        <w:t>стационарных помещений, сооружений;</w:t>
      </w:r>
    </w:p>
    <w:p w:rsidR="007417B7" w:rsidRPr="00AB5063" w:rsidRDefault="007417B7" w:rsidP="007417B7">
      <w:pPr>
        <w:spacing w:line="360" w:lineRule="auto"/>
        <w:ind w:left="709"/>
        <w:rPr>
          <w:spacing w:val="-6"/>
          <w:sz w:val="30"/>
          <w:szCs w:val="30"/>
          <w:lang w:val="ru-RU"/>
        </w:rPr>
      </w:pPr>
      <w:r w:rsidRPr="00AB5063">
        <w:rPr>
          <w:spacing w:val="-6"/>
          <w:sz w:val="30"/>
          <w:szCs w:val="30"/>
          <w:lang w:val="ru-RU"/>
        </w:rPr>
        <w:t>- для защитных сооружений гражданской обороны;</w:t>
      </w:r>
    </w:p>
    <w:p w:rsidR="007417B7" w:rsidRPr="00AB5063" w:rsidRDefault="007417B7" w:rsidP="007417B7">
      <w:pPr>
        <w:spacing w:line="360" w:lineRule="auto"/>
        <w:ind w:left="709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- для подвижных пунктов управления.</w:t>
      </w:r>
    </w:p>
    <w:p w:rsidR="007417B7" w:rsidRPr="00AB5063" w:rsidRDefault="00535B26" w:rsidP="00847EC2">
      <w:pPr>
        <w:shd w:val="clear" w:color="auto" w:fill="FFFFFF"/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</w:t>
      </w:r>
      <w:r w:rsidR="002165F8" w:rsidRPr="00AB5063">
        <w:rPr>
          <w:sz w:val="30"/>
          <w:szCs w:val="30"/>
          <w:lang w:val="ru-RU"/>
        </w:rPr>
        <w:t>)</w:t>
      </w:r>
      <w:r w:rsidR="007417B7" w:rsidRPr="00AB5063">
        <w:rPr>
          <w:sz w:val="30"/>
          <w:szCs w:val="30"/>
          <w:lang w:val="ru-RU"/>
        </w:rPr>
        <w:t xml:space="preserve"> </w:t>
      </w:r>
      <w:r w:rsidR="007417B7" w:rsidRPr="00AB5063">
        <w:rPr>
          <w:bCs/>
          <w:sz w:val="30"/>
          <w:szCs w:val="30"/>
          <w:lang w:val="ru-RU"/>
        </w:rPr>
        <w:t>А</w:t>
      </w:r>
      <w:r w:rsidR="007417B7" w:rsidRPr="00AB5063">
        <w:rPr>
          <w:sz w:val="30"/>
          <w:szCs w:val="30"/>
          <w:lang w:val="ru-RU"/>
        </w:rPr>
        <w:t xml:space="preserve">РМ оперативного дежурного предназначено для приема и передачи команд управления, </w:t>
      </w:r>
      <w:r w:rsidR="00541234">
        <w:fldChar w:fldCharType="begin"/>
      </w:r>
      <w:r w:rsidR="00541234" w:rsidRPr="00C1289C">
        <w:rPr>
          <w:lang w:val="ru-RU"/>
        </w:rPr>
        <w:instrText xml:space="preserve"> </w:instrText>
      </w:r>
      <w:r w:rsidR="00541234">
        <w:instrText>HYPERLINK</w:instrText>
      </w:r>
      <w:r w:rsidR="00541234" w:rsidRPr="00C1289C">
        <w:rPr>
          <w:lang w:val="ru-RU"/>
        </w:rPr>
        <w:instrText xml:space="preserve"> "</w:instrText>
      </w:r>
      <w:r w:rsidR="00541234">
        <w:instrText>http</w:instrText>
      </w:r>
      <w:r w:rsidR="00541234" w:rsidRPr="00C1289C">
        <w:rPr>
          <w:lang w:val="ru-RU"/>
        </w:rPr>
        <w:instrText>://</w:instrText>
      </w:r>
      <w:r w:rsidR="00541234">
        <w:instrText>ru</w:instrText>
      </w:r>
      <w:r w:rsidR="00541234" w:rsidRPr="00C1289C">
        <w:rPr>
          <w:lang w:val="ru-RU"/>
        </w:rPr>
        <w:instrText>.</w:instrText>
      </w:r>
      <w:r w:rsidR="00541234">
        <w:instrText>wikipedia</w:instrText>
      </w:r>
      <w:r w:rsidR="00541234" w:rsidRPr="00C1289C">
        <w:rPr>
          <w:lang w:val="ru-RU"/>
        </w:rPr>
        <w:instrText>.</w:instrText>
      </w:r>
      <w:r w:rsidR="00541234">
        <w:instrText>org</w:instrText>
      </w:r>
      <w:r w:rsidR="00541234" w:rsidRPr="00C1289C">
        <w:rPr>
          <w:lang w:val="ru-RU"/>
        </w:rPr>
        <w:instrText>/</w:instrText>
      </w:r>
      <w:r w:rsidR="00541234">
        <w:instrText>wiki</w:instrText>
      </w:r>
      <w:r w:rsidR="00541234" w:rsidRPr="00C1289C">
        <w:rPr>
          <w:lang w:val="ru-RU"/>
        </w:rPr>
        <w:instrText>/%</w:instrText>
      </w:r>
      <w:r w:rsidR="00541234">
        <w:instrText>D</w:instrText>
      </w:r>
      <w:r w:rsidR="00541234" w:rsidRPr="00C1289C">
        <w:rPr>
          <w:lang w:val="ru-RU"/>
        </w:rPr>
        <w:instrText>0%90%</w:instrText>
      </w:r>
      <w:r w:rsidR="00541234">
        <w:instrText>D</w:instrText>
      </w:r>
      <w:r w:rsidR="00541234" w:rsidRPr="00C1289C">
        <w:rPr>
          <w:lang w:val="ru-RU"/>
        </w:rPr>
        <w:instrText>0%</w:instrText>
      </w:r>
      <w:r w:rsidR="00541234">
        <w:instrText>B</w:instrText>
      </w:r>
      <w:r w:rsidR="00541234" w:rsidRPr="00C1289C">
        <w:rPr>
          <w:lang w:val="ru-RU"/>
        </w:rPr>
        <w:instrText>2%</w:instrText>
      </w:r>
      <w:r w:rsidR="00541234">
        <w:instrText>D</w:instrText>
      </w:r>
      <w:r w:rsidR="00541234" w:rsidRPr="00C1289C">
        <w:rPr>
          <w:lang w:val="ru-RU"/>
        </w:rPr>
        <w:instrText>1%82%</w:instrText>
      </w:r>
      <w:r w:rsidR="00541234">
        <w:instrText>D</w:instrText>
      </w:r>
      <w:r w:rsidR="00541234" w:rsidRPr="00C1289C">
        <w:rPr>
          <w:lang w:val="ru-RU"/>
        </w:rPr>
        <w:instrText>0%</w:instrText>
      </w:r>
      <w:r w:rsidR="00541234">
        <w:instrText>BE</w:instrText>
      </w:r>
      <w:r w:rsidR="00541234" w:rsidRPr="00C1289C">
        <w:rPr>
          <w:lang w:val="ru-RU"/>
        </w:rPr>
        <w:instrText>%</w:instrText>
      </w:r>
      <w:r w:rsidR="00541234">
        <w:instrText>D</w:instrText>
      </w:r>
      <w:r w:rsidR="00541234" w:rsidRPr="00C1289C">
        <w:rPr>
          <w:lang w:val="ru-RU"/>
        </w:rPr>
        <w:instrText>0%</w:instrText>
      </w:r>
      <w:r w:rsidR="00541234">
        <w:instrText>BC</w:instrText>
      </w:r>
      <w:r w:rsidR="00541234" w:rsidRPr="00C1289C">
        <w:rPr>
          <w:lang w:val="ru-RU"/>
        </w:rPr>
        <w:instrText>%</w:instrText>
      </w:r>
      <w:r w:rsidR="00541234">
        <w:instrText>D</w:instrText>
      </w:r>
      <w:r w:rsidR="00541234" w:rsidRPr="00C1289C">
        <w:rPr>
          <w:lang w:val="ru-RU"/>
        </w:rPr>
        <w:instrText>0%</w:instrText>
      </w:r>
      <w:r w:rsidR="00541234">
        <w:instrText>B</w:instrText>
      </w:r>
      <w:r w:rsidR="00541234" w:rsidRPr="00C1289C">
        <w:rPr>
          <w:lang w:val="ru-RU"/>
        </w:rPr>
        <w:instrText>0%</w:instrText>
      </w:r>
      <w:r w:rsidR="00541234">
        <w:instrText>D</w:instrText>
      </w:r>
      <w:r w:rsidR="00541234" w:rsidRPr="00C1289C">
        <w:rPr>
          <w:lang w:val="ru-RU"/>
        </w:rPr>
        <w:instrText>1%82%</w:instrText>
      </w:r>
      <w:r w:rsidR="00541234">
        <w:instrText>D</w:instrText>
      </w:r>
      <w:r w:rsidR="00541234" w:rsidRPr="00C1289C">
        <w:rPr>
          <w:lang w:val="ru-RU"/>
        </w:rPr>
        <w:instrText>0%</w:instrText>
      </w:r>
      <w:r w:rsidR="00541234">
        <w:instrText>B</w:instrText>
      </w:r>
      <w:r w:rsidR="00541234" w:rsidRPr="00C1289C">
        <w:rPr>
          <w:lang w:val="ru-RU"/>
        </w:rPr>
        <w:instrText>8%</w:instrText>
      </w:r>
      <w:r w:rsidR="00541234">
        <w:instrText>D</w:instrText>
      </w:r>
      <w:r w:rsidR="00541234" w:rsidRPr="00C1289C">
        <w:rPr>
          <w:lang w:val="ru-RU"/>
        </w:rPr>
        <w:instrText>0%</w:instrText>
      </w:r>
      <w:r w:rsidR="00541234">
        <w:instrText>B</w:instrText>
      </w:r>
      <w:r w:rsidR="00541234" w:rsidRPr="00C1289C">
        <w:rPr>
          <w:lang w:val="ru-RU"/>
        </w:rPr>
        <w:instrText>7%</w:instrText>
      </w:r>
      <w:r w:rsidR="00541234">
        <w:instrText>D</w:instrText>
      </w:r>
      <w:r w:rsidR="00541234" w:rsidRPr="00C1289C">
        <w:rPr>
          <w:lang w:val="ru-RU"/>
        </w:rPr>
        <w:instrText>0%</w:instrText>
      </w:r>
      <w:r w:rsidR="00541234">
        <w:instrText>B</w:instrText>
      </w:r>
      <w:r w:rsidR="00541234" w:rsidRPr="00C1289C">
        <w:rPr>
          <w:lang w:val="ru-RU"/>
        </w:rPr>
        <w:instrText>0%</w:instrText>
      </w:r>
      <w:r w:rsidR="00541234">
        <w:instrText>D</w:instrText>
      </w:r>
      <w:r w:rsidR="00541234" w:rsidRPr="00C1289C">
        <w:rPr>
          <w:lang w:val="ru-RU"/>
        </w:rPr>
        <w:instrText>1%86%</w:instrText>
      </w:r>
      <w:r w:rsidR="00541234">
        <w:instrText>D</w:instrText>
      </w:r>
      <w:r w:rsidR="00541234" w:rsidRPr="00C1289C">
        <w:rPr>
          <w:lang w:val="ru-RU"/>
        </w:rPr>
        <w:instrText>0%</w:instrText>
      </w:r>
      <w:r w:rsidR="00541234">
        <w:instrText>B</w:instrText>
      </w:r>
      <w:r w:rsidR="00541234" w:rsidRPr="00C1289C">
        <w:rPr>
          <w:lang w:val="ru-RU"/>
        </w:rPr>
        <w:instrText>8%</w:instrText>
      </w:r>
      <w:r w:rsidR="00541234">
        <w:instrText>D</w:instrText>
      </w:r>
      <w:r w:rsidR="00541234" w:rsidRPr="00C1289C">
        <w:rPr>
          <w:lang w:val="ru-RU"/>
        </w:rPr>
        <w:instrText>1%8</w:instrText>
      </w:r>
      <w:r w:rsidR="00541234">
        <w:instrText>F</w:instrText>
      </w:r>
      <w:r w:rsidR="00541234" w:rsidRPr="00C1289C">
        <w:rPr>
          <w:lang w:val="ru-RU"/>
        </w:rPr>
        <w:instrText>" \</w:instrText>
      </w:r>
      <w:r w:rsidR="00541234">
        <w:instrText>o</w:instrText>
      </w:r>
      <w:r w:rsidR="00541234" w:rsidRPr="00C1289C">
        <w:rPr>
          <w:lang w:val="ru-RU"/>
        </w:rPr>
        <w:instrText xml:space="preserve"> "Автоматизация" </w:instrText>
      </w:r>
      <w:r w:rsidR="00541234">
        <w:fldChar w:fldCharType="separate"/>
      </w:r>
      <w:r w:rsidR="007417B7" w:rsidRPr="00AB5063">
        <w:rPr>
          <w:rStyle w:val="aa"/>
          <w:color w:val="auto"/>
          <w:sz w:val="30"/>
          <w:szCs w:val="30"/>
          <w:u w:val="none"/>
          <w:lang w:val="ru-RU"/>
        </w:rPr>
        <w:t>автоматизации</w:t>
      </w:r>
      <w:r w:rsidR="00541234">
        <w:rPr>
          <w:rStyle w:val="aa"/>
          <w:color w:val="auto"/>
          <w:sz w:val="30"/>
          <w:szCs w:val="30"/>
          <w:u w:val="none"/>
          <w:lang w:val="ru-RU"/>
        </w:rPr>
        <w:fldChar w:fldCharType="end"/>
      </w:r>
      <w:r w:rsidR="007417B7" w:rsidRPr="00AB5063">
        <w:rPr>
          <w:sz w:val="30"/>
          <w:szCs w:val="30"/>
          <w:lang w:val="ru-RU"/>
        </w:rPr>
        <w:t xml:space="preserve"> процесса управления силами и средствами гражданской обороны,</w:t>
      </w:r>
      <w:r w:rsidR="007827ED" w:rsidRPr="00AB5063">
        <w:rPr>
          <w:sz w:val="30"/>
          <w:szCs w:val="30"/>
          <w:lang w:val="ru-RU"/>
        </w:rPr>
        <w:t xml:space="preserve"> предупреждения и ликвидации чрезвычайных ситуаций</w:t>
      </w:r>
      <w:r w:rsidR="007417B7" w:rsidRPr="00AB5063">
        <w:rPr>
          <w:sz w:val="30"/>
          <w:szCs w:val="30"/>
          <w:lang w:val="ru-RU"/>
        </w:rPr>
        <w:t xml:space="preserve"> и  представляет собой </w:t>
      </w:r>
      <w:r w:rsidR="00541234">
        <w:fldChar w:fldCharType="begin"/>
      </w:r>
      <w:r w:rsidR="00541234" w:rsidRPr="00C1289C">
        <w:rPr>
          <w:lang w:val="ru-RU"/>
        </w:rPr>
        <w:instrText xml:space="preserve"> </w:instrText>
      </w:r>
      <w:r w:rsidR="00541234">
        <w:instrText>HYPERLINK</w:instrText>
      </w:r>
      <w:r w:rsidR="00541234" w:rsidRPr="00C1289C">
        <w:rPr>
          <w:lang w:val="ru-RU"/>
        </w:rPr>
        <w:instrText xml:space="preserve"> "</w:instrText>
      </w:r>
      <w:r w:rsidR="00541234">
        <w:instrText>http</w:instrText>
      </w:r>
      <w:r w:rsidR="00541234" w:rsidRPr="00C1289C">
        <w:rPr>
          <w:lang w:val="ru-RU"/>
        </w:rPr>
        <w:instrText>://</w:instrText>
      </w:r>
      <w:r w:rsidR="00541234">
        <w:instrText>ru</w:instrText>
      </w:r>
      <w:r w:rsidR="00541234" w:rsidRPr="00C1289C">
        <w:rPr>
          <w:lang w:val="ru-RU"/>
        </w:rPr>
        <w:instrText>.</w:instrText>
      </w:r>
      <w:r w:rsidR="00541234">
        <w:instrText>wikipedia</w:instrText>
      </w:r>
      <w:r w:rsidR="00541234" w:rsidRPr="00C1289C">
        <w:rPr>
          <w:lang w:val="ru-RU"/>
        </w:rPr>
        <w:instrText>.</w:instrText>
      </w:r>
      <w:r w:rsidR="00541234">
        <w:instrText>org</w:instrText>
      </w:r>
      <w:r w:rsidR="00541234" w:rsidRPr="00C1289C">
        <w:rPr>
          <w:lang w:val="ru-RU"/>
        </w:rPr>
        <w:instrText>/</w:instrText>
      </w:r>
      <w:r w:rsidR="00541234">
        <w:instrText>w</w:instrText>
      </w:r>
      <w:r w:rsidR="00541234" w:rsidRPr="00C1289C">
        <w:rPr>
          <w:lang w:val="ru-RU"/>
        </w:rPr>
        <w:instrText>/</w:instrText>
      </w:r>
      <w:r w:rsidR="00541234">
        <w:instrText>index</w:instrText>
      </w:r>
      <w:r w:rsidR="00541234" w:rsidRPr="00C1289C">
        <w:rPr>
          <w:lang w:val="ru-RU"/>
        </w:rPr>
        <w:instrText>.</w:instrText>
      </w:r>
      <w:r w:rsidR="00541234">
        <w:instrText>php</w:instrText>
      </w:r>
      <w:r w:rsidR="00541234" w:rsidRPr="00C1289C">
        <w:rPr>
          <w:lang w:val="ru-RU"/>
        </w:rPr>
        <w:instrText>?</w:instrText>
      </w:r>
      <w:r w:rsidR="00541234">
        <w:instrText>title</w:instrText>
      </w:r>
      <w:r w:rsidR="00541234" w:rsidRPr="00C1289C">
        <w:rPr>
          <w:lang w:val="ru-RU"/>
        </w:rPr>
        <w:instrText>=%</w:instrText>
      </w:r>
      <w:r w:rsidR="00541234">
        <w:instrText>D</w:instrText>
      </w:r>
      <w:r w:rsidR="00541234" w:rsidRPr="00C1289C">
        <w:rPr>
          <w:lang w:val="ru-RU"/>
        </w:rPr>
        <w:instrText>0%9</w:instrText>
      </w:r>
      <w:r w:rsidR="00541234">
        <w:instrText>F</w:instrText>
      </w:r>
      <w:r w:rsidR="00541234" w:rsidRPr="00C1289C">
        <w:rPr>
          <w:lang w:val="ru-RU"/>
        </w:rPr>
        <w:instrText>%</w:instrText>
      </w:r>
      <w:r w:rsidR="00541234">
        <w:instrText>D</w:instrText>
      </w:r>
      <w:r w:rsidR="00541234" w:rsidRPr="00C1289C">
        <w:rPr>
          <w:lang w:val="ru-RU"/>
        </w:rPr>
        <w:instrText>1%80%</w:instrText>
      </w:r>
      <w:r w:rsidR="00541234">
        <w:instrText>D</w:instrText>
      </w:r>
      <w:r w:rsidR="00541234" w:rsidRPr="00C1289C">
        <w:rPr>
          <w:lang w:val="ru-RU"/>
        </w:rPr>
        <w:instrText>0%</w:instrText>
      </w:r>
      <w:r w:rsidR="00541234">
        <w:instrText>BE</w:instrText>
      </w:r>
      <w:r w:rsidR="00541234" w:rsidRPr="00C1289C">
        <w:rPr>
          <w:lang w:val="ru-RU"/>
        </w:rPr>
        <w:instrText>%</w:instrText>
      </w:r>
      <w:r w:rsidR="00541234">
        <w:instrText>D</w:instrText>
      </w:r>
      <w:r w:rsidR="00541234" w:rsidRPr="00C1289C">
        <w:rPr>
          <w:lang w:val="ru-RU"/>
        </w:rPr>
        <w:instrText>0%</w:instrText>
      </w:r>
      <w:r w:rsidR="00541234">
        <w:instrText>B</w:instrText>
      </w:r>
      <w:r w:rsidR="00541234" w:rsidRPr="00C1289C">
        <w:rPr>
          <w:lang w:val="ru-RU"/>
        </w:rPr>
        <w:instrText>3%</w:instrText>
      </w:r>
      <w:r w:rsidR="00541234">
        <w:instrText>D</w:instrText>
      </w:r>
      <w:r w:rsidR="00541234" w:rsidRPr="00C1289C">
        <w:rPr>
          <w:lang w:val="ru-RU"/>
        </w:rPr>
        <w:instrText>1%80%</w:instrText>
      </w:r>
      <w:r w:rsidR="00541234">
        <w:instrText>D</w:instrText>
      </w:r>
      <w:r w:rsidR="00541234" w:rsidRPr="00C1289C">
        <w:rPr>
          <w:lang w:val="ru-RU"/>
        </w:rPr>
        <w:instrText>0%</w:instrText>
      </w:r>
      <w:r w:rsidR="00541234">
        <w:instrText>B</w:instrText>
      </w:r>
      <w:r w:rsidR="00541234" w:rsidRPr="00C1289C">
        <w:rPr>
          <w:lang w:val="ru-RU"/>
        </w:rPr>
        <w:instrText>0%</w:instrText>
      </w:r>
      <w:r w:rsidR="00541234">
        <w:instrText>D</w:instrText>
      </w:r>
      <w:r w:rsidR="00541234" w:rsidRPr="00C1289C">
        <w:rPr>
          <w:lang w:val="ru-RU"/>
        </w:rPr>
        <w:instrText>0%</w:instrText>
      </w:r>
      <w:r w:rsidR="00541234">
        <w:instrText>BC</w:instrText>
      </w:r>
      <w:r w:rsidR="00541234" w:rsidRPr="00C1289C">
        <w:rPr>
          <w:lang w:val="ru-RU"/>
        </w:rPr>
        <w:instrText>%</w:instrText>
      </w:r>
      <w:r w:rsidR="00541234">
        <w:instrText>D</w:instrText>
      </w:r>
      <w:r w:rsidR="00541234" w:rsidRPr="00C1289C">
        <w:rPr>
          <w:lang w:val="ru-RU"/>
        </w:rPr>
        <w:instrText>0%</w:instrText>
      </w:r>
      <w:r w:rsidR="00541234">
        <w:instrText>BC</w:instrText>
      </w:r>
      <w:r w:rsidR="00541234" w:rsidRPr="00C1289C">
        <w:rPr>
          <w:lang w:val="ru-RU"/>
        </w:rPr>
        <w:instrText>%</w:instrText>
      </w:r>
      <w:r w:rsidR="00541234">
        <w:instrText>D</w:instrText>
      </w:r>
      <w:r w:rsidR="00541234" w:rsidRPr="00C1289C">
        <w:rPr>
          <w:lang w:val="ru-RU"/>
        </w:rPr>
        <w:instrText>0%</w:instrText>
      </w:r>
      <w:r w:rsidR="00541234">
        <w:instrText>BD</w:instrText>
      </w:r>
      <w:r w:rsidR="00541234" w:rsidRPr="00C1289C">
        <w:rPr>
          <w:lang w:val="ru-RU"/>
        </w:rPr>
        <w:instrText>%</w:instrText>
      </w:r>
      <w:r w:rsidR="00541234">
        <w:instrText>D</w:instrText>
      </w:r>
      <w:r w:rsidR="00541234" w:rsidRPr="00C1289C">
        <w:rPr>
          <w:lang w:val="ru-RU"/>
        </w:rPr>
        <w:instrText>0%</w:instrText>
      </w:r>
      <w:r w:rsidR="00541234">
        <w:instrText>BE</w:instrText>
      </w:r>
      <w:r w:rsidR="00541234" w:rsidRPr="00C1289C">
        <w:rPr>
          <w:lang w:val="ru-RU"/>
        </w:rPr>
        <w:instrText>-%</w:instrText>
      </w:r>
      <w:r w:rsidR="00541234">
        <w:instrText>D</w:instrText>
      </w:r>
      <w:r w:rsidR="00541234" w:rsidRPr="00C1289C">
        <w:rPr>
          <w:lang w:val="ru-RU"/>
        </w:rPr>
        <w:instrText>1%82%</w:instrText>
      </w:r>
      <w:r w:rsidR="00541234">
        <w:instrText>D</w:instrText>
      </w:r>
      <w:r w:rsidR="00541234" w:rsidRPr="00C1289C">
        <w:rPr>
          <w:lang w:val="ru-RU"/>
        </w:rPr>
        <w:instrText>0%</w:instrText>
      </w:r>
      <w:r w:rsidR="00541234">
        <w:instrText>B</w:instrText>
      </w:r>
      <w:r w:rsidR="00541234" w:rsidRPr="00C1289C">
        <w:rPr>
          <w:lang w:val="ru-RU"/>
        </w:rPr>
        <w:instrText>5%</w:instrText>
      </w:r>
      <w:r w:rsidR="00541234">
        <w:instrText>D</w:instrText>
      </w:r>
      <w:r w:rsidR="00541234" w:rsidRPr="00C1289C">
        <w:rPr>
          <w:lang w:val="ru-RU"/>
        </w:rPr>
        <w:instrText>1%85%</w:instrText>
      </w:r>
      <w:r w:rsidR="00541234">
        <w:instrText>D</w:instrText>
      </w:r>
      <w:r w:rsidR="00541234" w:rsidRPr="00C1289C">
        <w:rPr>
          <w:lang w:val="ru-RU"/>
        </w:rPr>
        <w:instrText>0%</w:instrText>
      </w:r>
      <w:r w:rsidR="00541234">
        <w:instrText>BD</w:instrText>
      </w:r>
      <w:r w:rsidR="00541234" w:rsidRPr="00C1289C">
        <w:rPr>
          <w:lang w:val="ru-RU"/>
        </w:rPr>
        <w:instrText>%</w:instrText>
      </w:r>
      <w:r w:rsidR="00541234">
        <w:instrText>D</w:instrText>
      </w:r>
      <w:r w:rsidR="00541234" w:rsidRPr="00C1289C">
        <w:rPr>
          <w:lang w:val="ru-RU"/>
        </w:rPr>
        <w:instrText>0%</w:instrText>
      </w:r>
      <w:r w:rsidR="00541234">
        <w:instrText>B</w:instrText>
      </w:r>
      <w:r w:rsidR="00541234" w:rsidRPr="00C1289C">
        <w:rPr>
          <w:lang w:val="ru-RU"/>
        </w:rPr>
        <w:instrText>8%</w:instrText>
      </w:r>
      <w:r w:rsidR="00541234">
        <w:instrText>D</w:instrText>
      </w:r>
      <w:r w:rsidR="00541234" w:rsidRPr="00C1289C">
        <w:rPr>
          <w:lang w:val="ru-RU"/>
        </w:rPr>
        <w:instrText>1%87%</w:instrText>
      </w:r>
      <w:r w:rsidR="00541234">
        <w:instrText>D</w:instrText>
      </w:r>
      <w:r w:rsidR="00541234" w:rsidRPr="00C1289C">
        <w:rPr>
          <w:lang w:val="ru-RU"/>
        </w:rPr>
        <w:instrText>0%</w:instrText>
      </w:r>
      <w:r w:rsidR="00541234">
        <w:instrText>B</w:instrText>
      </w:r>
      <w:r w:rsidR="00541234" w:rsidRPr="00C1289C">
        <w:rPr>
          <w:lang w:val="ru-RU"/>
        </w:rPr>
        <w:instrText>5%</w:instrText>
      </w:r>
      <w:r w:rsidR="00541234">
        <w:instrText>D</w:instrText>
      </w:r>
      <w:r w:rsidR="00541234" w:rsidRPr="00C1289C">
        <w:rPr>
          <w:lang w:val="ru-RU"/>
        </w:rPr>
        <w:instrText>1%81%</w:instrText>
      </w:r>
      <w:r w:rsidR="00541234">
        <w:instrText>D</w:instrText>
      </w:r>
      <w:r w:rsidR="00541234" w:rsidRPr="00C1289C">
        <w:rPr>
          <w:lang w:val="ru-RU"/>
        </w:rPr>
        <w:instrText>0%</w:instrText>
      </w:r>
      <w:r w:rsidR="00541234">
        <w:instrText>BA</w:instrText>
      </w:r>
      <w:r w:rsidR="00541234" w:rsidRPr="00C1289C">
        <w:rPr>
          <w:lang w:val="ru-RU"/>
        </w:rPr>
        <w:instrText>%</w:instrText>
      </w:r>
      <w:r w:rsidR="00541234">
        <w:instrText>D</w:instrText>
      </w:r>
      <w:r w:rsidR="00541234" w:rsidRPr="00C1289C">
        <w:rPr>
          <w:lang w:val="ru-RU"/>
        </w:rPr>
        <w:instrText>0%</w:instrText>
      </w:r>
      <w:r w:rsidR="00541234">
        <w:instrText>B</w:instrText>
      </w:r>
      <w:r w:rsidR="00541234" w:rsidRPr="00C1289C">
        <w:rPr>
          <w:lang w:val="ru-RU"/>
        </w:rPr>
        <w:instrText>8%</w:instrText>
      </w:r>
      <w:r w:rsidR="00541234">
        <w:instrText>D</w:instrText>
      </w:r>
      <w:r w:rsidR="00541234" w:rsidRPr="00C1289C">
        <w:rPr>
          <w:lang w:val="ru-RU"/>
        </w:rPr>
        <w:instrText>0%</w:instrText>
      </w:r>
      <w:r w:rsidR="00541234">
        <w:instrText>B</w:instrText>
      </w:r>
      <w:r w:rsidR="00541234" w:rsidRPr="00C1289C">
        <w:rPr>
          <w:lang w:val="ru-RU"/>
        </w:rPr>
        <w:instrText>9_%</w:instrText>
      </w:r>
      <w:r w:rsidR="00541234">
        <w:instrText>D</w:instrText>
      </w:r>
      <w:r w:rsidR="00541234" w:rsidRPr="00C1289C">
        <w:rPr>
          <w:lang w:val="ru-RU"/>
        </w:rPr>
        <w:instrText>0%</w:instrText>
      </w:r>
      <w:r w:rsidR="00541234">
        <w:instrText>BA</w:instrText>
      </w:r>
      <w:r w:rsidR="00541234" w:rsidRPr="00C1289C">
        <w:rPr>
          <w:lang w:val="ru-RU"/>
        </w:rPr>
        <w:instrText>%</w:instrText>
      </w:r>
      <w:r w:rsidR="00541234">
        <w:instrText>D</w:instrText>
      </w:r>
      <w:r w:rsidR="00541234" w:rsidRPr="00C1289C">
        <w:rPr>
          <w:lang w:val="ru-RU"/>
        </w:rPr>
        <w:instrText>0%</w:instrText>
      </w:r>
      <w:r w:rsidR="00541234">
        <w:instrText>BE</w:instrText>
      </w:r>
      <w:r w:rsidR="00541234" w:rsidRPr="00C1289C">
        <w:rPr>
          <w:lang w:val="ru-RU"/>
        </w:rPr>
        <w:instrText>%</w:instrText>
      </w:r>
      <w:r w:rsidR="00541234">
        <w:instrText>D</w:instrText>
      </w:r>
      <w:r w:rsidR="00541234" w:rsidRPr="00C1289C">
        <w:rPr>
          <w:lang w:val="ru-RU"/>
        </w:rPr>
        <w:instrText>0%</w:instrText>
      </w:r>
      <w:r w:rsidR="00541234">
        <w:instrText>BC</w:instrText>
      </w:r>
      <w:r w:rsidR="00541234" w:rsidRPr="00C1289C">
        <w:rPr>
          <w:lang w:val="ru-RU"/>
        </w:rPr>
        <w:instrText>%</w:instrText>
      </w:r>
      <w:r w:rsidR="00541234">
        <w:instrText>D</w:instrText>
      </w:r>
      <w:r w:rsidR="00541234" w:rsidRPr="00C1289C">
        <w:rPr>
          <w:lang w:val="ru-RU"/>
        </w:rPr>
        <w:instrText>0%</w:instrText>
      </w:r>
      <w:r w:rsidR="00541234">
        <w:instrText>BF</w:instrText>
      </w:r>
      <w:r w:rsidR="00541234" w:rsidRPr="00C1289C">
        <w:rPr>
          <w:lang w:val="ru-RU"/>
        </w:rPr>
        <w:instrText>%</w:instrText>
      </w:r>
      <w:r w:rsidR="00541234">
        <w:instrText>D</w:instrText>
      </w:r>
      <w:r w:rsidR="00541234" w:rsidRPr="00C1289C">
        <w:rPr>
          <w:lang w:val="ru-RU"/>
        </w:rPr>
        <w:instrText>0%</w:instrText>
      </w:r>
      <w:r w:rsidR="00541234">
        <w:instrText>BB</w:instrText>
      </w:r>
      <w:r w:rsidR="00541234" w:rsidRPr="00C1289C">
        <w:rPr>
          <w:lang w:val="ru-RU"/>
        </w:rPr>
        <w:instrText>%</w:instrText>
      </w:r>
      <w:r w:rsidR="00541234">
        <w:instrText>D</w:instrText>
      </w:r>
      <w:r w:rsidR="00541234" w:rsidRPr="00C1289C">
        <w:rPr>
          <w:lang w:val="ru-RU"/>
        </w:rPr>
        <w:instrText>0%</w:instrText>
      </w:r>
      <w:r w:rsidR="00541234">
        <w:instrText>B</w:instrText>
      </w:r>
      <w:r w:rsidR="00541234" w:rsidRPr="00C1289C">
        <w:rPr>
          <w:lang w:val="ru-RU"/>
        </w:rPr>
        <w:instrText>5%</w:instrText>
      </w:r>
      <w:r w:rsidR="00541234">
        <w:instrText>D</w:instrText>
      </w:r>
      <w:r w:rsidR="00541234" w:rsidRPr="00C1289C">
        <w:rPr>
          <w:lang w:val="ru-RU"/>
        </w:rPr>
        <w:instrText>0%</w:instrText>
      </w:r>
      <w:r w:rsidR="00541234">
        <w:instrText>BA</w:instrText>
      </w:r>
      <w:r w:rsidR="00541234" w:rsidRPr="00C1289C">
        <w:rPr>
          <w:lang w:val="ru-RU"/>
        </w:rPr>
        <w:instrText>%</w:instrText>
      </w:r>
      <w:r w:rsidR="00541234">
        <w:instrText>D</w:instrText>
      </w:r>
      <w:r w:rsidR="00541234" w:rsidRPr="00C1289C">
        <w:rPr>
          <w:lang w:val="ru-RU"/>
        </w:rPr>
        <w:instrText>1%81&amp;</w:instrText>
      </w:r>
      <w:r w:rsidR="00541234">
        <w:instrText>action</w:instrText>
      </w:r>
      <w:r w:rsidR="00541234" w:rsidRPr="00C1289C">
        <w:rPr>
          <w:lang w:val="ru-RU"/>
        </w:rPr>
        <w:instrText>=</w:instrText>
      </w:r>
      <w:r w:rsidR="00541234">
        <w:instrText>edit</w:instrText>
      </w:r>
      <w:r w:rsidR="00541234" w:rsidRPr="00C1289C">
        <w:rPr>
          <w:lang w:val="ru-RU"/>
        </w:rPr>
        <w:instrText>&amp;</w:instrText>
      </w:r>
      <w:r w:rsidR="00541234">
        <w:instrText>redlink</w:instrText>
      </w:r>
      <w:r w:rsidR="00541234" w:rsidRPr="00C1289C">
        <w:rPr>
          <w:lang w:val="ru-RU"/>
        </w:rPr>
        <w:instrText>=1" \</w:instrText>
      </w:r>
      <w:r w:rsidR="00541234">
        <w:instrText>o</w:instrText>
      </w:r>
      <w:r w:rsidR="00541234" w:rsidRPr="00C1289C">
        <w:rPr>
          <w:lang w:val="ru-RU"/>
        </w:rPr>
        <w:instrText xml:space="preserve"> "Программно-технический комплекс (страница отсутствует)" </w:instrText>
      </w:r>
      <w:r w:rsidR="00541234">
        <w:fldChar w:fldCharType="separate"/>
      </w:r>
      <w:r w:rsidR="007417B7" w:rsidRPr="00AB5063">
        <w:rPr>
          <w:rStyle w:val="aa"/>
          <w:color w:val="auto"/>
          <w:sz w:val="30"/>
          <w:szCs w:val="30"/>
          <w:u w:val="none"/>
          <w:lang w:val="ru-RU"/>
        </w:rPr>
        <w:t>программно-технический комплекс</w:t>
      </w:r>
      <w:r w:rsidR="00541234">
        <w:rPr>
          <w:rStyle w:val="aa"/>
          <w:color w:val="auto"/>
          <w:sz w:val="30"/>
          <w:szCs w:val="30"/>
          <w:u w:val="none"/>
          <w:lang w:val="ru-RU"/>
        </w:rPr>
        <w:fldChar w:fldCharType="end"/>
      </w:r>
      <w:r w:rsidR="007417B7" w:rsidRPr="00AB5063">
        <w:rPr>
          <w:sz w:val="30"/>
          <w:szCs w:val="30"/>
          <w:lang w:val="ru-RU"/>
        </w:rPr>
        <w:t xml:space="preserve"> средств управления и связи, приема, обработки, передачи и отображения информации (обстановки).</w:t>
      </w:r>
    </w:p>
    <w:p w:rsidR="007417B7" w:rsidRPr="00AB5063" w:rsidRDefault="007417B7" w:rsidP="00847EC2">
      <w:pPr>
        <w:shd w:val="clear" w:color="auto" w:fill="FFFFFF"/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lastRenderedPageBreak/>
        <w:t xml:space="preserve">АРМ оперативного дежурного всех уровней управления должны программно и технически сопрягаться. </w:t>
      </w:r>
    </w:p>
    <w:p w:rsidR="007417B7" w:rsidRPr="00AB5063" w:rsidRDefault="00535B26" w:rsidP="00847EC2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</w:t>
      </w:r>
      <w:r w:rsidR="002165F8" w:rsidRPr="00AB5063">
        <w:rPr>
          <w:sz w:val="30"/>
          <w:szCs w:val="30"/>
          <w:lang w:val="ru-RU"/>
        </w:rPr>
        <w:t>)</w:t>
      </w:r>
      <w:r w:rsidR="007417B7" w:rsidRPr="00AB5063">
        <w:rPr>
          <w:sz w:val="30"/>
          <w:szCs w:val="30"/>
          <w:lang w:val="ru-RU"/>
        </w:rPr>
        <w:t xml:space="preserve"> Оконечный абонентский терми</w:t>
      </w:r>
      <w:r w:rsidR="002165F8" w:rsidRPr="00AB5063">
        <w:rPr>
          <w:sz w:val="30"/>
          <w:szCs w:val="30"/>
          <w:lang w:val="ru-RU"/>
        </w:rPr>
        <w:t>нал предназначен для</w:t>
      </w:r>
      <w:r w:rsidR="007417B7" w:rsidRPr="00AB5063">
        <w:rPr>
          <w:sz w:val="30"/>
          <w:szCs w:val="30"/>
          <w:lang w:val="ru-RU"/>
        </w:rPr>
        <w:t xml:space="preserve"> обеспечения должностного лица органа (пункта) управления требуемой услугой связи.</w:t>
      </w:r>
    </w:p>
    <w:p w:rsidR="007417B7" w:rsidRPr="00AB5063" w:rsidRDefault="007417B7" w:rsidP="00847EC2">
      <w:pPr>
        <w:spacing w:line="360" w:lineRule="auto"/>
        <w:ind w:firstLine="720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Оконечный абонентский терминал должен представлять собой телефонный, видеотелефонный, факсимильный аппарат, радиостанцию</w:t>
      </w:r>
      <w:r w:rsidR="007E0974">
        <w:rPr>
          <w:sz w:val="30"/>
          <w:szCs w:val="30"/>
          <w:lang w:val="ru-RU"/>
        </w:rPr>
        <w:t xml:space="preserve"> или</w:t>
      </w:r>
      <w:r w:rsidRPr="00AB5063">
        <w:rPr>
          <w:sz w:val="30"/>
          <w:szCs w:val="30"/>
          <w:lang w:val="ru-RU"/>
        </w:rPr>
        <w:t xml:space="preserve"> персональный компьютер. </w:t>
      </w:r>
    </w:p>
    <w:p w:rsidR="007417B7" w:rsidRPr="00AB5063" w:rsidRDefault="007417B7" w:rsidP="00847EC2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Оконечный абонентский терминал должен обеспечивать целостность восприятия и использования должностным лицом (пользователем) всех (или определенных) видов ресурсов и услуг, предоставляемых системой  управления и связи.</w:t>
      </w:r>
    </w:p>
    <w:p w:rsidR="007417B7" w:rsidRPr="00AB5063" w:rsidRDefault="007417B7" w:rsidP="00847EC2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Оконечный абонентский терминал должен сопрягаться с соответствующей сетью связи и предоставлять  требуемую должностному лицу услугу связи и (или) автоматизации.</w:t>
      </w:r>
    </w:p>
    <w:p w:rsidR="007417B7" w:rsidRPr="00AB5063" w:rsidRDefault="00535B26" w:rsidP="00FD4498">
      <w:pPr>
        <w:shd w:val="clear" w:color="auto" w:fill="FFFFFF"/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</w:t>
      </w:r>
      <w:r w:rsidR="002165F8" w:rsidRPr="00AB5063">
        <w:rPr>
          <w:sz w:val="30"/>
          <w:szCs w:val="30"/>
          <w:lang w:val="ru-RU"/>
        </w:rPr>
        <w:t>)</w:t>
      </w:r>
      <w:r w:rsidR="007417B7" w:rsidRPr="00AB5063">
        <w:rPr>
          <w:sz w:val="30"/>
          <w:szCs w:val="30"/>
          <w:lang w:val="ru-RU"/>
        </w:rPr>
        <w:t xml:space="preserve"> Вспомогательное оборудование предназначено для подключения, формирования, преобразования, обработки сигналов и сообщений, передаваемых или принимаемых по сетям связи, а также систем электропитания.</w:t>
      </w:r>
    </w:p>
    <w:p w:rsidR="007417B7" w:rsidRPr="00AB5063" w:rsidRDefault="007417B7" w:rsidP="00FD4498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Вспомогательное оборудование должно обеспечивать:</w:t>
      </w:r>
    </w:p>
    <w:p w:rsidR="007417B7" w:rsidRPr="00AB5063" w:rsidRDefault="007417B7" w:rsidP="00166867">
      <w:pPr>
        <w:pStyle w:val="a6"/>
        <w:numPr>
          <w:ilvl w:val="0"/>
          <w:numId w:val="27"/>
        </w:numPr>
        <w:spacing w:line="360" w:lineRule="auto"/>
        <w:ind w:left="0" w:firstLine="709"/>
        <w:textAlignment w:val="auto"/>
        <w:rPr>
          <w:rFonts w:cs="Times New Roman"/>
          <w:sz w:val="30"/>
          <w:szCs w:val="30"/>
        </w:rPr>
      </w:pPr>
      <w:r w:rsidRPr="00AB5063">
        <w:rPr>
          <w:rFonts w:cs="Times New Roman"/>
          <w:sz w:val="30"/>
          <w:szCs w:val="30"/>
        </w:rPr>
        <w:t>живучесть и защищенность;</w:t>
      </w:r>
    </w:p>
    <w:p w:rsidR="007417B7" w:rsidRPr="00AB5063" w:rsidRDefault="007417B7" w:rsidP="00166867">
      <w:pPr>
        <w:pStyle w:val="a6"/>
        <w:numPr>
          <w:ilvl w:val="0"/>
          <w:numId w:val="27"/>
        </w:numPr>
        <w:spacing w:line="360" w:lineRule="auto"/>
        <w:ind w:left="0" w:firstLine="709"/>
        <w:textAlignment w:val="auto"/>
        <w:rPr>
          <w:rFonts w:cs="Times New Roman"/>
          <w:sz w:val="30"/>
          <w:szCs w:val="30"/>
        </w:rPr>
      </w:pPr>
      <w:r w:rsidRPr="00AB5063">
        <w:rPr>
          <w:rFonts w:cs="Times New Roman"/>
          <w:sz w:val="30"/>
          <w:szCs w:val="30"/>
        </w:rPr>
        <w:t>способность своевременно устанавливать связь;</w:t>
      </w:r>
    </w:p>
    <w:p w:rsidR="007417B7" w:rsidRPr="00AB5063" w:rsidRDefault="007417B7" w:rsidP="00166867">
      <w:pPr>
        <w:pStyle w:val="a6"/>
        <w:numPr>
          <w:ilvl w:val="0"/>
          <w:numId w:val="27"/>
        </w:numPr>
        <w:spacing w:line="360" w:lineRule="auto"/>
        <w:ind w:left="0" w:firstLine="709"/>
        <w:textAlignment w:val="auto"/>
        <w:rPr>
          <w:rFonts w:cs="Times New Roman"/>
          <w:sz w:val="30"/>
          <w:szCs w:val="30"/>
        </w:rPr>
      </w:pPr>
      <w:r w:rsidRPr="00AB5063">
        <w:rPr>
          <w:rFonts w:cs="Times New Roman"/>
          <w:sz w:val="30"/>
          <w:szCs w:val="30"/>
        </w:rPr>
        <w:t>максимальные удобства пользования средствами связи и автоматизации;</w:t>
      </w:r>
    </w:p>
    <w:p w:rsidR="007417B7" w:rsidRPr="00AB5063" w:rsidRDefault="007417B7" w:rsidP="00166867">
      <w:pPr>
        <w:pStyle w:val="a6"/>
        <w:numPr>
          <w:ilvl w:val="0"/>
          <w:numId w:val="27"/>
        </w:numPr>
        <w:spacing w:line="360" w:lineRule="auto"/>
        <w:ind w:left="0" w:firstLine="709"/>
        <w:textAlignment w:val="auto"/>
        <w:rPr>
          <w:rFonts w:cs="Times New Roman"/>
          <w:sz w:val="30"/>
          <w:szCs w:val="30"/>
        </w:rPr>
      </w:pPr>
      <w:r w:rsidRPr="00AB5063">
        <w:rPr>
          <w:rFonts w:cs="Times New Roman"/>
          <w:sz w:val="30"/>
          <w:szCs w:val="30"/>
        </w:rPr>
        <w:t>бесперебойность функционирования;</w:t>
      </w:r>
    </w:p>
    <w:p w:rsidR="007417B7" w:rsidRPr="00AB5063" w:rsidRDefault="007417B7" w:rsidP="00166867">
      <w:pPr>
        <w:pStyle w:val="a6"/>
        <w:numPr>
          <w:ilvl w:val="0"/>
          <w:numId w:val="27"/>
        </w:numPr>
        <w:spacing w:line="360" w:lineRule="auto"/>
        <w:ind w:left="0" w:firstLine="709"/>
        <w:textAlignment w:val="auto"/>
        <w:rPr>
          <w:rFonts w:cs="Times New Roman"/>
          <w:sz w:val="30"/>
          <w:szCs w:val="30"/>
        </w:rPr>
      </w:pPr>
      <w:r w:rsidRPr="00AB5063">
        <w:rPr>
          <w:rFonts w:cs="Times New Roman"/>
          <w:sz w:val="30"/>
          <w:szCs w:val="30"/>
        </w:rPr>
        <w:t>своевременность и достоверность передачи заданного потока сообщений;</w:t>
      </w:r>
    </w:p>
    <w:p w:rsidR="007417B7" w:rsidRPr="00AB5063" w:rsidRDefault="007417B7" w:rsidP="00166867">
      <w:pPr>
        <w:pStyle w:val="a6"/>
        <w:numPr>
          <w:ilvl w:val="0"/>
          <w:numId w:val="27"/>
        </w:numPr>
        <w:spacing w:line="360" w:lineRule="auto"/>
        <w:ind w:left="0" w:firstLine="709"/>
        <w:textAlignment w:val="auto"/>
        <w:rPr>
          <w:rFonts w:cs="Times New Roman"/>
          <w:sz w:val="30"/>
          <w:szCs w:val="30"/>
        </w:rPr>
      </w:pPr>
      <w:r w:rsidRPr="00AB5063">
        <w:rPr>
          <w:rFonts w:cs="Times New Roman"/>
          <w:sz w:val="30"/>
          <w:szCs w:val="30"/>
        </w:rPr>
        <w:lastRenderedPageBreak/>
        <w:t xml:space="preserve">безопасность связи; </w:t>
      </w:r>
    </w:p>
    <w:p w:rsidR="007417B7" w:rsidRPr="00AB5063" w:rsidRDefault="007417B7" w:rsidP="00166867">
      <w:pPr>
        <w:pStyle w:val="a6"/>
        <w:numPr>
          <w:ilvl w:val="0"/>
          <w:numId w:val="27"/>
        </w:numPr>
        <w:spacing w:line="360" w:lineRule="auto"/>
        <w:ind w:left="0" w:firstLine="709"/>
        <w:textAlignment w:val="auto"/>
        <w:rPr>
          <w:rFonts w:cs="Times New Roman"/>
          <w:sz w:val="30"/>
          <w:szCs w:val="30"/>
        </w:rPr>
      </w:pPr>
      <w:r w:rsidRPr="00AB5063">
        <w:rPr>
          <w:rFonts w:cs="Times New Roman"/>
          <w:sz w:val="30"/>
          <w:szCs w:val="30"/>
        </w:rPr>
        <w:t xml:space="preserve">возможность широкого маневра средствами, каналами и видами связи. </w:t>
      </w:r>
    </w:p>
    <w:p w:rsidR="007417B7" w:rsidRPr="0034090F" w:rsidRDefault="00535B26" w:rsidP="007E0974">
      <w:pPr>
        <w:pStyle w:val="20"/>
        <w:shd w:val="clear" w:color="auto" w:fill="auto"/>
        <w:spacing w:line="360" w:lineRule="auto"/>
        <w:ind w:firstLine="720"/>
        <w:rPr>
          <w:rStyle w:val="Garamond3"/>
          <w:rFonts w:ascii="Times New Roman" w:hAnsi="Times New Roman"/>
          <w:b w:val="0"/>
          <w:bCs w:val="0"/>
          <w:sz w:val="30"/>
          <w:szCs w:val="30"/>
          <w:lang w:val="ru-RU"/>
        </w:rPr>
      </w:pPr>
      <w:r>
        <w:rPr>
          <w:rStyle w:val="Garamond3"/>
          <w:rFonts w:ascii="Times New Roman" w:hAnsi="Times New Roman"/>
          <w:b w:val="0"/>
          <w:bCs w:val="0"/>
          <w:sz w:val="30"/>
          <w:szCs w:val="30"/>
          <w:lang w:val="ru-RU"/>
        </w:rPr>
        <w:t>5</w:t>
      </w:r>
      <w:r w:rsidR="002165F8" w:rsidRPr="00AB5063">
        <w:rPr>
          <w:rStyle w:val="Garamond3"/>
          <w:rFonts w:ascii="Times New Roman" w:hAnsi="Times New Roman"/>
          <w:b w:val="0"/>
          <w:bCs w:val="0"/>
          <w:sz w:val="30"/>
          <w:szCs w:val="30"/>
          <w:lang w:val="ru-RU"/>
        </w:rPr>
        <w:t>)</w:t>
      </w:r>
      <w:r w:rsidR="007417B7" w:rsidRPr="0034090F">
        <w:rPr>
          <w:rStyle w:val="Garamond3"/>
          <w:rFonts w:ascii="Times New Roman" w:hAnsi="Times New Roman"/>
          <w:b w:val="0"/>
          <w:bCs w:val="0"/>
          <w:sz w:val="30"/>
          <w:szCs w:val="30"/>
          <w:lang w:val="ru-RU"/>
        </w:rPr>
        <w:t xml:space="preserve"> Технические средства управления и связи при размещении на открытом пространстве должны быть стойкими, прочными и устойчивыми к внешним воздействующим факторам при следующих условиях эксплуатации:</w:t>
      </w:r>
    </w:p>
    <w:p w:rsidR="007417B7" w:rsidRPr="00AB5063" w:rsidRDefault="007417B7" w:rsidP="007E0974">
      <w:pPr>
        <w:numPr>
          <w:ilvl w:val="0"/>
          <w:numId w:val="24"/>
        </w:numPr>
        <w:spacing w:line="360" w:lineRule="auto"/>
        <w:ind w:left="0" w:firstLine="720"/>
        <w:rPr>
          <w:rStyle w:val="Garamond3"/>
          <w:rFonts w:ascii="Times New Roman" w:hAnsi="Times New Roman"/>
          <w:bCs/>
          <w:sz w:val="30"/>
          <w:szCs w:val="30"/>
          <w:lang w:val="ru-RU"/>
        </w:rPr>
      </w:pPr>
      <w:r w:rsidRPr="00AB5063">
        <w:rPr>
          <w:rStyle w:val="Garamond3"/>
          <w:rFonts w:ascii="Times New Roman" w:hAnsi="Times New Roman"/>
          <w:bCs/>
          <w:sz w:val="30"/>
          <w:szCs w:val="30"/>
          <w:lang w:val="ru-RU"/>
        </w:rPr>
        <w:t xml:space="preserve">температура окружающей среды от минус </w:t>
      </w:r>
      <w:r w:rsidRPr="00AB5063">
        <w:rPr>
          <w:sz w:val="30"/>
          <w:szCs w:val="30"/>
          <w:lang w:val="ru-RU"/>
        </w:rPr>
        <w:t>50</w:t>
      </w:r>
      <w:r w:rsidRPr="00AB5063">
        <w:rPr>
          <w:rStyle w:val="Garamond3"/>
          <w:rFonts w:ascii="Times New Roman" w:hAnsi="Times New Roman"/>
          <w:bCs/>
          <w:sz w:val="30"/>
          <w:szCs w:val="30"/>
          <w:lang w:val="ru-RU"/>
        </w:rPr>
        <w:t xml:space="preserve"> до </w:t>
      </w:r>
      <w:r w:rsidRPr="00AB5063">
        <w:rPr>
          <w:sz w:val="30"/>
          <w:szCs w:val="30"/>
          <w:lang w:val="ru-RU"/>
        </w:rPr>
        <w:t>50</w:t>
      </w:r>
      <w:proofErr w:type="gramStart"/>
      <w:r w:rsidR="006370A2">
        <w:rPr>
          <w:sz w:val="30"/>
          <w:szCs w:val="30"/>
          <w:lang w:val="ru-RU"/>
        </w:rPr>
        <w:t xml:space="preserve"> </w:t>
      </w:r>
      <w:r w:rsidR="00C72876" w:rsidRPr="00AB5063">
        <w:rPr>
          <w:sz w:val="30"/>
          <w:szCs w:val="30"/>
          <w:lang w:val="ru-RU"/>
        </w:rPr>
        <w:t>°</w:t>
      </w:r>
      <w:r w:rsidRPr="00AB5063">
        <w:rPr>
          <w:rStyle w:val="Garamond3"/>
          <w:rFonts w:ascii="Times New Roman" w:hAnsi="Times New Roman"/>
          <w:bCs/>
          <w:sz w:val="30"/>
          <w:szCs w:val="30"/>
          <w:lang w:val="ru-RU"/>
        </w:rPr>
        <w:t>С</w:t>
      </w:r>
      <w:proofErr w:type="gramEnd"/>
      <w:r w:rsidRPr="00AB5063">
        <w:rPr>
          <w:rStyle w:val="Garamond3"/>
          <w:rFonts w:ascii="Times New Roman" w:hAnsi="Times New Roman"/>
          <w:bCs/>
          <w:sz w:val="30"/>
          <w:szCs w:val="30"/>
          <w:lang w:val="ru-RU"/>
        </w:rPr>
        <w:t xml:space="preserve">; </w:t>
      </w:r>
    </w:p>
    <w:p w:rsidR="007417B7" w:rsidRPr="0034090F" w:rsidRDefault="007417B7" w:rsidP="007E0974">
      <w:pPr>
        <w:pStyle w:val="20"/>
        <w:numPr>
          <w:ilvl w:val="0"/>
          <w:numId w:val="24"/>
        </w:numPr>
        <w:shd w:val="clear" w:color="auto" w:fill="auto"/>
        <w:spacing w:line="360" w:lineRule="auto"/>
        <w:ind w:left="0" w:firstLine="720"/>
        <w:rPr>
          <w:rStyle w:val="Garamond3"/>
          <w:rFonts w:ascii="Times New Roman" w:hAnsi="Times New Roman"/>
          <w:b w:val="0"/>
          <w:bCs w:val="0"/>
          <w:sz w:val="30"/>
          <w:szCs w:val="30"/>
          <w:lang w:val="ru-RU"/>
        </w:rPr>
      </w:pPr>
      <w:r w:rsidRPr="0034090F">
        <w:rPr>
          <w:rStyle w:val="Garamond3"/>
          <w:rFonts w:ascii="Times New Roman" w:hAnsi="Times New Roman"/>
          <w:b w:val="0"/>
          <w:bCs w:val="0"/>
          <w:sz w:val="30"/>
          <w:szCs w:val="30"/>
          <w:lang w:val="ru-RU"/>
        </w:rPr>
        <w:t>относительная влажность воздуха от 30  до 95%;</w:t>
      </w:r>
    </w:p>
    <w:p w:rsidR="007417B7" w:rsidRPr="0034090F" w:rsidRDefault="007417B7" w:rsidP="007E0974">
      <w:pPr>
        <w:pStyle w:val="20"/>
        <w:numPr>
          <w:ilvl w:val="0"/>
          <w:numId w:val="24"/>
        </w:numPr>
        <w:shd w:val="clear" w:color="auto" w:fill="auto"/>
        <w:spacing w:line="360" w:lineRule="auto"/>
        <w:ind w:left="0" w:firstLine="720"/>
        <w:rPr>
          <w:rStyle w:val="Garamond3"/>
          <w:rFonts w:ascii="Times New Roman" w:hAnsi="Times New Roman"/>
          <w:b w:val="0"/>
          <w:bCs w:val="0"/>
          <w:sz w:val="30"/>
          <w:szCs w:val="30"/>
          <w:lang w:val="ru-RU"/>
        </w:rPr>
      </w:pPr>
      <w:r w:rsidRPr="0034090F">
        <w:rPr>
          <w:rStyle w:val="Garamond3"/>
          <w:rFonts w:ascii="Times New Roman" w:hAnsi="Times New Roman"/>
          <w:b w:val="0"/>
          <w:bCs w:val="0"/>
          <w:sz w:val="30"/>
          <w:szCs w:val="30"/>
          <w:lang w:val="ru-RU"/>
        </w:rPr>
        <w:t>атмосферное давление от 74,8 до 106,7 кПа;</w:t>
      </w:r>
    </w:p>
    <w:p w:rsidR="007417B7" w:rsidRPr="00AB5063" w:rsidRDefault="007417B7" w:rsidP="007E0974">
      <w:pPr>
        <w:pStyle w:val="20"/>
        <w:numPr>
          <w:ilvl w:val="0"/>
          <w:numId w:val="24"/>
        </w:numPr>
        <w:shd w:val="clear" w:color="auto" w:fill="auto"/>
        <w:spacing w:line="360" w:lineRule="auto"/>
        <w:ind w:left="0" w:firstLine="720"/>
        <w:rPr>
          <w:rStyle w:val="Garamond3"/>
          <w:rFonts w:ascii="Times New Roman" w:hAnsi="Times New Roman"/>
          <w:b w:val="0"/>
          <w:bCs w:val="0"/>
          <w:sz w:val="30"/>
          <w:szCs w:val="30"/>
          <w:lang w:val="ru-RU"/>
        </w:rPr>
      </w:pPr>
      <w:r w:rsidRPr="0034090F">
        <w:rPr>
          <w:rStyle w:val="Garamond3"/>
          <w:rFonts w:ascii="Times New Roman" w:hAnsi="Times New Roman"/>
          <w:b w:val="0"/>
          <w:bCs w:val="0"/>
          <w:sz w:val="30"/>
          <w:szCs w:val="30"/>
          <w:lang w:val="ru-RU"/>
        </w:rPr>
        <w:t xml:space="preserve">степень защиты оболочки должна быть не ниже </w:t>
      </w:r>
      <w:r w:rsidRPr="00AB5063">
        <w:rPr>
          <w:rStyle w:val="Garamond3"/>
          <w:rFonts w:ascii="Times New Roman" w:hAnsi="Times New Roman"/>
          <w:b w:val="0"/>
          <w:bCs w:val="0"/>
          <w:sz w:val="30"/>
          <w:szCs w:val="30"/>
        </w:rPr>
        <w:t>IP</w:t>
      </w:r>
      <w:r w:rsidRPr="0034090F">
        <w:rPr>
          <w:rStyle w:val="Garamond3"/>
          <w:rFonts w:ascii="Times New Roman" w:hAnsi="Times New Roman"/>
          <w:b w:val="0"/>
          <w:bCs w:val="0"/>
          <w:sz w:val="30"/>
          <w:szCs w:val="30"/>
          <w:lang w:val="ru-RU"/>
        </w:rPr>
        <w:t xml:space="preserve"> 54.</w:t>
      </w:r>
    </w:p>
    <w:p w:rsidR="00E318BA" w:rsidRPr="00AB5063" w:rsidRDefault="00E318BA" w:rsidP="007E0974">
      <w:pPr>
        <w:pStyle w:val="20"/>
        <w:shd w:val="clear" w:color="auto" w:fill="auto"/>
        <w:spacing w:line="360" w:lineRule="auto"/>
        <w:ind w:firstLine="720"/>
        <w:rPr>
          <w:rStyle w:val="295pt"/>
          <w:bCs/>
          <w:sz w:val="30"/>
          <w:szCs w:val="30"/>
        </w:rPr>
      </w:pPr>
      <w:r w:rsidRPr="00AB5063">
        <w:rPr>
          <w:rStyle w:val="295pt"/>
          <w:bCs/>
          <w:sz w:val="30"/>
          <w:szCs w:val="30"/>
        </w:rPr>
        <w:t>Технические средства управления и связи при размещении в закрытых отапливаемых помещения</w:t>
      </w:r>
      <w:r w:rsidR="00D41661" w:rsidRPr="00AB5063">
        <w:rPr>
          <w:rStyle w:val="295pt"/>
          <w:bCs/>
          <w:sz w:val="30"/>
          <w:szCs w:val="30"/>
        </w:rPr>
        <w:t>х</w:t>
      </w:r>
      <w:r w:rsidRPr="00AB5063">
        <w:rPr>
          <w:rStyle w:val="295pt"/>
          <w:bCs/>
          <w:sz w:val="30"/>
          <w:szCs w:val="30"/>
        </w:rPr>
        <w:t xml:space="preserve"> должны быть стойкими, прочными и устойчивыми к внешним воздействующим факторам при следующих условиях эксплуатации:</w:t>
      </w:r>
    </w:p>
    <w:p w:rsidR="00E318BA" w:rsidRPr="0034090F" w:rsidRDefault="00E318BA" w:rsidP="007E0974">
      <w:pPr>
        <w:pStyle w:val="20"/>
        <w:numPr>
          <w:ilvl w:val="0"/>
          <w:numId w:val="25"/>
        </w:numPr>
        <w:shd w:val="clear" w:color="auto" w:fill="auto"/>
        <w:spacing w:line="360" w:lineRule="auto"/>
        <w:ind w:left="0" w:firstLine="720"/>
        <w:rPr>
          <w:rStyle w:val="Garamond3"/>
          <w:rFonts w:ascii="Times New Roman" w:hAnsi="Times New Roman"/>
          <w:b w:val="0"/>
          <w:bCs w:val="0"/>
          <w:sz w:val="30"/>
          <w:szCs w:val="30"/>
          <w:lang w:val="ru-RU"/>
        </w:rPr>
      </w:pPr>
      <w:r w:rsidRPr="0034090F">
        <w:rPr>
          <w:rStyle w:val="Garamond3"/>
          <w:rFonts w:ascii="Times New Roman" w:hAnsi="Times New Roman"/>
          <w:b w:val="0"/>
          <w:bCs w:val="0"/>
          <w:sz w:val="30"/>
          <w:szCs w:val="30"/>
          <w:lang w:val="ru-RU"/>
        </w:rPr>
        <w:t>температура окружающей среды от минус 10 до 45</w:t>
      </w:r>
      <w:proofErr w:type="gramStart"/>
      <w:r w:rsidR="006370A2">
        <w:rPr>
          <w:rStyle w:val="Garamond3"/>
          <w:rFonts w:ascii="Times New Roman" w:hAnsi="Times New Roman"/>
          <w:b w:val="0"/>
          <w:bCs w:val="0"/>
          <w:sz w:val="30"/>
          <w:szCs w:val="30"/>
          <w:lang w:val="ru-RU"/>
        </w:rPr>
        <w:t xml:space="preserve"> </w:t>
      </w:r>
      <w:r w:rsidRPr="0034090F">
        <w:rPr>
          <w:rStyle w:val="Garamond3"/>
          <w:rFonts w:ascii="Times New Roman" w:hAnsi="Times New Roman"/>
          <w:b w:val="0"/>
          <w:bCs w:val="0"/>
          <w:sz w:val="30"/>
          <w:szCs w:val="30"/>
          <w:lang w:val="ru-RU"/>
        </w:rPr>
        <w:t>°С</w:t>
      </w:r>
      <w:proofErr w:type="gramEnd"/>
      <w:r w:rsidRPr="0034090F">
        <w:rPr>
          <w:rStyle w:val="Garamond3"/>
          <w:rFonts w:ascii="Times New Roman" w:hAnsi="Times New Roman"/>
          <w:b w:val="0"/>
          <w:bCs w:val="0"/>
          <w:sz w:val="30"/>
          <w:szCs w:val="30"/>
          <w:lang w:val="ru-RU"/>
        </w:rPr>
        <w:t xml:space="preserve">; </w:t>
      </w:r>
    </w:p>
    <w:p w:rsidR="00E318BA" w:rsidRPr="0034090F" w:rsidRDefault="00E318BA" w:rsidP="007E0974">
      <w:pPr>
        <w:pStyle w:val="20"/>
        <w:numPr>
          <w:ilvl w:val="0"/>
          <w:numId w:val="25"/>
        </w:numPr>
        <w:shd w:val="clear" w:color="auto" w:fill="auto"/>
        <w:spacing w:line="360" w:lineRule="auto"/>
        <w:ind w:left="0" w:firstLine="720"/>
        <w:rPr>
          <w:rStyle w:val="Garamond3"/>
          <w:rFonts w:ascii="Times New Roman" w:hAnsi="Times New Roman"/>
          <w:b w:val="0"/>
          <w:bCs w:val="0"/>
          <w:sz w:val="30"/>
          <w:szCs w:val="30"/>
          <w:lang w:val="ru-RU"/>
        </w:rPr>
      </w:pPr>
      <w:r w:rsidRPr="0034090F">
        <w:rPr>
          <w:rStyle w:val="Garamond3"/>
          <w:rFonts w:ascii="Times New Roman" w:hAnsi="Times New Roman"/>
          <w:b w:val="0"/>
          <w:bCs w:val="0"/>
          <w:sz w:val="30"/>
          <w:szCs w:val="30"/>
          <w:lang w:val="ru-RU"/>
        </w:rPr>
        <w:t>относительная влажность воздуха от 30  до 78%;</w:t>
      </w:r>
    </w:p>
    <w:p w:rsidR="007417B7" w:rsidRPr="00AB5063" w:rsidRDefault="007417B7" w:rsidP="007E0974">
      <w:pPr>
        <w:pStyle w:val="20"/>
        <w:shd w:val="clear" w:color="auto" w:fill="auto"/>
        <w:spacing w:line="360" w:lineRule="auto"/>
        <w:ind w:firstLine="720"/>
        <w:rPr>
          <w:rStyle w:val="Garamond3"/>
          <w:rFonts w:ascii="Times New Roman" w:hAnsi="Times New Roman"/>
          <w:b w:val="0"/>
          <w:bCs w:val="0"/>
          <w:sz w:val="30"/>
          <w:szCs w:val="30"/>
          <w:lang w:val="ru-RU"/>
        </w:rPr>
      </w:pPr>
      <w:r w:rsidRPr="0034090F">
        <w:rPr>
          <w:rStyle w:val="Garamond3"/>
          <w:rFonts w:ascii="Times New Roman" w:hAnsi="Times New Roman"/>
          <w:b w:val="0"/>
          <w:bCs w:val="0"/>
          <w:sz w:val="30"/>
          <w:szCs w:val="30"/>
          <w:lang w:val="ru-RU"/>
        </w:rPr>
        <w:t>Характеристики технических средств управления и связи должны определяться организациями-разработчиками самостоятельно в технических заданиях согласно следующим требованиям:</w:t>
      </w:r>
    </w:p>
    <w:p w:rsidR="007417B7" w:rsidRPr="0034090F" w:rsidRDefault="007417B7" w:rsidP="007E0974">
      <w:pPr>
        <w:pStyle w:val="20"/>
        <w:numPr>
          <w:ilvl w:val="0"/>
          <w:numId w:val="26"/>
        </w:numPr>
        <w:shd w:val="clear" w:color="auto" w:fill="auto"/>
        <w:spacing w:line="360" w:lineRule="auto"/>
        <w:ind w:left="0" w:firstLine="720"/>
        <w:rPr>
          <w:b w:val="0"/>
          <w:sz w:val="30"/>
          <w:szCs w:val="30"/>
          <w:lang w:val="ru-RU"/>
        </w:rPr>
      </w:pPr>
      <w:r w:rsidRPr="0034090F">
        <w:rPr>
          <w:rStyle w:val="Garamond3"/>
          <w:rFonts w:ascii="Times New Roman" w:hAnsi="Times New Roman"/>
          <w:b w:val="0"/>
          <w:bCs w:val="0"/>
          <w:sz w:val="30"/>
          <w:szCs w:val="30"/>
          <w:lang w:val="ru-RU"/>
        </w:rPr>
        <w:t xml:space="preserve">наработка на отказ должна составлять </w:t>
      </w:r>
      <w:r w:rsidR="007E0974" w:rsidRPr="0034090F">
        <w:rPr>
          <w:rStyle w:val="Garamond3"/>
          <w:rFonts w:ascii="Times New Roman" w:hAnsi="Times New Roman"/>
          <w:b w:val="0"/>
          <w:bCs w:val="0"/>
          <w:sz w:val="30"/>
          <w:szCs w:val="30"/>
          <w:lang w:val="ru-RU"/>
        </w:rPr>
        <w:t>–</w:t>
      </w:r>
      <w:r w:rsidR="007E0974">
        <w:rPr>
          <w:rStyle w:val="Garamond3"/>
          <w:rFonts w:ascii="Times New Roman" w:hAnsi="Times New Roman"/>
          <w:b w:val="0"/>
          <w:bCs w:val="0"/>
          <w:sz w:val="30"/>
          <w:szCs w:val="30"/>
          <w:lang w:val="ru-RU"/>
        </w:rPr>
        <w:t xml:space="preserve"> </w:t>
      </w:r>
      <w:r w:rsidRPr="0034090F">
        <w:rPr>
          <w:rStyle w:val="Garamond3"/>
          <w:rFonts w:ascii="Times New Roman" w:hAnsi="Times New Roman"/>
          <w:b w:val="0"/>
          <w:bCs w:val="0"/>
          <w:sz w:val="30"/>
          <w:szCs w:val="30"/>
          <w:lang w:val="ru-RU"/>
        </w:rPr>
        <w:t>не менее 30 000 ч;</w:t>
      </w:r>
    </w:p>
    <w:p w:rsidR="007417B7" w:rsidRPr="00AB5063" w:rsidRDefault="007417B7" w:rsidP="007E0974">
      <w:pPr>
        <w:pStyle w:val="20"/>
        <w:numPr>
          <w:ilvl w:val="0"/>
          <w:numId w:val="26"/>
        </w:numPr>
        <w:shd w:val="clear" w:color="auto" w:fill="auto"/>
        <w:spacing w:line="360" w:lineRule="auto"/>
        <w:ind w:left="0" w:firstLine="720"/>
        <w:rPr>
          <w:rStyle w:val="Garamond3"/>
          <w:rFonts w:ascii="Times New Roman" w:hAnsi="Times New Roman"/>
          <w:b w:val="0"/>
          <w:bCs w:val="0"/>
          <w:sz w:val="30"/>
          <w:szCs w:val="30"/>
          <w:lang w:val="ru-RU"/>
        </w:rPr>
      </w:pPr>
      <w:r w:rsidRPr="0034090F">
        <w:rPr>
          <w:rStyle w:val="Garamond3"/>
          <w:rFonts w:ascii="Times New Roman" w:hAnsi="Times New Roman"/>
          <w:b w:val="0"/>
          <w:bCs w:val="0"/>
          <w:sz w:val="30"/>
          <w:szCs w:val="30"/>
          <w:lang w:val="ru-RU"/>
        </w:rPr>
        <w:t>срок службы до списания – не</w:t>
      </w:r>
      <w:r w:rsidRPr="00AB5063">
        <w:rPr>
          <w:rStyle w:val="Garamond3"/>
          <w:rFonts w:ascii="Times New Roman" w:hAnsi="Times New Roman"/>
          <w:b w:val="0"/>
          <w:bCs w:val="0"/>
          <w:sz w:val="30"/>
          <w:szCs w:val="30"/>
          <w:lang w:val="ru-RU"/>
        </w:rPr>
        <w:t xml:space="preserve"> </w:t>
      </w:r>
      <w:r w:rsidRPr="0034090F">
        <w:rPr>
          <w:rStyle w:val="Garamond3"/>
          <w:rFonts w:ascii="Times New Roman" w:hAnsi="Times New Roman"/>
          <w:b w:val="0"/>
          <w:bCs w:val="0"/>
          <w:sz w:val="30"/>
          <w:szCs w:val="30"/>
          <w:lang w:val="ru-RU"/>
        </w:rPr>
        <w:t>менее 12 лет</w:t>
      </w:r>
      <w:r w:rsidRPr="00AB5063">
        <w:rPr>
          <w:rStyle w:val="Garamond3"/>
          <w:rFonts w:ascii="Times New Roman" w:hAnsi="Times New Roman"/>
          <w:b w:val="0"/>
          <w:bCs w:val="0"/>
          <w:sz w:val="30"/>
          <w:szCs w:val="30"/>
          <w:lang w:val="ru-RU"/>
        </w:rPr>
        <w:t>.</w:t>
      </w:r>
    </w:p>
    <w:p w:rsidR="00FF3F9B" w:rsidRPr="00AB5063" w:rsidRDefault="00FF3F9B" w:rsidP="00F27909">
      <w:pPr>
        <w:pStyle w:val="20"/>
        <w:shd w:val="clear" w:color="auto" w:fill="auto"/>
        <w:spacing w:before="360" w:after="360" w:line="240" w:lineRule="auto"/>
        <w:ind w:firstLine="0"/>
        <w:jc w:val="center"/>
        <w:rPr>
          <w:b w:val="0"/>
          <w:sz w:val="30"/>
          <w:szCs w:val="30"/>
          <w:lang w:val="ru-RU"/>
        </w:rPr>
      </w:pPr>
      <w:r w:rsidRPr="00AB5063">
        <w:rPr>
          <w:b w:val="0"/>
          <w:sz w:val="30"/>
          <w:szCs w:val="30"/>
          <w:lang w:val="ru-RU"/>
        </w:rPr>
        <w:t>4. Технически</w:t>
      </w:r>
      <w:r w:rsidR="00F27909">
        <w:rPr>
          <w:b w:val="0"/>
          <w:sz w:val="30"/>
          <w:szCs w:val="30"/>
          <w:lang w:val="ru-RU"/>
        </w:rPr>
        <w:t>е средства оповещения населения</w:t>
      </w:r>
      <w:r w:rsidR="00BF711A">
        <w:rPr>
          <w:b w:val="0"/>
          <w:sz w:val="30"/>
          <w:szCs w:val="30"/>
          <w:lang w:val="ru-RU"/>
        </w:rPr>
        <w:t xml:space="preserve"> </w:t>
      </w:r>
      <w:r w:rsidRPr="00AB5063">
        <w:rPr>
          <w:b w:val="0"/>
          <w:sz w:val="30"/>
          <w:szCs w:val="30"/>
          <w:lang w:val="ru-RU"/>
        </w:rPr>
        <w:t xml:space="preserve">об опасностях, возникающих </w:t>
      </w:r>
      <w:r w:rsidR="00F27909">
        <w:rPr>
          <w:b w:val="0"/>
          <w:sz w:val="30"/>
          <w:szCs w:val="30"/>
          <w:lang w:val="ru-RU"/>
        </w:rPr>
        <w:t>при военных конфликтах</w:t>
      </w:r>
      <w:r w:rsidR="00BF711A">
        <w:rPr>
          <w:b w:val="0"/>
          <w:sz w:val="30"/>
          <w:szCs w:val="30"/>
          <w:lang w:val="ru-RU"/>
        </w:rPr>
        <w:t xml:space="preserve"> </w:t>
      </w:r>
      <w:r w:rsidRPr="00AB5063">
        <w:rPr>
          <w:b w:val="0"/>
          <w:sz w:val="30"/>
          <w:szCs w:val="30"/>
          <w:lang w:val="ru-RU"/>
        </w:rPr>
        <w:t>или вследствие этих конфликтов, а также о чрезвычайных ситуациях</w:t>
      </w:r>
    </w:p>
    <w:p w:rsidR="007417B7" w:rsidRPr="0034090F" w:rsidRDefault="00EB7332" w:rsidP="007417B7">
      <w:pPr>
        <w:pStyle w:val="20"/>
        <w:shd w:val="clear" w:color="auto" w:fill="auto"/>
        <w:spacing w:line="360" w:lineRule="auto"/>
        <w:ind w:firstLine="720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lastRenderedPageBreak/>
        <w:t>16</w:t>
      </w:r>
      <w:r w:rsidR="007417B7" w:rsidRPr="0034090F">
        <w:rPr>
          <w:b w:val="0"/>
          <w:sz w:val="30"/>
          <w:szCs w:val="30"/>
          <w:lang w:val="ru-RU"/>
        </w:rPr>
        <w:t>. Технические средства оповещения населения подразделяются:</w:t>
      </w:r>
    </w:p>
    <w:p w:rsidR="007417B7" w:rsidRPr="00AB5063" w:rsidRDefault="007417B7" w:rsidP="007417B7">
      <w:pPr>
        <w:tabs>
          <w:tab w:val="left" w:pos="567"/>
          <w:tab w:val="left" w:pos="993"/>
        </w:tabs>
        <w:spacing w:line="360" w:lineRule="auto"/>
        <w:ind w:left="709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- по функциональному назначению;</w:t>
      </w:r>
    </w:p>
    <w:p w:rsidR="007417B7" w:rsidRPr="00AB5063" w:rsidRDefault="007417B7" w:rsidP="007417B7">
      <w:pPr>
        <w:tabs>
          <w:tab w:val="left" w:pos="567"/>
          <w:tab w:val="left" w:pos="993"/>
        </w:tabs>
        <w:spacing w:line="360" w:lineRule="auto"/>
        <w:ind w:left="709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- по условиям эксплуатации.</w:t>
      </w:r>
    </w:p>
    <w:p w:rsidR="007417B7" w:rsidRPr="00AB5063" w:rsidRDefault="00BF711A" w:rsidP="00FD4498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2165F8" w:rsidRPr="00AB5063">
        <w:rPr>
          <w:sz w:val="30"/>
          <w:szCs w:val="30"/>
          <w:lang w:val="ru-RU"/>
        </w:rPr>
        <w:t>)</w:t>
      </w:r>
      <w:r w:rsidR="007417B7" w:rsidRPr="00AB5063">
        <w:rPr>
          <w:sz w:val="30"/>
          <w:szCs w:val="30"/>
          <w:lang w:val="ru-RU"/>
        </w:rPr>
        <w:t xml:space="preserve"> Технические средства оповещения населения по условиям эксплуатации подразделяются на следующие группы:</w:t>
      </w:r>
    </w:p>
    <w:p w:rsidR="007417B7" w:rsidRPr="00AB5063" w:rsidRDefault="007417B7" w:rsidP="007417B7">
      <w:pPr>
        <w:spacing w:line="360" w:lineRule="auto"/>
        <w:ind w:left="709"/>
        <w:rPr>
          <w:spacing w:val="-6"/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- для </w:t>
      </w:r>
      <w:r w:rsidRPr="00AB5063">
        <w:rPr>
          <w:spacing w:val="-6"/>
          <w:sz w:val="30"/>
          <w:szCs w:val="30"/>
          <w:lang w:val="ru-RU"/>
        </w:rPr>
        <w:t>стационарных помещений, сооружений;</w:t>
      </w:r>
    </w:p>
    <w:p w:rsidR="007417B7" w:rsidRPr="00AB5063" w:rsidRDefault="007417B7" w:rsidP="007417B7">
      <w:pPr>
        <w:spacing w:line="360" w:lineRule="auto"/>
        <w:ind w:left="709"/>
        <w:rPr>
          <w:spacing w:val="-6"/>
          <w:sz w:val="30"/>
          <w:szCs w:val="30"/>
          <w:lang w:val="ru-RU"/>
        </w:rPr>
      </w:pPr>
      <w:r w:rsidRPr="00AB5063">
        <w:rPr>
          <w:spacing w:val="-6"/>
          <w:sz w:val="30"/>
          <w:szCs w:val="30"/>
          <w:lang w:val="ru-RU"/>
        </w:rPr>
        <w:t>- для защитных сооружений гражданской обороны;</w:t>
      </w:r>
    </w:p>
    <w:p w:rsidR="007417B7" w:rsidRPr="00AB5063" w:rsidRDefault="007417B7" w:rsidP="007417B7">
      <w:pPr>
        <w:spacing w:line="360" w:lineRule="auto"/>
        <w:ind w:left="709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- для подвижных пунктов управления;</w:t>
      </w:r>
    </w:p>
    <w:p w:rsidR="007417B7" w:rsidRPr="00AB5063" w:rsidRDefault="007417B7" w:rsidP="007417B7">
      <w:pPr>
        <w:spacing w:line="360" w:lineRule="auto"/>
        <w:ind w:left="709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- для открытых пространств.</w:t>
      </w:r>
    </w:p>
    <w:p w:rsidR="007417B7" w:rsidRPr="00AB5063" w:rsidRDefault="00BF711A" w:rsidP="00FD4498">
      <w:pPr>
        <w:shd w:val="clear" w:color="auto" w:fill="FFFFFF"/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</w:t>
      </w:r>
      <w:r w:rsidR="002165F8" w:rsidRPr="00AB5063">
        <w:rPr>
          <w:sz w:val="30"/>
          <w:szCs w:val="30"/>
          <w:lang w:val="ru-RU"/>
        </w:rPr>
        <w:t xml:space="preserve">) </w:t>
      </w:r>
      <w:r w:rsidR="007417B7" w:rsidRPr="00AB5063">
        <w:rPr>
          <w:sz w:val="30"/>
          <w:szCs w:val="30"/>
          <w:lang w:val="ru-RU"/>
        </w:rPr>
        <w:t>АРМ оповещения населения всех уровней должны программно и технически сопрягаться.</w:t>
      </w:r>
    </w:p>
    <w:p w:rsidR="007417B7" w:rsidRPr="00AB5063" w:rsidRDefault="007417B7" w:rsidP="00FD4498">
      <w:pPr>
        <w:shd w:val="clear" w:color="auto" w:fill="FFFFFF"/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bCs/>
          <w:sz w:val="30"/>
          <w:szCs w:val="30"/>
          <w:lang w:val="ru-RU"/>
        </w:rPr>
        <w:t>А</w:t>
      </w:r>
      <w:r w:rsidRPr="00AB5063">
        <w:rPr>
          <w:sz w:val="30"/>
          <w:szCs w:val="30"/>
          <w:lang w:val="ru-RU"/>
        </w:rPr>
        <w:t>РМ оповещения населения должно обеспечивать:</w:t>
      </w:r>
    </w:p>
    <w:p w:rsidR="007417B7" w:rsidRPr="00AB5063" w:rsidRDefault="007417B7" w:rsidP="00FD4498">
      <w:pPr>
        <w:shd w:val="clear" w:color="auto" w:fill="FFFFFF"/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- прием сигналов оповещения и экстренной информации от пунктов управления органов всех уровней управления, уполномоченных на решение задач в области гражданской обороны и защиты населения от чрезвычайных ситуаций</w:t>
      </w:r>
      <w:r w:rsidR="00BF711A">
        <w:rPr>
          <w:sz w:val="30"/>
          <w:szCs w:val="30"/>
          <w:lang w:val="ru-RU"/>
        </w:rPr>
        <w:t>,</w:t>
      </w:r>
      <w:r w:rsidRPr="00AB5063">
        <w:rPr>
          <w:sz w:val="30"/>
          <w:szCs w:val="30"/>
          <w:lang w:val="ru-RU"/>
        </w:rPr>
        <w:t xml:space="preserve"> и организаций в пределах своих полномочий;</w:t>
      </w:r>
    </w:p>
    <w:p w:rsidR="007417B7" w:rsidRPr="00AB5063" w:rsidRDefault="007417B7" w:rsidP="00FD4498">
      <w:pPr>
        <w:shd w:val="clear" w:color="auto" w:fill="FFFFFF"/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- прием, анализ данных от систем мониторинга природных и техногенных чрезвычайных ситуаций, формирование информации оповещения, списка оповещаемых абонентов и технических средств, используемых для оповещения населения;</w:t>
      </w:r>
    </w:p>
    <w:p w:rsidR="007417B7" w:rsidRPr="00AB5063" w:rsidRDefault="007417B7" w:rsidP="00FD4498">
      <w:pPr>
        <w:pStyle w:val="Style11"/>
        <w:widowControl/>
        <w:tabs>
          <w:tab w:val="left" w:pos="0"/>
          <w:tab w:val="left" w:pos="2716"/>
        </w:tabs>
        <w:spacing w:line="360" w:lineRule="auto"/>
        <w:ind w:firstLine="720"/>
        <w:jc w:val="both"/>
        <w:rPr>
          <w:rStyle w:val="FontStyle71"/>
          <w:sz w:val="30"/>
          <w:szCs w:val="30"/>
        </w:rPr>
      </w:pPr>
      <w:r w:rsidRPr="00AB5063">
        <w:rPr>
          <w:sz w:val="30"/>
          <w:szCs w:val="30"/>
        </w:rPr>
        <w:t xml:space="preserve">- формирование, передачу сигналов оповещения и экстренной информации </w:t>
      </w:r>
      <w:r w:rsidRPr="00AB5063">
        <w:rPr>
          <w:rStyle w:val="FontStyle71"/>
          <w:sz w:val="30"/>
          <w:szCs w:val="30"/>
        </w:rPr>
        <w:t xml:space="preserve">в режимах: </w:t>
      </w:r>
    </w:p>
    <w:p w:rsidR="007417B7" w:rsidRPr="00AB5063" w:rsidRDefault="007417B7" w:rsidP="00FD4498">
      <w:pPr>
        <w:pStyle w:val="Style11"/>
        <w:widowControl/>
        <w:tabs>
          <w:tab w:val="left" w:pos="1843"/>
          <w:tab w:val="left" w:pos="2716"/>
        </w:tabs>
        <w:spacing w:line="360" w:lineRule="auto"/>
        <w:ind w:left="709" w:firstLine="567"/>
        <w:jc w:val="both"/>
        <w:rPr>
          <w:rStyle w:val="FontStyle71"/>
          <w:sz w:val="30"/>
          <w:szCs w:val="30"/>
        </w:rPr>
      </w:pPr>
      <w:r w:rsidRPr="00AB5063">
        <w:rPr>
          <w:rStyle w:val="FontStyle71"/>
          <w:sz w:val="30"/>
          <w:szCs w:val="30"/>
        </w:rPr>
        <w:t xml:space="preserve">циркулярном; </w:t>
      </w:r>
    </w:p>
    <w:p w:rsidR="007417B7" w:rsidRPr="00AB5063" w:rsidRDefault="007417B7" w:rsidP="00FD4498">
      <w:pPr>
        <w:pStyle w:val="Style11"/>
        <w:widowControl/>
        <w:tabs>
          <w:tab w:val="left" w:pos="1843"/>
          <w:tab w:val="left" w:pos="2716"/>
        </w:tabs>
        <w:spacing w:line="360" w:lineRule="auto"/>
        <w:ind w:left="709" w:firstLine="567"/>
        <w:jc w:val="both"/>
        <w:rPr>
          <w:rStyle w:val="FontStyle71"/>
          <w:sz w:val="30"/>
          <w:szCs w:val="30"/>
        </w:rPr>
      </w:pPr>
      <w:r w:rsidRPr="00AB5063">
        <w:rPr>
          <w:rStyle w:val="FontStyle71"/>
          <w:sz w:val="30"/>
          <w:szCs w:val="30"/>
        </w:rPr>
        <w:t>групповом;</w:t>
      </w:r>
    </w:p>
    <w:p w:rsidR="007417B7" w:rsidRPr="00AB5063" w:rsidRDefault="007417B7" w:rsidP="00FD4498">
      <w:pPr>
        <w:shd w:val="clear" w:color="auto" w:fill="FFFFFF"/>
        <w:tabs>
          <w:tab w:val="left" w:pos="1843"/>
        </w:tabs>
        <w:spacing w:line="360" w:lineRule="auto"/>
        <w:ind w:left="709" w:firstLine="567"/>
        <w:jc w:val="both"/>
        <w:rPr>
          <w:sz w:val="30"/>
          <w:szCs w:val="30"/>
          <w:lang w:val="ru-RU"/>
        </w:rPr>
      </w:pPr>
      <w:r w:rsidRPr="00AB5063">
        <w:rPr>
          <w:rStyle w:val="FontStyle71"/>
          <w:sz w:val="30"/>
          <w:szCs w:val="30"/>
          <w:lang w:val="ru-RU"/>
        </w:rPr>
        <w:t>избирательном;</w:t>
      </w:r>
    </w:p>
    <w:p w:rsidR="007417B7" w:rsidRPr="00AB5063" w:rsidRDefault="007417B7" w:rsidP="00BF711A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lastRenderedPageBreak/>
        <w:t>- передачу следующих видов сигналов оповещения и экстренной информации:</w:t>
      </w:r>
    </w:p>
    <w:p w:rsidR="007417B7" w:rsidRPr="00AB5063" w:rsidRDefault="007417B7" w:rsidP="00BF711A">
      <w:pPr>
        <w:spacing w:line="360" w:lineRule="auto"/>
        <w:ind w:firstLine="1134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звуковое оповещение;</w:t>
      </w:r>
    </w:p>
    <w:p w:rsidR="007417B7" w:rsidRPr="00AB5063" w:rsidRDefault="007417B7" w:rsidP="00BF711A">
      <w:pPr>
        <w:spacing w:line="360" w:lineRule="auto"/>
        <w:ind w:firstLine="1134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речевое сообщение;</w:t>
      </w:r>
    </w:p>
    <w:p w:rsidR="007417B7" w:rsidRPr="00AB5063" w:rsidRDefault="007417B7" w:rsidP="00BF711A">
      <w:pPr>
        <w:spacing w:line="360" w:lineRule="auto"/>
        <w:ind w:firstLine="1134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текстовое сообщение;</w:t>
      </w:r>
    </w:p>
    <w:p w:rsidR="007417B7" w:rsidRPr="00AB5063" w:rsidRDefault="007417B7" w:rsidP="00BF711A">
      <w:pPr>
        <w:shd w:val="clear" w:color="auto" w:fill="FFFFFF"/>
        <w:spacing w:line="360" w:lineRule="auto"/>
        <w:ind w:firstLine="1134"/>
        <w:jc w:val="both"/>
        <w:rPr>
          <w:sz w:val="30"/>
          <w:szCs w:val="30"/>
          <w:lang w:val="ru-RU"/>
        </w:rPr>
      </w:pPr>
      <w:proofErr w:type="spellStart"/>
      <w:r w:rsidRPr="00AB5063">
        <w:rPr>
          <w:sz w:val="30"/>
          <w:szCs w:val="30"/>
          <w:lang w:val="ru-RU"/>
        </w:rPr>
        <w:t>видеосообщение</w:t>
      </w:r>
      <w:proofErr w:type="spellEnd"/>
      <w:r w:rsidRPr="00AB5063">
        <w:rPr>
          <w:sz w:val="30"/>
          <w:szCs w:val="30"/>
          <w:lang w:val="ru-RU"/>
        </w:rPr>
        <w:t>;</w:t>
      </w:r>
    </w:p>
    <w:p w:rsidR="007417B7" w:rsidRPr="00AB5063" w:rsidRDefault="007417B7" w:rsidP="00BF711A">
      <w:pPr>
        <w:shd w:val="clear" w:color="auto" w:fill="FFFFFF"/>
        <w:spacing w:line="360" w:lineRule="auto"/>
        <w:ind w:firstLine="709"/>
        <w:jc w:val="both"/>
        <w:rPr>
          <w:rStyle w:val="FontStyle71"/>
          <w:sz w:val="30"/>
          <w:szCs w:val="30"/>
          <w:lang w:val="ru-RU"/>
        </w:rPr>
      </w:pPr>
      <w:r w:rsidRPr="00AB5063">
        <w:rPr>
          <w:rStyle w:val="FontStyle71"/>
          <w:sz w:val="30"/>
          <w:szCs w:val="30"/>
          <w:lang w:val="ru-RU"/>
        </w:rPr>
        <w:t>- автоматический повтор передачи недоставленных сигналов оповещения и экстренной информ</w:t>
      </w:r>
      <w:r w:rsidR="004C4074" w:rsidRPr="00AB5063">
        <w:rPr>
          <w:rStyle w:val="FontStyle71"/>
          <w:sz w:val="30"/>
          <w:szCs w:val="30"/>
          <w:lang w:val="ru-RU"/>
        </w:rPr>
        <w:t>ации до получения подтверждения или до достижения установленны</w:t>
      </w:r>
      <w:r w:rsidR="00E318BA" w:rsidRPr="00AB5063">
        <w:rPr>
          <w:rStyle w:val="FontStyle71"/>
          <w:sz w:val="30"/>
          <w:szCs w:val="30"/>
          <w:lang w:val="ru-RU"/>
        </w:rPr>
        <w:t>х п</w:t>
      </w:r>
      <w:r w:rsidR="00E318BA" w:rsidRPr="00AB5063">
        <w:rPr>
          <w:rStyle w:val="295pt"/>
          <w:b w:val="0"/>
          <w:sz w:val="30"/>
          <w:szCs w:val="30"/>
        </w:rPr>
        <w:t>ри настройке количества попыток;</w:t>
      </w:r>
    </w:p>
    <w:p w:rsidR="007417B7" w:rsidRPr="00AB5063" w:rsidRDefault="007417B7" w:rsidP="00BF711A">
      <w:pPr>
        <w:pStyle w:val="Style11"/>
        <w:widowControl/>
        <w:tabs>
          <w:tab w:val="left" w:pos="0"/>
        </w:tabs>
        <w:spacing w:line="360" w:lineRule="auto"/>
        <w:ind w:firstLine="709"/>
        <w:jc w:val="both"/>
        <w:rPr>
          <w:rStyle w:val="FontStyle71"/>
          <w:sz w:val="30"/>
          <w:szCs w:val="30"/>
        </w:rPr>
      </w:pPr>
      <w:r w:rsidRPr="00AB5063">
        <w:rPr>
          <w:rStyle w:val="FontStyle71"/>
          <w:sz w:val="30"/>
          <w:szCs w:val="30"/>
        </w:rPr>
        <w:t>- передачу заранее подготовленной информации оповещения с магнитных (электронных) носителей или способом прямой передачи;</w:t>
      </w:r>
    </w:p>
    <w:p w:rsidR="007417B7" w:rsidRPr="00AB5063" w:rsidRDefault="007417B7" w:rsidP="00BF711A">
      <w:pPr>
        <w:pStyle w:val="Style11"/>
        <w:widowControl/>
        <w:tabs>
          <w:tab w:val="left" w:pos="0"/>
        </w:tabs>
        <w:spacing w:line="360" w:lineRule="auto"/>
        <w:ind w:firstLine="709"/>
        <w:jc w:val="both"/>
        <w:rPr>
          <w:rStyle w:val="FontStyle71"/>
          <w:sz w:val="30"/>
          <w:szCs w:val="30"/>
        </w:rPr>
      </w:pPr>
      <w:r w:rsidRPr="00AB5063">
        <w:rPr>
          <w:rStyle w:val="FontStyle71"/>
          <w:sz w:val="30"/>
          <w:szCs w:val="30"/>
        </w:rPr>
        <w:t>- запись информации оповещения;</w:t>
      </w:r>
    </w:p>
    <w:p w:rsidR="007417B7" w:rsidRPr="00AB5063" w:rsidRDefault="007417B7" w:rsidP="00FD4498">
      <w:pPr>
        <w:pStyle w:val="Style11"/>
        <w:widowControl/>
        <w:tabs>
          <w:tab w:val="left" w:pos="0"/>
        </w:tabs>
        <w:spacing w:line="360" w:lineRule="auto"/>
        <w:ind w:firstLine="720"/>
        <w:jc w:val="both"/>
        <w:rPr>
          <w:rStyle w:val="FontStyle71"/>
          <w:sz w:val="30"/>
          <w:szCs w:val="30"/>
        </w:rPr>
      </w:pPr>
      <w:r w:rsidRPr="00AB5063">
        <w:rPr>
          <w:rStyle w:val="FontStyle71"/>
          <w:sz w:val="30"/>
          <w:szCs w:val="30"/>
        </w:rPr>
        <w:t>- оперативный ввод новой информации оповещения или редактирование имеющейся;</w:t>
      </w:r>
    </w:p>
    <w:p w:rsidR="007417B7" w:rsidRPr="00AB5063" w:rsidRDefault="007417B7" w:rsidP="00FD4498">
      <w:pPr>
        <w:pStyle w:val="Style11"/>
        <w:widowControl/>
        <w:tabs>
          <w:tab w:val="left" w:pos="0"/>
        </w:tabs>
        <w:spacing w:line="360" w:lineRule="auto"/>
        <w:ind w:firstLine="720"/>
        <w:jc w:val="both"/>
        <w:rPr>
          <w:rStyle w:val="FontStyle71"/>
          <w:sz w:val="30"/>
          <w:szCs w:val="30"/>
        </w:rPr>
      </w:pPr>
      <w:r w:rsidRPr="00AB5063">
        <w:rPr>
          <w:rStyle w:val="FontStyle71"/>
          <w:sz w:val="30"/>
          <w:szCs w:val="30"/>
        </w:rPr>
        <w:t xml:space="preserve">- ведение двухстороннего обмена речевыми сообщениями в режиме конференции и избирательно с одним или группой АРМ </w:t>
      </w:r>
      <w:r w:rsidRPr="00AB5063">
        <w:rPr>
          <w:sz w:val="30"/>
          <w:szCs w:val="30"/>
        </w:rPr>
        <w:t>оповещения населения</w:t>
      </w:r>
      <w:r w:rsidRPr="00AB5063">
        <w:rPr>
          <w:rStyle w:val="FontStyle71"/>
          <w:sz w:val="30"/>
          <w:szCs w:val="30"/>
        </w:rPr>
        <w:t xml:space="preserve"> с возможностью записи переговоров;</w:t>
      </w:r>
    </w:p>
    <w:p w:rsidR="007417B7" w:rsidRPr="00AB5063" w:rsidRDefault="007417B7" w:rsidP="00FD4498">
      <w:pPr>
        <w:pStyle w:val="Style11"/>
        <w:widowControl/>
        <w:tabs>
          <w:tab w:val="left" w:pos="0"/>
        </w:tabs>
        <w:spacing w:line="360" w:lineRule="auto"/>
        <w:ind w:firstLine="720"/>
        <w:jc w:val="both"/>
        <w:rPr>
          <w:rStyle w:val="FontStyle71"/>
          <w:sz w:val="30"/>
          <w:szCs w:val="30"/>
        </w:rPr>
      </w:pPr>
      <w:r w:rsidRPr="00AB5063">
        <w:rPr>
          <w:rStyle w:val="FontStyle71"/>
          <w:sz w:val="30"/>
          <w:szCs w:val="30"/>
        </w:rPr>
        <w:t xml:space="preserve"> - подготовку (запись), хранение звуковых, речевых, текстовых и видео сообщений, программ оповещения, вариантов и режимов передачи;</w:t>
      </w:r>
    </w:p>
    <w:p w:rsidR="007417B7" w:rsidRPr="00AB5063" w:rsidRDefault="007417B7" w:rsidP="00FD4498">
      <w:pPr>
        <w:pStyle w:val="Style11"/>
        <w:widowControl/>
        <w:tabs>
          <w:tab w:val="left" w:pos="0"/>
        </w:tabs>
        <w:spacing w:line="360" w:lineRule="auto"/>
        <w:ind w:firstLine="720"/>
        <w:jc w:val="both"/>
        <w:rPr>
          <w:rStyle w:val="FontStyle71"/>
          <w:sz w:val="30"/>
          <w:szCs w:val="30"/>
        </w:rPr>
      </w:pPr>
      <w:r w:rsidRPr="00AB5063">
        <w:rPr>
          <w:rStyle w:val="FontStyle71"/>
          <w:sz w:val="30"/>
          <w:szCs w:val="30"/>
        </w:rPr>
        <w:t>- задание приоритета оповещения абонентов (управление очередностью оповещения абонентов в оповещаемом списке);</w:t>
      </w:r>
    </w:p>
    <w:p w:rsidR="007417B7" w:rsidRPr="00AB5063" w:rsidRDefault="007417B7" w:rsidP="00FD4498">
      <w:pPr>
        <w:pStyle w:val="Style11"/>
        <w:widowControl/>
        <w:tabs>
          <w:tab w:val="left" w:pos="0"/>
          <w:tab w:val="left" w:pos="1022"/>
        </w:tabs>
        <w:spacing w:line="360" w:lineRule="auto"/>
        <w:ind w:firstLine="720"/>
        <w:jc w:val="both"/>
        <w:outlineLvl w:val="2"/>
        <w:rPr>
          <w:rStyle w:val="FontStyle71"/>
          <w:sz w:val="30"/>
          <w:szCs w:val="30"/>
        </w:rPr>
      </w:pPr>
      <w:r w:rsidRPr="00AB5063">
        <w:rPr>
          <w:rStyle w:val="FontStyle71"/>
          <w:sz w:val="30"/>
          <w:szCs w:val="30"/>
        </w:rPr>
        <w:t>- периодический мониторинг состояния технических средств оповещения населения и каналов связи в дежурном режиме и при передаче сигналов оповещения и экстренной информации;</w:t>
      </w:r>
    </w:p>
    <w:p w:rsidR="007417B7" w:rsidRPr="00AB5063" w:rsidRDefault="007417B7" w:rsidP="00FD4498">
      <w:pPr>
        <w:pStyle w:val="Style11"/>
        <w:widowControl/>
        <w:tabs>
          <w:tab w:val="left" w:pos="0"/>
          <w:tab w:val="left" w:pos="1022"/>
        </w:tabs>
        <w:spacing w:line="360" w:lineRule="auto"/>
        <w:ind w:firstLine="720"/>
        <w:jc w:val="both"/>
        <w:outlineLvl w:val="2"/>
        <w:rPr>
          <w:rStyle w:val="FontStyle71"/>
          <w:sz w:val="30"/>
          <w:szCs w:val="30"/>
        </w:rPr>
      </w:pPr>
      <w:r w:rsidRPr="00AB5063">
        <w:rPr>
          <w:rStyle w:val="FontStyle71"/>
          <w:sz w:val="30"/>
          <w:szCs w:val="30"/>
        </w:rPr>
        <w:t xml:space="preserve">- приостановку или отмену выполнения сеанса оповещения по команде; </w:t>
      </w:r>
    </w:p>
    <w:p w:rsidR="007417B7" w:rsidRPr="00AB5063" w:rsidRDefault="007417B7" w:rsidP="00FD4498">
      <w:pPr>
        <w:pStyle w:val="Style11"/>
        <w:widowControl/>
        <w:tabs>
          <w:tab w:val="left" w:pos="0"/>
        </w:tabs>
        <w:spacing w:line="360" w:lineRule="auto"/>
        <w:ind w:firstLine="720"/>
        <w:jc w:val="both"/>
        <w:rPr>
          <w:rStyle w:val="FontStyle71"/>
          <w:sz w:val="30"/>
          <w:szCs w:val="30"/>
        </w:rPr>
      </w:pPr>
      <w:r w:rsidRPr="00AB5063">
        <w:rPr>
          <w:rStyle w:val="FontStyle71"/>
          <w:sz w:val="30"/>
          <w:szCs w:val="30"/>
        </w:rPr>
        <w:lastRenderedPageBreak/>
        <w:t>- визуализацию хода оповещения в реальном времени с отображением списка оповещаемых объектов, времени оповещения для каждого объекта, а также каналов, по которым осуществлено оповещение;</w:t>
      </w:r>
    </w:p>
    <w:p w:rsidR="007417B7" w:rsidRPr="00AB5063" w:rsidRDefault="007417B7" w:rsidP="00FD4498">
      <w:pPr>
        <w:pStyle w:val="Style11"/>
        <w:widowControl/>
        <w:tabs>
          <w:tab w:val="left" w:pos="0"/>
        </w:tabs>
        <w:spacing w:line="360" w:lineRule="auto"/>
        <w:ind w:firstLine="720"/>
        <w:jc w:val="both"/>
        <w:rPr>
          <w:rStyle w:val="FontStyle71"/>
          <w:sz w:val="30"/>
          <w:szCs w:val="30"/>
        </w:rPr>
      </w:pPr>
      <w:r w:rsidRPr="00AB5063">
        <w:rPr>
          <w:rStyle w:val="FontStyle71"/>
          <w:sz w:val="30"/>
          <w:szCs w:val="30"/>
        </w:rPr>
        <w:t>- формирование баз данных с информацией о ходе и результатах оповещения с возможностью вывода на печать;</w:t>
      </w:r>
    </w:p>
    <w:p w:rsidR="007417B7" w:rsidRPr="00AB5063" w:rsidRDefault="007417B7" w:rsidP="00FD4498">
      <w:pPr>
        <w:pStyle w:val="Style11"/>
        <w:widowControl/>
        <w:tabs>
          <w:tab w:val="left" w:pos="0"/>
        </w:tabs>
        <w:spacing w:line="360" w:lineRule="auto"/>
        <w:ind w:firstLine="720"/>
        <w:jc w:val="both"/>
        <w:rPr>
          <w:rStyle w:val="FontStyle71"/>
          <w:sz w:val="30"/>
          <w:szCs w:val="30"/>
        </w:rPr>
      </w:pPr>
      <w:r w:rsidRPr="00AB5063">
        <w:rPr>
          <w:rStyle w:val="FontStyle71"/>
          <w:sz w:val="30"/>
          <w:szCs w:val="30"/>
        </w:rPr>
        <w:t>- комплексное использование сетей и каналов связи для передачи сигналов и информации оповещения;</w:t>
      </w:r>
    </w:p>
    <w:p w:rsidR="007417B7" w:rsidRPr="00AB5063" w:rsidRDefault="007417B7" w:rsidP="00FD4498">
      <w:pPr>
        <w:pStyle w:val="Style11"/>
        <w:widowControl/>
        <w:tabs>
          <w:tab w:val="left" w:pos="0"/>
        </w:tabs>
        <w:spacing w:line="360" w:lineRule="auto"/>
        <w:ind w:firstLine="720"/>
        <w:jc w:val="both"/>
        <w:rPr>
          <w:rStyle w:val="FontStyle71"/>
          <w:sz w:val="30"/>
          <w:szCs w:val="30"/>
        </w:rPr>
      </w:pPr>
      <w:r w:rsidRPr="00AB5063">
        <w:rPr>
          <w:rStyle w:val="FontStyle71"/>
          <w:sz w:val="30"/>
          <w:szCs w:val="30"/>
        </w:rPr>
        <w:t>- защиту от несанкционированного доступа.</w:t>
      </w:r>
    </w:p>
    <w:p w:rsidR="007417B7" w:rsidRPr="00AB5063" w:rsidRDefault="00BF711A" w:rsidP="003E349C">
      <w:pPr>
        <w:autoSpaceDE w:val="0"/>
        <w:autoSpaceDN w:val="0"/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</w:t>
      </w:r>
      <w:r w:rsidR="002165F8" w:rsidRPr="00AB5063">
        <w:rPr>
          <w:sz w:val="30"/>
          <w:szCs w:val="30"/>
          <w:lang w:val="ru-RU"/>
        </w:rPr>
        <w:t>)</w:t>
      </w:r>
      <w:r w:rsidR="007417B7" w:rsidRPr="00AB5063">
        <w:rPr>
          <w:sz w:val="30"/>
          <w:szCs w:val="30"/>
        </w:rPr>
        <w:t>   </w:t>
      </w:r>
      <w:r w:rsidR="007417B7" w:rsidRPr="00AB5063">
        <w:rPr>
          <w:sz w:val="30"/>
          <w:szCs w:val="30"/>
          <w:lang w:val="ru-RU"/>
        </w:rPr>
        <w:t>Аппаратура запуска и мониторинга оконечных средств оповещения населения предназначена для переключения каналов связи и сетей вещания и включения (отключения) оконечных средств оповещения для передачи сигналов оповещения и экстренной информации.</w:t>
      </w:r>
    </w:p>
    <w:p w:rsidR="007417B7" w:rsidRPr="00AB5063" w:rsidRDefault="007417B7" w:rsidP="003E349C">
      <w:pPr>
        <w:autoSpaceDE w:val="0"/>
        <w:autoSpaceDN w:val="0"/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Аппаратура запуска и мониторинга оконечных средств оповещения населения должна обеспечивать:</w:t>
      </w:r>
    </w:p>
    <w:p w:rsidR="007417B7" w:rsidRPr="00AB5063" w:rsidRDefault="007417B7" w:rsidP="003E349C">
      <w:pPr>
        <w:autoSpaceDE w:val="0"/>
        <w:autoSpaceDN w:val="0"/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- работу по двум независимым видам связи;</w:t>
      </w:r>
    </w:p>
    <w:p w:rsidR="007417B7" w:rsidRPr="00AB5063" w:rsidRDefault="007417B7" w:rsidP="003E349C">
      <w:pPr>
        <w:autoSpaceDE w:val="0"/>
        <w:autoSpaceDN w:val="0"/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- переключения каналов связи и сетей вещания;</w:t>
      </w:r>
    </w:p>
    <w:p w:rsidR="007417B7" w:rsidRPr="00AB5063" w:rsidRDefault="007417B7" w:rsidP="003E349C">
      <w:pPr>
        <w:autoSpaceDE w:val="0"/>
        <w:autoSpaceDN w:val="0"/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- включения (отключения) оконечных средств оповещения для передачи сигналов оповещения и экстренной информации;</w:t>
      </w:r>
    </w:p>
    <w:p w:rsidR="00E318BA" w:rsidRPr="00AB5063" w:rsidRDefault="007417B7" w:rsidP="00E318BA">
      <w:pPr>
        <w:autoSpaceDE w:val="0"/>
        <w:autoSpaceDN w:val="0"/>
        <w:spacing w:line="360" w:lineRule="auto"/>
        <w:ind w:firstLine="720"/>
        <w:jc w:val="both"/>
        <w:rPr>
          <w:strike/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- работу по цифровым и аналоговым сетям и каналам связи, сетям операторов сотовой связи</w:t>
      </w:r>
      <w:r w:rsidR="00E318BA" w:rsidRPr="00AB5063">
        <w:rPr>
          <w:sz w:val="30"/>
          <w:szCs w:val="30"/>
          <w:lang w:val="ru-RU"/>
        </w:rPr>
        <w:t xml:space="preserve">. </w:t>
      </w:r>
      <w:r w:rsidR="00E318BA" w:rsidRPr="00AB5063">
        <w:rPr>
          <w:rStyle w:val="295pt"/>
          <w:b w:val="0"/>
          <w:sz w:val="30"/>
          <w:szCs w:val="30"/>
        </w:rPr>
        <w:t>Обеспечить различные комбинации каналов связи в зависимости от модификации устройства;</w:t>
      </w:r>
    </w:p>
    <w:p w:rsidR="007417B7" w:rsidRPr="00AB5063" w:rsidRDefault="007417B7" w:rsidP="003E349C">
      <w:pPr>
        <w:autoSpaceDE w:val="0"/>
        <w:autoSpaceDN w:val="0"/>
        <w:spacing w:line="360" w:lineRule="auto"/>
        <w:ind w:firstLine="720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- проверку работоспособности (мониторинга) </w:t>
      </w:r>
      <w:r w:rsidRPr="00AB5063">
        <w:rPr>
          <w:rStyle w:val="FontStyle71"/>
          <w:sz w:val="30"/>
          <w:szCs w:val="30"/>
          <w:lang w:val="ru-RU"/>
        </w:rPr>
        <w:t xml:space="preserve">технических средств оповещения населения, каналов связи и </w:t>
      </w:r>
      <w:r w:rsidRPr="00AB5063">
        <w:rPr>
          <w:sz w:val="30"/>
          <w:szCs w:val="30"/>
          <w:lang w:val="ru-RU"/>
        </w:rPr>
        <w:t>оповещения, оконечных средств оповещения населения;</w:t>
      </w:r>
    </w:p>
    <w:p w:rsidR="007417B7" w:rsidRPr="00AB5063" w:rsidRDefault="007417B7" w:rsidP="003E349C">
      <w:pPr>
        <w:autoSpaceDE w:val="0"/>
        <w:autoSpaceDN w:val="0"/>
        <w:spacing w:line="360" w:lineRule="auto"/>
        <w:ind w:firstLine="720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- подтверждение передачи сигналов оповещения и экстренной информации;</w:t>
      </w:r>
    </w:p>
    <w:p w:rsidR="007417B7" w:rsidRPr="00AB5063" w:rsidRDefault="007417B7" w:rsidP="003E349C">
      <w:pPr>
        <w:autoSpaceDE w:val="0"/>
        <w:autoSpaceDN w:val="0"/>
        <w:spacing w:line="360" w:lineRule="auto"/>
        <w:ind w:firstLine="720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lastRenderedPageBreak/>
        <w:t>- защиту от несанкционированного доступа.</w:t>
      </w:r>
    </w:p>
    <w:p w:rsidR="00E234EC" w:rsidRPr="00AB5063" w:rsidRDefault="00BF711A" w:rsidP="00E234EC">
      <w:pPr>
        <w:spacing w:line="360" w:lineRule="auto"/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</w:t>
      </w:r>
      <w:r w:rsidR="002165F8" w:rsidRPr="00AB5063">
        <w:rPr>
          <w:sz w:val="30"/>
          <w:szCs w:val="30"/>
          <w:lang w:val="ru-RU"/>
        </w:rPr>
        <w:t>)</w:t>
      </w:r>
      <w:r w:rsidR="00E234EC" w:rsidRPr="00AB5063">
        <w:rPr>
          <w:sz w:val="30"/>
          <w:szCs w:val="30"/>
          <w:lang w:val="ru-RU"/>
        </w:rPr>
        <w:t xml:space="preserve"> Оконечное средство оповещения населения </w:t>
      </w:r>
      <w:r w:rsidR="00E234EC" w:rsidRPr="00AB5063">
        <w:rPr>
          <w:rStyle w:val="295pt"/>
          <w:b w:val="0"/>
          <w:sz w:val="30"/>
          <w:szCs w:val="30"/>
        </w:rPr>
        <w:t>типа «</w:t>
      </w:r>
      <w:proofErr w:type="spellStart"/>
      <w:r w:rsidR="00E234EC" w:rsidRPr="00AB5063">
        <w:rPr>
          <w:rStyle w:val="295pt"/>
          <w:b w:val="0"/>
          <w:sz w:val="30"/>
          <w:szCs w:val="30"/>
        </w:rPr>
        <w:t>речевоспроизводящая</w:t>
      </w:r>
      <w:proofErr w:type="spellEnd"/>
      <w:r w:rsidR="00E234EC" w:rsidRPr="00AB5063">
        <w:rPr>
          <w:rStyle w:val="295pt"/>
          <w:b w:val="0"/>
          <w:sz w:val="30"/>
          <w:szCs w:val="30"/>
        </w:rPr>
        <w:t xml:space="preserve"> установка» </w:t>
      </w:r>
      <w:r w:rsidR="00E234EC" w:rsidRPr="00AB5063">
        <w:rPr>
          <w:sz w:val="30"/>
          <w:szCs w:val="30"/>
          <w:lang w:val="ru-RU"/>
        </w:rPr>
        <w:t>предназначено для передачи  звуковых сигналов оповещения и экстренной  информации.</w:t>
      </w:r>
    </w:p>
    <w:p w:rsidR="00E234EC" w:rsidRPr="00AB5063" w:rsidRDefault="00E234EC" w:rsidP="00E234EC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Оконечное средство оповещения населения </w:t>
      </w:r>
      <w:r w:rsidRPr="00AB5063">
        <w:rPr>
          <w:rStyle w:val="295pt"/>
          <w:b w:val="0"/>
          <w:sz w:val="30"/>
          <w:szCs w:val="30"/>
        </w:rPr>
        <w:t>типа «</w:t>
      </w:r>
      <w:proofErr w:type="spellStart"/>
      <w:r w:rsidRPr="00AB5063">
        <w:rPr>
          <w:rStyle w:val="295pt"/>
          <w:b w:val="0"/>
          <w:sz w:val="30"/>
          <w:szCs w:val="30"/>
        </w:rPr>
        <w:t>речевоспроизводящая</w:t>
      </w:r>
      <w:proofErr w:type="spellEnd"/>
      <w:r w:rsidRPr="00AB5063">
        <w:rPr>
          <w:rStyle w:val="295pt"/>
          <w:b w:val="0"/>
          <w:sz w:val="30"/>
          <w:szCs w:val="30"/>
        </w:rPr>
        <w:t xml:space="preserve"> установка» </w:t>
      </w:r>
      <w:r w:rsidRPr="00AB5063">
        <w:rPr>
          <w:sz w:val="30"/>
          <w:szCs w:val="30"/>
          <w:lang w:val="ru-RU"/>
        </w:rPr>
        <w:t>должно устанавливаться в местах пребывания населения как внутри помещений, так и на открытых пространствах.</w:t>
      </w:r>
    </w:p>
    <w:p w:rsidR="00E234EC" w:rsidRPr="00AB5063" w:rsidRDefault="00E234EC" w:rsidP="00E234EC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Оконечное средство оповещения населения </w:t>
      </w:r>
      <w:r w:rsidRPr="00AB5063">
        <w:rPr>
          <w:rStyle w:val="295pt"/>
          <w:b w:val="0"/>
          <w:sz w:val="30"/>
          <w:szCs w:val="30"/>
        </w:rPr>
        <w:t>типа «</w:t>
      </w:r>
      <w:proofErr w:type="spellStart"/>
      <w:r w:rsidRPr="00AB5063">
        <w:rPr>
          <w:rStyle w:val="295pt"/>
          <w:b w:val="0"/>
          <w:sz w:val="30"/>
          <w:szCs w:val="30"/>
        </w:rPr>
        <w:t>речевоспроизводящая</w:t>
      </w:r>
      <w:proofErr w:type="spellEnd"/>
      <w:r w:rsidRPr="00AB5063">
        <w:rPr>
          <w:rStyle w:val="295pt"/>
          <w:b w:val="0"/>
          <w:sz w:val="30"/>
          <w:szCs w:val="30"/>
        </w:rPr>
        <w:t xml:space="preserve"> установка» </w:t>
      </w:r>
      <w:r w:rsidRPr="00AB5063">
        <w:rPr>
          <w:sz w:val="30"/>
          <w:szCs w:val="30"/>
          <w:lang w:val="ru-RU"/>
        </w:rPr>
        <w:t>должно обеспечивать:</w:t>
      </w:r>
    </w:p>
    <w:p w:rsidR="00E234EC" w:rsidRPr="00AB5063" w:rsidRDefault="00E234EC" w:rsidP="00E234EC">
      <w:pPr>
        <w:spacing w:line="360" w:lineRule="auto"/>
        <w:ind w:firstLine="708"/>
        <w:contextualSpacing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- достоверность приема речевой информации должна соответствовать следующему уровню: </w:t>
      </w:r>
    </w:p>
    <w:p w:rsidR="00E234EC" w:rsidRPr="00AB5063" w:rsidRDefault="001C5F7D" w:rsidP="00E234EC">
      <w:pPr>
        <w:spacing w:line="360" w:lineRule="auto"/>
        <w:ind w:firstLine="708"/>
        <w:contextualSpacing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- слоговую</w:t>
      </w:r>
      <w:r w:rsidR="00E234EC" w:rsidRPr="00AB5063">
        <w:rPr>
          <w:sz w:val="30"/>
          <w:szCs w:val="30"/>
          <w:lang w:val="ru-RU"/>
        </w:rPr>
        <w:t xml:space="preserve"> разборчивость – не менее 90 %;</w:t>
      </w:r>
    </w:p>
    <w:p w:rsidR="00E234EC" w:rsidRPr="00AB5063" w:rsidRDefault="00E234EC" w:rsidP="00E234EC">
      <w:pPr>
        <w:spacing w:line="360" w:lineRule="auto"/>
        <w:ind w:firstLine="708"/>
        <w:contextualSpacing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- словесн</w:t>
      </w:r>
      <w:r w:rsidR="001C5F7D" w:rsidRPr="00AB5063">
        <w:rPr>
          <w:sz w:val="30"/>
          <w:szCs w:val="30"/>
          <w:lang w:val="ru-RU"/>
        </w:rPr>
        <w:t>ую</w:t>
      </w:r>
      <w:r w:rsidRPr="00AB5063">
        <w:rPr>
          <w:sz w:val="30"/>
          <w:szCs w:val="30"/>
          <w:lang w:val="ru-RU"/>
        </w:rPr>
        <w:t xml:space="preserve"> разборчивость – не менее 97 %;</w:t>
      </w:r>
    </w:p>
    <w:p w:rsidR="00E234EC" w:rsidRPr="00AB5063" w:rsidRDefault="00E234EC" w:rsidP="00E234EC">
      <w:pPr>
        <w:pStyle w:val="a9"/>
        <w:spacing w:after="0" w:line="360" w:lineRule="auto"/>
        <w:ind w:firstLine="708"/>
        <w:rPr>
          <w:rFonts w:ascii="Times New Roman" w:hAnsi="Times New Roman"/>
          <w:sz w:val="30"/>
          <w:szCs w:val="30"/>
        </w:rPr>
      </w:pPr>
      <w:r w:rsidRPr="00AB5063">
        <w:rPr>
          <w:rFonts w:ascii="Times New Roman" w:hAnsi="Times New Roman"/>
          <w:sz w:val="30"/>
          <w:szCs w:val="30"/>
        </w:rPr>
        <w:t>- диапазон воспроизводимых частот речевого тракта должен быть                    не менее 0,3–3,4 кГц;</w:t>
      </w:r>
    </w:p>
    <w:p w:rsidR="00E234EC" w:rsidRPr="00AB5063" w:rsidRDefault="00E234EC" w:rsidP="00E234EC">
      <w:pPr>
        <w:spacing w:line="360" w:lineRule="auto"/>
        <w:ind w:firstLine="720"/>
        <w:jc w:val="both"/>
        <w:rPr>
          <w:strike/>
          <w:sz w:val="30"/>
          <w:szCs w:val="30"/>
          <w:lang w:val="ru-RU"/>
        </w:rPr>
      </w:pPr>
      <w:r w:rsidRPr="00AB5063">
        <w:rPr>
          <w:rStyle w:val="295pt"/>
          <w:b w:val="0"/>
          <w:sz w:val="30"/>
          <w:szCs w:val="30"/>
        </w:rPr>
        <w:t>- уровень акустического давления, создаваемого оконечным средством оповещения типа «</w:t>
      </w:r>
      <w:proofErr w:type="spellStart"/>
      <w:r w:rsidRPr="00AB5063">
        <w:rPr>
          <w:rStyle w:val="295pt"/>
          <w:b w:val="0"/>
          <w:sz w:val="30"/>
          <w:szCs w:val="30"/>
        </w:rPr>
        <w:t>речевоспроизводящая</w:t>
      </w:r>
      <w:proofErr w:type="spellEnd"/>
      <w:r w:rsidRPr="00AB5063">
        <w:rPr>
          <w:rStyle w:val="295pt"/>
          <w:b w:val="0"/>
          <w:sz w:val="30"/>
          <w:szCs w:val="30"/>
        </w:rPr>
        <w:t xml:space="preserve"> установка» на акустической оси, измеряемый на открытой местности в безветренную погоду, </w:t>
      </w:r>
      <w:proofErr w:type="gramStart"/>
      <w:r w:rsidRPr="00AB5063">
        <w:rPr>
          <w:rStyle w:val="295pt"/>
          <w:b w:val="0"/>
          <w:sz w:val="30"/>
          <w:szCs w:val="30"/>
        </w:rPr>
        <w:t>заявляется</w:t>
      </w:r>
      <w:proofErr w:type="gramEnd"/>
      <w:r w:rsidRPr="00AB5063">
        <w:rPr>
          <w:rStyle w:val="295pt"/>
          <w:b w:val="0"/>
          <w:sz w:val="30"/>
          <w:szCs w:val="30"/>
        </w:rPr>
        <w:t xml:space="preserve"> разработчиком для синусоидального сигнала частотой 1 кГц. Допускается отклонение акустического давления </w:t>
      </w:r>
      <w:proofErr w:type="gramStart"/>
      <w:r w:rsidRPr="00AB5063">
        <w:rPr>
          <w:rStyle w:val="295pt"/>
          <w:b w:val="0"/>
          <w:sz w:val="30"/>
          <w:szCs w:val="30"/>
        </w:rPr>
        <w:t>до</w:t>
      </w:r>
      <w:proofErr w:type="gramEnd"/>
      <w:r w:rsidRPr="00AB5063">
        <w:rPr>
          <w:rStyle w:val="295pt"/>
          <w:b w:val="0"/>
          <w:sz w:val="30"/>
          <w:szCs w:val="30"/>
        </w:rPr>
        <w:t xml:space="preserve"> </w:t>
      </w:r>
      <w:proofErr w:type="gramStart"/>
      <w:r w:rsidRPr="00AB5063">
        <w:rPr>
          <w:rStyle w:val="295pt"/>
          <w:b w:val="0"/>
          <w:sz w:val="30"/>
          <w:szCs w:val="30"/>
        </w:rPr>
        <w:t>минус</w:t>
      </w:r>
      <w:proofErr w:type="gramEnd"/>
      <w:r w:rsidRPr="00AB5063">
        <w:rPr>
          <w:rStyle w:val="295pt"/>
          <w:b w:val="0"/>
          <w:sz w:val="30"/>
          <w:szCs w:val="30"/>
        </w:rPr>
        <w:t xml:space="preserve"> 14 дБ от уровня на частоте 1 кГц в заявленном частотном диапазоне акустической установки. Параметр создаваемого давления измеряется на расстоянии </w:t>
      </w:r>
      <w:smartTag w:uri="urn:schemas-microsoft-com:office:smarttags" w:element="metricconverter">
        <w:smartTagPr>
          <w:attr w:name="ProductID" w:val="30 м"/>
        </w:smartTagPr>
        <w:r w:rsidRPr="00AB5063">
          <w:rPr>
            <w:rStyle w:val="295pt"/>
            <w:b w:val="0"/>
            <w:sz w:val="30"/>
            <w:szCs w:val="30"/>
          </w:rPr>
          <w:t>30 м</w:t>
        </w:r>
      </w:smartTag>
      <w:r w:rsidRPr="00AB5063">
        <w:rPr>
          <w:rStyle w:val="295pt"/>
          <w:b w:val="0"/>
          <w:sz w:val="30"/>
          <w:szCs w:val="30"/>
        </w:rPr>
        <w:t xml:space="preserve"> от оконечного средства оповещения населения типа «</w:t>
      </w:r>
      <w:proofErr w:type="spellStart"/>
      <w:r w:rsidRPr="00AB5063">
        <w:rPr>
          <w:rStyle w:val="295pt"/>
          <w:b w:val="0"/>
          <w:sz w:val="30"/>
          <w:szCs w:val="30"/>
        </w:rPr>
        <w:t>речевоспроизводящая</w:t>
      </w:r>
      <w:proofErr w:type="spellEnd"/>
      <w:r w:rsidRPr="00AB5063">
        <w:rPr>
          <w:rStyle w:val="295pt"/>
          <w:b w:val="0"/>
          <w:sz w:val="30"/>
          <w:szCs w:val="30"/>
        </w:rPr>
        <w:t xml:space="preserve"> установка» на акустической оси в безветренную погоду.  </w:t>
      </w:r>
    </w:p>
    <w:p w:rsidR="00E234EC" w:rsidRPr="00AB5063" w:rsidRDefault="00E234EC" w:rsidP="00E234EC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lastRenderedPageBreak/>
        <w:t xml:space="preserve">При размещении на открытом пространстве оконечное средство оповещения населения </w:t>
      </w:r>
      <w:r w:rsidRPr="00AB5063">
        <w:rPr>
          <w:rStyle w:val="295pt"/>
          <w:b w:val="0"/>
          <w:sz w:val="30"/>
          <w:szCs w:val="30"/>
        </w:rPr>
        <w:t>типа «</w:t>
      </w:r>
      <w:proofErr w:type="spellStart"/>
      <w:r w:rsidRPr="00AB5063">
        <w:rPr>
          <w:rStyle w:val="295pt"/>
          <w:b w:val="0"/>
          <w:sz w:val="30"/>
          <w:szCs w:val="30"/>
        </w:rPr>
        <w:t>речевоспроизводящая</w:t>
      </w:r>
      <w:proofErr w:type="spellEnd"/>
      <w:r w:rsidRPr="00AB5063">
        <w:rPr>
          <w:rStyle w:val="295pt"/>
          <w:b w:val="0"/>
          <w:sz w:val="30"/>
          <w:szCs w:val="30"/>
        </w:rPr>
        <w:t xml:space="preserve"> установка» </w:t>
      </w:r>
      <w:r w:rsidRPr="00AB5063">
        <w:rPr>
          <w:sz w:val="30"/>
          <w:szCs w:val="30"/>
          <w:lang w:val="ru-RU"/>
        </w:rPr>
        <w:t>должно устойчиво функционировать при следующих условиях эксплуатации:</w:t>
      </w:r>
    </w:p>
    <w:p w:rsidR="00E234EC" w:rsidRPr="00AB5063" w:rsidRDefault="00E234EC" w:rsidP="00E234EC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- температура окружающей среды от минус 50 до 50</w:t>
      </w:r>
      <w:proofErr w:type="gramStart"/>
      <w:r w:rsidRPr="00AB5063">
        <w:rPr>
          <w:sz w:val="30"/>
          <w:szCs w:val="30"/>
          <w:lang w:val="ru-RU"/>
        </w:rPr>
        <w:t>° С</w:t>
      </w:r>
      <w:proofErr w:type="gramEnd"/>
      <w:r w:rsidRPr="00AB5063">
        <w:rPr>
          <w:sz w:val="30"/>
          <w:szCs w:val="30"/>
          <w:lang w:val="ru-RU"/>
        </w:rPr>
        <w:t xml:space="preserve">; </w:t>
      </w:r>
    </w:p>
    <w:p w:rsidR="00E234EC" w:rsidRPr="00AB5063" w:rsidRDefault="00E234EC" w:rsidP="00E234EC">
      <w:pPr>
        <w:spacing w:line="360" w:lineRule="auto"/>
        <w:ind w:firstLine="709"/>
        <w:jc w:val="both"/>
        <w:rPr>
          <w:rStyle w:val="FontStyle44"/>
          <w:color w:val="auto"/>
          <w:sz w:val="30"/>
          <w:szCs w:val="30"/>
          <w:lang w:val="ru-RU"/>
        </w:rPr>
      </w:pPr>
      <w:r w:rsidRPr="00AB5063">
        <w:rPr>
          <w:rStyle w:val="FontStyle44"/>
          <w:color w:val="auto"/>
          <w:sz w:val="30"/>
          <w:szCs w:val="30"/>
          <w:lang w:val="ru-RU"/>
        </w:rPr>
        <w:t>- относительная влажность воздуха от 30  до 95%;</w:t>
      </w:r>
    </w:p>
    <w:p w:rsidR="00E234EC" w:rsidRPr="00AB5063" w:rsidRDefault="00E234EC" w:rsidP="00E234EC">
      <w:pPr>
        <w:spacing w:line="360" w:lineRule="auto"/>
        <w:ind w:firstLine="709"/>
        <w:jc w:val="both"/>
        <w:rPr>
          <w:rStyle w:val="FontStyle44"/>
          <w:color w:val="auto"/>
          <w:sz w:val="30"/>
          <w:szCs w:val="30"/>
          <w:lang w:val="ru-RU"/>
        </w:rPr>
      </w:pPr>
      <w:r w:rsidRPr="00AB5063">
        <w:rPr>
          <w:rStyle w:val="FontStyle44"/>
          <w:color w:val="auto"/>
          <w:sz w:val="30"/>
          <w:szCs w:val="30"/>
          <w:lang w:val="ru-RU"/>
        </w:rPr>
        <w:t>- атмосферное давление от 74,8 до 106,7 кПа;</w:t>
      </w:r>
    </w:p>
    <w:p w:rsidR="00E234EC" w:rsidRPr="00AB5063" w:rsidRDefault="00E234EC" w:rsidP="00E234EC">
      <w:pPr>
        <w:spacing w:line="360" w:lineRule="auto"/>
        <w:ind w:firstLine="709"/>
        <w:jc w:val="both"/>
        <w:rPr>
          <w:rStyle w:val="FontStyle44"/>
          <w:color w:val="auto"/>
          <w:sz w:val="30"/>
          <w:szCs w:val="30"/>
          <w:lang w:val="ru-RU"/>
        </w:rPr>
      </w:pPr>
      <w:r w:rsidRPr="00AB5063">
        <w:rPr>
          <w:rStyle w:val="FontStyle44"/>
          <w:color w:val="auto"/>
          <w:sz w:val="30"/>
          <w:szCs w:val="30"/>
          <w:lang w:val="ru-RU"/>
        </w:rPr>
        <w:t xml:space="preserve">- степень защиты оболочки должна быть не ниже </w:t>
      </w:r>
      <w:r w:rsidRPr="00AB5063">
        <w:rPr>
          <w:rStyle w:val="FontStyle44"/>
          <w:color w:val="auto"/>
          <w:sz w:val="30"/>
          <w:szCs w:val="30"/>
        </w:rPr>
        <w:t>IP</w:t>
      </w:r>
      <w:r w:rsidRPr="00AB5063">
        <w:rPr>
          <w:rStyle w:val="FontStyle44"/>
          <w:color w:val="auto"/>
          <w:sz w:val="30"/>
          <w:szCs w:val="30"/>
          <w:lang w:val="ru-RU"/>
        </w:rPr>
        <w:t xml:space="preserve"> 54. </w:t>
      </w:r>
    </w:p>
    <w:p w:rsidR="00E234EC" w:rsidRPr="00AB5063" w:rsidRDefault="00E234EC" w:rsidP="00E234EC">
      <w:pPr>
        <w:pStyle w:val="20"/>
        <w:shd w:val="clear" w:color="auto" w:fill="auto"/>
        <w:spacing w:line="360" w:lineRule="auto"/>
        <w:ind w:firstLine="720"/>
        <w:rPr>
          <w:rStyle w:val="295pt"/>
          <w:sz w:val="30"/>
          <w:szCs w:val="30"/>
        </w:rPr>
      </w:pPr>
      <w:r w:rsidRPr="00AB5063">
        <w:rPr>
          <w:rStyle w:val="295pt"/>
          <w:sz w:val="30"/>
          <w:szCs w:val="30"/>
        </w:rPr>
        <w:t>При размещении в закрытых отапливаемых помещениях оконечное средство оповещения населения типа «</w:t>
      </w:r>
      <w:proofErr w:type="spellStart"/>
      <w:r w:rsidRPr="00AB5063">
        <w:rPr>
          <w:rStyle w:val="295pt"/>
          <w:sz w:val="30"/>
          <w:szCs w:val="30"/>
        </w:rPr>
        <w:t>речевоспроизводящая</w:t>
      </w:r>
      <w:proofErr w:type="spellEnd"/>
      <w:r w:rsidRPr="00AB5063">
        <w:rPr>
          <w:rStyle w:val="295pt"/>
          <w:sz w:val="30"/>
          <w:szCs w:val="30"/>
        </w:rPr>
        <w:t xml:space="preserve"> установка» должно устойчиво функционировать при следующих условиях эксплуатации:</w:t>
      </w:r>
    </w:p>
    <w:p w:rsidR="00E234EC" w:rsidRPr="00AB5063" w:rsidRDefault="00E234EC" w:rsidP="00B80CF0">
      <w:pPr>
        <w:pStyle w:val="20"/>
        <w:shd w:val="clear" w:color="auto" w:fill="auto"/>
        <w:spacing w:line="360" w:lineRule="auto"/>
        <w:ind w:firstLine="720"/>
        <w:rPr>
          <w:rStyle w:val="295pt"/>
          <w:sz w:val="30"/>
          <w:szCs w:val="30"/>
        </w:rPr>
      </w:pPr>
      <w:r w:rsidRPr="00AB5063">
        <w:rPr>
          <w:rStyle w:val="295pt"/>
          <w:sz w:val="30"/>
          <w:szCs w:val="30"/>
        </w:rPr>
        <w:t>- температура окружающей среды от минус 10 до 45</w:t>
      </w:r>
      <w:proofErr w:type="gramStart"/>
      <w:r w:rsidR="006370A2">
        <w:rPr>
          <w:rStyle w:val="295pt"/>
          <w:sz w:val="30"/>
          <w:szCs w:val="30"/>
        </w:rPr>
        <w:t xml:space="preserve"> </w:t>
      </w:r>
      <w:r w:rsidRPr="00AB5063">
        <w:rPr>
          <w:rStyle w:val="295pt"/>
          <w:sz w:val="30"/>
          <w:szCs w:val="30"/>
        </w:rPr>
        <w:t>°С</w:t>
      </w:r>
      <w:proofErr w:type="gramEnd"/>
      <w:r w:rsidRPr="00AB5063">
        <w:rPr>
          <w:rStyle w:val="295pt"/>
          <w:sz w:val="30"/>
          <w:szCs w:val="30"/>
        </w:rPr>
        <w:t xml:space="preserve">; </w:t>
      </w:r>
    </w:p>
    <w:p w:rsidR="00E234EC" w:rsidRPr="00AB5063" w:rsidRDefault="00E234EC" w:rsidP="00B80CF0">
      <w:pPr>
        <w:pStyle w:val="20"/>
        <w:shd w:val="clear" w:color="auto" w:fill="auto"/>
        <w:spacing w:line="360" w:lineRule="auto"/>
        <w:ind w:firstLine="720"/>
        <w:rPr>
          <w:rStyle w:val="295pt"/>
          <w:sz w:val="30"/>
          <w:szCs w:val="30"/>
        </w:rPr>
      </w:pPr>
      <w:r w:rsidRPr="00AB5063">
        <w:rPr>
          <w:rStyle w:val="295pt"/>
          <w:sz w:val="30"/>
          <w:szCs w:val="30"/>
        </w:rPr>
        <w:t>- относительная влажность воздуха от 30  до 78%;</w:t>
      </w:r>
    </w:p>
    <w:p w:rsidR="00E234EC" w:rsidRPr="00AB5063" w:rsidRDefault="00BF711A" w:rsidP="00E234EC">
      <w:pPr>
        <w:pStyle w:val="20"/>
        <w:shd w:val="clear" w:color="auto" w:fill="auto"/>
        <w:spacing w:line="360" w:lineRule="auto"/>
        <w:ind w:firstLine="720"/>
        <w:rPr>
          <w:rStyle w:val="295pt"/>
          <w:sz w:val="30"/>
          <w:szCs w:val="30"/>
        </w:rPr>
      </w:pPr>
      <w:r>
        <w:rPr>
          <w:rStyle w:val="295pt"/>
          <w:sz w:val="30"/>
          <w:szCs w:val="30"/>
        </w:rPr>
        <w:t>5</w:t>
      </w:r>
      <w:r w:rsidR="005528A8" w:rsidRPr="00AB5063">
        <w:rPr>
          <w:rStyle w:val="295pt"/>
          <w:sz w:val="30"/>
          <w:szCs w:val="30"/>
        </w:rPr>
        <w:t>)</w:t>
      </w:r>
      <w:r w:rsidR="00E234EC" w:rsidRPr="00AB5063">
        <w:rPr>
          <w:rStyle w:val="295pt"/>
          <w:sz w:val="30"/>
          <w:szCs w:val="30"/>
        </w:rPr>
        <w:t xml:space="preserve"> Оконечное средство оповещения населения типа «сирена» предназначено для передачи  звуковых сигналов оповещения.</w:t>
      </w:r>
    </w:p>
    <w:p w:rsidR="00E234EC" w:rsidRPr="00AB5063" w:rsidRDefault="00E234EC" w:rsidP="00E234EC">
      <w:pPr>
        <w:pStyle w:val="20"/>
        <w:shd w:val="clear" w:color="auto" w:fill="auto"/>
        <w:spacing w:line="360" w:lineRule="auto"/>
        <w:ind w:firstLine="720"/>
        <w:rPr>
          <w:rStyle w:val="295pt"/>
          <w:sz w:val="30"/>
          <w:szCs w:val="30"/>
        </w:rPr>
      </w:pPr>
      <w:r w:rsidRPr="00AB5063">
        <w:rPr>
          <w:rStyle w:val="295pt"/>
          <w:sz w:val="30"/>
          <w:szCs w:val="30"/>
        </w:rPr>
        <w:t>Оконечное средство оповещения населения типа «сирена» должно устанавливаться в местах пребывания населения как внутри помещений, так и на открытых пространствах.</w:t>
      </w:r>
    </w:p>
    <w:p w:rsidR="00E234EC" w:rsidRPr="00AB5063" w:rsidRDefault="00E234EC" w:rsidP="00E234EC">
      <w:pPr>
        <w:pStyle w:val="20"/>
        <w:shd w:val="clear" w:color="auto" w:fill="auto"/>
        <w:spacing w:line="360" w:lineRule="auto"/>
        <w:ind w:firstLine="720"/>
        <w:rPr>
          <w:rStyle w:val="295pt"/>
          <w:sz w:val="30"/>
          <w:szCs w:val="30"/>
        </w:rPr>
      </w:pPr>
      <w:r w:rsidRPr="00AB5063">
        <w:rPr>
          <w:rStyle w:val="295pt"/>
          <w:sz w:val="30"/>
          <w:szCs w:val="30"/>
        </w:rPr>
        <w:t>Оконечное средство оповещения населения типа «сирена» должно обеспечивать передачу непрерывного сигнала сирены и прерывистого сигнала сирены.</w:t>
      </w:r>
    </w:p>
    <w:p w:rsidR="00E234EC" w:rsidRPr="00AB5063" w:rsidRDefault="00E234EC" w:rsidP="00E234EC">
      <w:pPr>
        <w:pStyle w:val="20"/>
        <w:shd w:val="clear" w:color="auto" w:fill="auto"/>
        <w:spacing w:line="360" w:lineRule="auto"/>
        <w:ind w:firstLine="720"/>
        <w:rPr>
          <w:rStyle w:val="295pt"/>
          <w:sz w:val="30"/>
          <w:szCs w:val="30"/>
        </w:rPr>
      </w:pPr>
      <w:r w:rsidRPr="00AB5063">
        <w:rPr>
          <w:rStyle w:val="295pt"/>
          <w:sz w:val="30"/>
          <w:szCs w:val="30"/>
        </w:rPr>
        <w:t xml:space="preserve">Уровень акустического давления, создаваемого оконечным средством оповещения типа «сирена» в заявленном разработчиком секторе действия, </w:t>
      </w:r>
      <w:proofErr w:type="gramStart"/>
      <w:r w:rsidRPr="00AB5063">
        <w:rPr>
          <w:rStyle w:val="295pt"/>
          <w:sz w:val="30"/>
          <w:szCs w:val="30"/>
        </w:rPr>
        <w:t>заявляется</w:t>
      </w:r>
      <w:proofErr w:type="gramEnd"/>
      <w:r w:rsidRPr="00AB5063">
        <w:rPr>
          <w:rStyle w:val="295pt"/>
          <w:sz w:val="30"/>
          <w:szCs w:val="30"/>
        </w:rPr>
        <w:t xml:space="preserve"> разработчиком. Параметр создаваемого давления измеряется на открытой местности в горизонтальных направлениях на расстоянии </w:t>
      </w:r>
      <w:smartTag w:uri="urn:schemas-microsoft-com:office:smarttags" w:element="metricconverter">
        <w:smartTagPr>
          <w:attr w:name="ProductID" w:val="30 м"/>
        </w:smartTagPr>
        <w:r w:rsidRPr="00AB5063">
          <w:rPr>
            <w:rStyle w:val="295pt"/>
            <w:sz w:val="30"/>
            <w:szCs w:val="30"/>
          </w:rPr>
          <w:t>30 м</w:t>
        </w:r>
      </w:smartTag>
      <w:r w:rsidRPr="00AB5063">
        <w:rPr>
          <w:rStyle w:val="295pt"/>
          <w:sz w:val="30"/>
          <w:szCs w:val="30"/>
        </w:rPr>
        <w:t xml:space="preserve"> от оси оконечного средства оповещения типа установки, в </w:t>
      </w:r>
      <w:r w:rsidRPr="00AB5063">
        <w:rPr>
          <w:rStyle w:val="295pt"/>
          <w:sz w:val="30"/>
          <w:szCs w:val="30"/>
        </w:rPr>
        <w:lastRenderedPageBreak/>
        <w:t>безветренную погоду. Частота звуковых колебаний должна составлять 400-450 Гц.</w:t>
      </w:r>
    </w:p>
    <w:p w:rsidR="00E234EC" w:rsidRPr="00AB5063" w:rsidRDefault="00E234EC" w:rsidP="00E234EC">
      <w:pPr>
        <w:pStyle w:val="20"/>
        <w:shd w:val="clear" w:color="auto" w:fill="auto"/>
        <w:spacing w:line="360" w:lineRule="auto"/>
        <w:ind w:firstLine="720"/>
        <w:rPr>
          <w:rStyle w:val="295pt"/>
          <w:sz w:val="30"/>
          <w:szCs w:val="30"/>
        </w:rPr>
      </w:pPr>
      <w:r w:rsidRPr="00AB5063">
        <w:rPr>
          <w:rStyle w:val="295pt"/>
          <w:sz w:val="30"/>
          <w:szCs w:val="30"/>
        </w:rPr>
        <w:t>При размещении на открытом пространстве оконечное средство оповещения типа «сирена» должно устойчиво функционировать при следующих условиях эксплуатации:</w:t>
      </w:r>
    </w:p>
    <w:p w:rsidR="00E234EC" w:rsidRPr="00AB5063" w:rsidRDefault="00E234EC" w:rsidP="00E234EC">
      <w:pPr>
        <w:pStyle w:val="20"/>
        <w:shd w:val="clear" w:color="auto" w:fill="auto"/>
        <w:spacing w:line="360" w:lineRule="auto"/>
        <w:ind w:firstLine="720"/>
        <w:rPr>
          <w:rStyle w:val="295pt"/>
          <w:sz w:val="30"/>
          <w:szCs w:val="30"/>
        </w:rPr>
      </w:pPr>
      <w:r w:rsidRPr="00AB5063">
        <w:rPr>
          <w:rStyle w:val="295pt"/>
          <w:sz w:val="30"/>
          <w:szCs w:val="30"/>
        </w:rPr>
        <w:t>- температура окружающей среды от минус 50 до 50</w:t>
      </w:r>
      <w:proofErr w:type="gramStart"/>
      <w:r w:rsidR="006370A2">
        <w:rPr>
          <w:rStyle w:val="295pt"/>
          <w:sz w:val="30"/>
          <w:szCs w:val="30"/>
        </w:rPr>
        <w:t xml:space="preserve"> </w:t>
      </w:r>
      <w:r w:rsidRPr="00AB5063">
        <w:rPr>
          <w:rStyle w:val="295pt"/>
          <w:sz w:val="30"/>
          <w:szCs w:val="30"/>
        </w:rPr>
        <w:t>°С</w:t>
      </w:r>
      <w:proofErr w:type="gramEnd"/>
      <w:r w:rsidRPr="00AB5063">
        <w:rPr>
          <w:rStyle w:val="295pt"/>
          <w:sz w:val="30"/>
          <w:szCs w:val="30"/>
        </w:rPr>
        <w:t xml:space="preserve">; </w:t>
      </w:r>
    </w:p>
    <w:p w:rsidR="00E234EC" w:rsidRPr="00AB5063" w:rsidRDefault="00E234EC" w:rsidP="00E234EC">
      <w:pPr>
        <w:pStyle w:val="20"/>
        <w:shd w:val="clear" w:color="auto" w:fill="auto"/>
        <w:spacing w:line="360" w:lineRule="auto"/>
        <w:ind w:firstLine="720"/>
        <w:rPr>
          <w:rStyle w:val="295pt"/>
          <w:sz w:val="30"/>
          <w:szCs w:val="30"/>
        </w:rPr>
      </w:pPr>
      <w:r w:rsidRPr="00AB5063">
        <w:rPr>
          <w:rStyle w:val="295pt"/>
          <w:sz w:val="30"/>
          <w:szCs w:val="30"/>
        </w:rPr>
        <w:t>- относительная влажность воздуха от 30  до 95%;</w:t>
      </w:r>
    </w:p>
    <w:p w:rsidR="00E234EC" w:rsidRPr="00AB5063" w:rsidRDefault="00E234EC" w:rsidP="00E234EC">
      <w:pPr>
        <w:pStyle w:val="20"/>
        <w:shd w:val="clear" w:color="auto" w:fill="auto"/>
        <w:spacing w:line="360" w:lineRule="auto"/>
        <w:ind w:firstLine="720"/>
        <w:rPr>
          <w:rStyle w:val="295pt"/>
          <w:sz w:val="30"/>
          <w:szCs w:val="30"/>
        </w:rPr>
      </w:pPr>
      <w:r w:rsidRPr="00AB5063">
        <w:rPr>
          <w:rStyle w:val="295pt"/>
          <w:sz w:val="30"/>
          <w:szCs w:val="30"/>
        </w:rPr>
        <w:t>- атмосферное давление от 74,8 до 106,7 кПа;</w:t>
      </w:r>
    </w:p>
    <w:p w:rsidR="00E234EC" w:rsidRPr="00AB5063" w:rsidRDefault="00E234EC" w:rsidP="00E234EC">
      <w:pPr>
        <w:pStyle w:val="20"/>
        <w:shd w:val="clear" w:color="auto" w:fill="auto"/>
        <w:spacing w:line="360" w:lineRule="auto"/>
        <w:ind w:firstLine="720"/>
        <w:rPr>
          <w:rStyle w:val="295pt"/>
          <w:sz w:val="30"/>
          <w:szCs w:val="30"/>
        </w:rPr>
      </w:pPr>
      <w:r w:rsidRPr="00AB5063">
        <w:rPr>
          <w:rStyle w:val="295pt"/>
          <w:sz w:val="30"/>
          <w:szCs w:val="30"/>
        </w:rPr>
        <w:t xml:space="preserve">- степень защиты оболочки должна быть не ниже IP 54. </w:t>
      </w:r>
    </w:p>
    <w:p w:rsidR="00E234EC" w:rsidRPr="00AB5063" w:rsidRDefault="00E234EC" w:rsidP="00E234EC">
      <w:pPr>
        <w:pStyle w:val="20"/>
        <w:shd w:val="clear" w:color="auto" w:fill="auto"/>
        <w:spacing w:line="360" w:lineRule="auto"/>
        <w:ind w:firstLine="720"/>
        <w:rPr>
          <w:rStyle w:val="295pt"/>
          <w:sz w:val="30"/>
          <w:szCs w:val="30"/>
        </w:rPr>
      </w:pPr>
      <w:r w:rsidRPr="00AB5063">
        <w:rPr>
          <w:rStyle w:val="295pt"/>
          <w:sz w:val="30"/>
          <w:szCs w:val="30"/>
        </w:rPr>
        <w:t>При размещении в закрытых отапливаемых помещениях оконечное средство оповещения типа «сирена» должно устойчиво функционировать при следующих условиях эксплуатации:</w:t>
      </w:r>
    </w:p>
    <w:p w:rsidR="00E234EC" w:rsidRPr="00AB5063" w:rsidRDefault="00E234EC" w:rsidP="00E234EC">
      <w:pPr>
        <w:pStyle w:val="20"/>
        <w:shd w:val="clear" w:color="auto" w:fill="auto"/>
        <w:spacing w:line="360" w:lineRule="auto"/>
        <w:ind w:firstLine="720"/>
        <w:rPr>
          <w:rStyle w:val="295pt"/>
          <w:sz w:val="30"/>
          <w:szCs w:val="30"/>
        </w:rPr>
      </w:pPr>
      <w:r w:rsidRPr="00AB5063">
        <w:rPr>
          <w:rStyle w:val="295pt"/>
          <w:sz w:val="30"/>
          <w:szCs w:val="30"/>
        </w:rPr>
        <w:t>- температура окружающей среды от минус 10 до 45</w:t>
      </w:r>
      <w:proofErr w:type="gramStart"/>
      <w:r w:rsidR="00512711">
        <w:rPr>
          <w:rStyle w:val="295pt"/>
          <w:sz w:val="30"/>
          <w:szCs w:val="30"/>
        </w:rPr>
        <w:t xml:space="preserve"> </w:t>
      </w:r>
      <w:r w:rsidRPr="00AB5063">
        <w:rPr>
          <w:rStyle w:val="295pt"/>
          <w:sz w:val="30"/>
          <w:szCs w:val="30"/>
        </w:rPr>
        <w:t>°С</w:t>
      </w:r>
      <w:proofErr w:type="gramEnd"/>
      <w:r w:rsidRPr="00AB5063">
        <w:rPr>
          <w:rStyle w:val="295pt"/>
          <w:sz w:val="30"/>
          <w:szCs w:val="30"/>
        </w:rPr>
        <w:t xml:space="preserve">; </w:t>
      </w:r>
    </w:p>
    <w:p w:rsidR="00E234EC" w:rsidRPr="00AB5063" w:rsidRDefault="00E234EC" w:rsidP="00E234EC">
      <w:pPr>
        <w:pStyle w:val="20"/>
        <w:shd w:val="clear" w:color="auto" w:fill="auto"/>
        <w:spacing w:line="360" w:lineRule="auto"/>
        <w:ind w:firstLine="720"/>
        <w:rPr>
          <w:rStyle w:val="295pt"/>
          <w:sz w:val="30"/>
          <w:szCs w:val="30"/>
        </w:rPr>
      </w:pPr>
      <w:r w:rsidRPr="00AB5063">
        <w:rPr>
          <w:rStyle w:val="295pt"/>
          <w:sz w:val="30"/>
          <w:szCs w:val="30"/>
        </w:rPr>
        <w:t>- относительная влажность воздуха от 30 до 78%;</w:t>
      </w:r>
    </w:p>
    <w:p w:rsidR="007417B7" w:rsidRPr="00AB5063" w:rsidRDefault="00BF711A" w:rsidP="003E349C">
      <w:pPr>
        <w:spacing w:line="360" w:lineRule="auto"/>
        <w:ind w:firstLine="709"/>
        <w:jc w:val="both"/>
        <w:rPr>
          <w:strike/>
          <w:sz w:val="30"/>
          <w:szCs w:val="30"/>
          <w:lang w:val="ru-RU"/>
        </w:rPr>
      </w:pPr>
      <w:r>
        <w:rPr>
          <w:rStyle w:val="295pt"/>
          <w:b w:val="0"/>
          <w:sz w:val="30"/>
          <w:szCs w:val="30"/>
        </w:rPr>
        <w:t>6</w:t>
      </w:r>
      <w:r w:rsidR="005528A8" w:rsidRPr="00AB5063">
        <w:rPr>
          <w:rStyle w:val="295pt"/>
          <w:b w:val="0"/>
          <w:sz w:val="30"/>
          <w:szCs w:val="30"/>
        </w:rPr>
        <w:t>)</w:t>
      </w:r>
      <w:r w:rsidR="006F5D8C" w:rsidRPr="00AB5063">
        <w:rPr>
          <w:rStyle w:val="295pt"/>
          <w:b w:val="0"/>
          <w:sz w:val="30"/>
          <w:szCs w:val="30"/>
        </w:rPr>
        <w:t xml:space="preserve"> </w:t>
      </w:r>
      <w:r w:rsidR="004C3712" w:rsidRPr="00AB5063">
        <w:rPr>
          <w:rStyle w:val="295pt"/>
          <w:b w:val="0"/>
          <w:sz w:val="30"/>
          <w:szCs w:val="30"/>
        </w:rPr>
        <w:t xml:space="preserve">Технические средства оповещения населения должны обеспечивать сохранение работоспособности при отключении централизованного энергоснабжения не менее 6 ч в дежурном режиме ожидания и не менее </w:t>
      </w:r>
      <w:r>
        <w:rPr>
          <w:rStyle w:val="295pt"/>
          <w:b w:val="0"/>
          <w:sz w:val="30"/>
          <w:szCs w:val="30"/>
        </w:rPr>
        <w:t>1</w:t>
      </w:r>
      <w:r w:rsidR="004C3712" w:rsidRPr="00AB5063">
        <w:rPr>
          <w:rStyle w:val="295pt"/>
          <w:b w:val="0"/>
          <w:sz w:val="30"/>
          <w:szCs w:val="30"/>
        </w:rPr>
        <w:t xml:space="preserve"> ч </w:t>
      </w:r>
      <w:r w:rsidR="009E3C64" w:rsidRPr="00AB5063">
        <w:rPr>
          <w:sz w:val="30"/>
          <w:szCs w:val="30"/>
          <w:lang w:val="ru-RU"/>
        </w:rPr>
        <w:t>–</w:t>
      </w:r>
      <w:r>
        <w:rPr>
          <w:rStyle w:val="295pt"/>
          <w:b w:val="0"/>
          <w:sz w:val="30"/>
          <w:szCs w:val="30"/>
        </w:rPr>
        <w:t xml:space="preserve"> </w:t>
      </w:r>
      <w:r w:rsidR="004C3712" w:rsidRPr="00AB5063">
        <w:rPr>
          <w:rStyle w:val="295pt"/>
          <w:b w:val="0"/>
          <w:sz w:val="30"/>
          <w:szCs w:val="30"/>
        </w:rPr>
        <w:t>в режиме передачи сигналов оповещения и экстренной информации</w:t>
      </w:r>
      <w:r>
        <w:rPr>
          <w:rStyle w:val="295pt"/>
          <w:b w:val="0"/>
          <w:sz w:val="30"/>
          <w:szCs w:val="30"/>
        </w:rPr>
        <w:t>,</w:t>
      </w:r>
      <w:r w:rsidR="004C3712" w:rsidRPr="00AB5063">
        <w:rPr>
          <w:rStyle w:val="295pt"/>
          <w:b w:val="0"/>
          <w:sz w:val="30"/>
          <w:szCs w:val="30"/>
        </w:rPr>
        <w:t xml:space="preserve"> за исключением оконечных средств оповещения типа «сирена».</w:t>
      </w:r>
    </w:p>
    <w:p w:rsidR="007417B7" w:rsidRPr="00AB5063" w:rsidRDefault="007417B7" w:rsidP="009B46DB">
      <w:pPr>
        <w:pStyle w:val="3"/>
        <w:spacing w:line="360" w:lineRule="auto"/>
        <w:ind w:firstLine="720"/>
        <w:jc w:val="both"/>
        <w:rPr>
          <w:sz w:val="30"/>
          <w:szCs w:val="30"/>
        </w:rPr>
      </w:pPr>
      <w:r w:rsidRPr="00AB5063">
        <w:rPr>
          <w:rStyle w:val="11"/>
          <w:sz w:val="30"/>
          <w:szCs w:val="30"/>
        </w:rPr>
        <w:t>Т</w:t>
      </w:r>
      <w:r w:rsidRPr="00AB5063">
        <w:rPr>
          <w:sz w:val="30"/>
          <w:szCs w:val="30"/>
        </w:rPr>
        <w:t>ехнические средства оповещения должны удовлетворять следующим требованиям:</w:t>
      </w:r>
    </w:p>
    <w:p w:rsidR="007417B7" w:rsidRPr="00AB5063" w:rsidRDefault="007417B7" w:rsidP="007417B7">
      <w:pPr>
        <w:spacing w:line="360" w:lineRule="auto"/>
        <w:ind w:firstLine="709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- наработка на отказ должна составлять – не  менее 30</w:t>
      </w:r>
      <w:r w:rsidRPr="00AB5063">
        <w:rPr>
          <w:sz w:val="30"/>
          <w:szCs w:val="30"/>
        </w:rPr>
        <w:t> </w:t>
      </w:r>
      <w:r w:rsidRPr="00AB5063">
        <w:rPr>
          <w:sz w:val="30"/>
          <w:szCs w:val="30"/>
          <w:lang w:val="ru-RU"/>
        </w:rPr>
        <w:t>000 ч;</w:t>
      </w:r>
    </w:p>
    <w:p w:rsidR="007417B7" w:rsidRPr="00AB5063" w:rsidRDefault="007417B7" w:rsidP="007417B7">
      <w:pPr>
        <w:spacing w:line="360" w:lineRule="auto"/>
        <w:ind w:firstLine="709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- срок службы до списания – не менее 12 лет.</w:t>
      </w:r>
    </w:p>
    <w:p w:rsidR="004C3712" w:rsidRPr="00AB5063" w:rsidRDefault="007417B7" w:rsidP="007417B7">
      <w:pPr>
        <w:pStyle w:val="a9"/>
        <w:tabs>
          <w:tab w:val="left" w:pos="-28"/>
          <w:tab w:val="left" w:pos="0"/>
        </w:tabs>
        <w:spacing w:after="0" w:line="360" w:lineRule="auto"/>
        <w:ind w:firstLine="709"/>
        <w:rPr>
          <w:rStyle w:val="295pt"/>
          <w:rFonts w:ascii="Times New Roman" w:hAnsi="Times New Roman"/>
          <w:b w:val="0"/>
          <w:sz w:val="30"/>
          <w:szCs w:val="30"/>
        </w:rPr>
      </w:pPr>
      <w:r w:rsidRPr="00AB5063">
        <w:rPr>
          <w:rStyle w:val="11"/>
          <w:sz w:val="30"/>
          <w:szCs w:val="30"/>
        </w:rPr>
        <w:t xml:space="preserve">Электропитание технических средств оповещения должно осуществляться от сети </w:t>
      </w:r>
      <w:r w:rsidRPr="00AB5063">
        <w:rPr>
          <w:rFonts w:ascii="Times New Roman" w:hAnsi="Times New Roman"/>
          <w:sz w:val="30"/>
          <w:szCs w:val="30"/>
        </w:rPr>
        <w:t>переменного тока напряжением (230/400) В ±10-</w:t>
      </w:r>
      <w:r w:rsidRPr="00AB5063">
        <w:rPr>
          <w:rFonts w:ascii="Times New Roman" w:hAnsi="Times New Roman"/>
          <w:sz w:val="30"/>
          <w:szCs w:val="30"/>
        </w:rPr>
        <w:lastRenderedPageBreak/>
        <w:t>15% частотой (50 ±1) Гц.</w:t>
      </w:r>
      <w:r w:rsidR="004C3712" w:rsidRPr="00AB5063">
        <w:rPr>
          <w:rFonts w:ascii="Times New Roman" w:hAnsi="Times New Roman"/>
          <w:sz w:val="30"/>
          <w:szCs w:val="30"/>
        </w:rPr>
        <w:t xml:space="preserve"> </w:t>
      </w:r>
      <w:r w:rsidR="004C3712" w:rsidRPr="00AB5063">
        <w:rPr>
          <w:rStyle w:val="295pt"/>
          <w:rFonts w:ascii="Times New Roman" w:hAnsi="Times New Roman"/>
          <w:b w:val="0"/>
          <w:sz w:val="30"/>
          <w:szCs w:val="30"/>
        </w:rPr>
        <w:t>Допускается питание от сетей постоянного тока 60±12В, 48±12В, 12±2В и других в соответствии с требованиями предполагаемых мест установки.</w:t>
      </w:r>
    </w:p>
    <w:p w:rsidR="00E15BA2" w:rsidRPr="00AB5063" w:rsidRDefault="00E15BA2" w:rsidP="00F27909">
      <w:pPr>
        <w:spacing w:before="360" w:after="360"/>
        <w:jc w:val="center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5. Средства </w:t>
      </w:r>
      <w:r w:rsidR="00F27909">
        <w:rPr>
          <w:sz w:val="30"/>
          <w:szCs w:val="30"/>
          <w:lang w:val="ru-RU"/>
        </w:rPr>
        <w:t xml:space="preserve">индивидуальной защиты </w:t>
      </w:r>
      <w:r w:rsidR="009E3C64">
        <w:rPr>
          <w:sz w:val="30"/>
          <w:szCs w:val="30"/>
          <w:lang w:val="ru-RU"/>
        </w:rPr>
        <w:t xml:space="preserve">органов дыхания </w:t>
      </w:r>
      <w:r w:rsidR="00F27909">
        <w:rPr>
          <w:sz w:val="30"/>
          <w:szCs w:val="30"/>
          <w:lang w:val="ru-RU"/>
        </w:rPr>
        <w:t>населения</w:t>
      </w:r>
      <w:r w:rsidR="007E0974">
        <w:rPr>
          <w:sz w:val="30"/>
          <w:szCs w:val="30"/>
          <w:lang w:val="ru-RU"/>
        </w:rPr>
        <w:t xml:space="preserve"> </w:t>
      </w:r>
      <w:r w:rsidRPr="00AB5063">
        <w:rPr>
          <w:sz w:val="30"/>
          <w:szCs w:val="30"/>
          <w:lang w:val="ru-RU"/>
        </w:rPr>
        <w:t>и спасателей в особых услов</w:t>
      </w:r>
      <w:r w:rsidR="00F27909">
        <w:rPr>
          <w:sz w:val="30"/>
          <w:szCs w:val="30"/>
          <w:lang w:val="ru-RU"/>
        </w:rPr>
        <w:t>иях радиоактивного</w:t>
      </w:r>
      <w:r w:rsidR="007E0974">
        <w:rPr>
          <w:sz w:val="30"/>
          <w:szCs w:val="30"/>
          <w:lang w:val="ru-RU"/>
        </w:rPr>
        <w:t xml:space="preserve"> </w:t>
      </w:r>
      <w:r w:rsidR="00F27909">
        <w:rPr>
          <w:sz w:val="30"/>
          <w:szCs w:val="30"/>
          <w:lang w:val="ru-RU"/>
        </w:rPr>
        <w:t xml:space="preserve">загрязнения, </w:t>
      </w:r>
      <w:r w:rsidRPr="00AB5063">
        <w:rPr>
          <w:sz w:val="30"/>
          <w:szCs w:val="30"/>
          <w:lang w:val="ru-RU"/>
        </w:rPr>
        <w:t>биологического и химического заражения</w:t>
      </w:r>
    </w:p>
    <w:p w:rsidR="00C66E53" w:rsidRPr="00AB5063" w:rsidRDefault="00A75FF5" w:rsidP="00C66E53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1</w:t>
      </w:r>
      <w:r w:rsidR="009E3C64">
        <w:rPr>
          <w:sz w:val="30"/>
          <w:szCs w:val="30"/>
          <w:lang w:val="ru-RU"/>
        </w:rPr>
        <w:t>7.</w:t>
      </w:r>
      <w:r w:rsidR="00C66E53" w:rsidRPr="00AB5063">
        <w:rPr>
          <w:sz w:val="30"/>
          <w:szCs w:val="30"/>
          <w:lang w:val="ru-RU"/>
        </w:rPr>
        <w:t xml:space="preserve"> К средствам индивидуальной защиты органов дыхания населения и спасателей в особых условиях радиоактивного загрязнения, биологического и химического заражения предъявляются следующие требования:</w:t>
      </w:r>
    </w:p>
    <w:p w:rsidR="00C66E53" w:rsidRPr="00AB5063" w:rsidRDefault="00A75FF5" w:rsidP="00C66E53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- </w:t>
      </w:r>
      <w:r w:rsidR="00C66E53" w:rsidRPr="00AB5063">
        <w:rPr>
          <w:sz w:val="30"/>
          <w:szCs w:val="30"/>
          <w:lang w:val="ru-RU"/>
        </w:rPr>
        <w:t>средства индивидуальной защиты органов дыхания должны характеризоваться показателями эффективности защиты, определяющими их защитные свойства;</w:t>
      </w:r>
    </w:p>
    <w:p w:rsidR="00C66E53" w:rsidRPr="00AB5063" w:rsidRDefault="00A75FF5" w:rsidP="00C66E53">
      <w:pPr>
        <w:spacing w:line="360" w:lineRule="auto"/>
        <w:ind w:firstLine="720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- </w:t>
      </w:r>
      <w:r w:rsidR="00C66E53" w:rsidRPr="00AB5063">
        <w:rPr>
          <w:sz w:val="30"/>
          <w:szCs w:val="30"/>
          <w:lang w:val="ru-RU"/>
        </w:rPr>
        <w:t xml:space="preserve">защитные свойства средств индивидуальной защиты органов дыхания должны устанавливаться для всех основных путей поступления в них радиоактивных, опасных химических веществ и </w:t>
      </w:r>
      <w:r w:rsidR="0066477D">
        <w:rPr>
          <w:sz w:val="30"/>
          <w:szCs w:val="30"/>
          <w:lang w:val="ru-RU"/>
        </w:rPr>
        <w:t xml:space="preserve">опасных </w:t>
      </w:r>
      <w:r w:rsidR="0066477D" w:rsidRPr="00140F25">
        <w:rPr>
          <w:sz w:val="30"/>
          <w:szCs w:val="30"/>
          <w:lang w:val="ru-RU"/>
        </w:rPr>
        <w:t>биологическ</w:t>
      </w:r>
      <w:r w:rsidR="0066477D">
        <w:rPr>
          <w:sz w:val="30"/>
          <w:szCs w:val="30"/>
          <w:lang w:val="ru-RU"/>
        </w:rPr>
        <w:t>их</w:t>
      </w:r>
      <w:r w:rsidR="0066477D" w:rsidRPr="00140F25">
        <w:rPr>
          <w:sz w:val="30"/>
          <w:szCs w:val="30"/>
          <w:lang w:val="ru-RU"/>
        </w:rPr>
        <w:t xml:space="preserve"> агент</w:t>
      </w:r>
      <w:r w:rsidR="0066477D">
        <w:rPr>
          <w:sz w:val="30"/>
          <w:szCs w:val="30"/>
          <w:lang w:val="ru-RU"/>
        </w:rPr>
        <w:t>ов</w:t>
      </w:r>
      <w:r w:rsidR="00C66E53" w:rsidRPr="00AB5063">
        <w:rPr>
          <w:sz w:val="30"/>
          <w:szCs w:val="30"/>
          <w:lang w:val="ru-RU"/>
        </w:rPr>
        <w:t xml:space="preserve"> в организм человека;</w:t>
      </w:r>
    </w:p>
    <w:p w:rsidR="00C66E53" w:rsidRPr="00AB5063" w:rsidRDefault="00A75FF5" w:rsidP="00C66E53">
      <w:pPr>
        <w:spacing w:line="360" w:lineRule="auto"/>
        <w:ind w:firstLine="720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- </w:t>
      </w:r>
      <w:r w:rsidR="00C66E53" w:rsidRPr="00AB5063">
        <w:rPr>
          <w:sz w:val="30"/>
          <w:szCs w:val="30"/>
          <w:lang w:val="ru-RU"/>
        </w:rPr>
        <w:t xml:space="preserve">средства индивидуальной защиты органов дыхания должны быть универсальными и обеспечивать защиту населения и спасателей от спектра радиоактивных, опасных химических веществ и </w:t>
      </w:r>
      <w:r w:rsidR="0066477D">
        <w:rPr>
          <w:sz w:val="30"/>
          <w:szCs w:val="30"/>
          <w:lang w:val="ru-RU"/>
        </w:rPr>
        <w:t xml:space="preserve">опасных </w:t>
      </w:r>
      <w:r w:rsidR="0066477D" w:rsidRPr="00140F25">
        <w:rPr>
          <w:sz w:val="30"/>
          <w:szCs w:val="30"/>
          <w:lang w:val="ru-RU"/>
        </w:rPr>
        <w:t>биологическ</w:t>
      </w:r>
      <w:r w:rsidR="0066477D">
        <w:rPr>
          <w:sz w:val="30"/>
          <w:szCs w:val="30"/>
          <w:lang w:val="ru-RU"/>
        </w:rPr>
        <w:t>их</w:t>
      </w:r>
      <w:r w:rsidR="0066477D" w:rsidRPr="00140F25">
        <w:rPr>
          <w:sz w:val="30"/>
          <w:szCs w:val="30"/>
          <w:lang w:val="ru-RU"/>
        </w:rPr>
        <w:t xml:space="preserve"> агент</w:t>
      </w:r>
      <w:r w:rsidR="0066477D">
        <w:rPr>
          <w:sz w:val="30"/>
          <w:szCs w:val="30"/>
          <w:lang w:val="ru-RU"/>
        </w:rPr>
        <w:t>ов</w:t>
      </w:r>
      <w:r w:rsidR="00C66E53" w:rsidRPr="00AB5063">
        <w:rPr>
          <w:sz w:val="30"/>
          <w:szCs w:val="30"/>
          <w:lang w:val="ru-RU"/>
        </w:rPr>
        <w:t>;</w:t>
      </w:r>
    </w:p>
    <w:p w:rsidR="00C66E53" w:rsidRPr="00AB5063" w:rsidRDefault="00A75FF5" w:rsidP="00C66E53">
      <w:pPr>
        <w:spacing w:line="360" w:lineRule="auto"/>
        <w:ind w:firstLine="720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- </w:t>
      </w:r>
      <w:r w:rsidR="00C66E53" w:rsidRPr="00AB5063">
        <w:rPr>
          <w:sz w:val="30"/>
          <w:szCs w:val="30"/>
          <w:lang w:val="ru-RU"/>
        </w:rPr>
        <w:t>средства индивидуальной защиты органов дыхания для населения должны быть малогабаритными, но не в ущерб прочности конструкции и эффективности использования, и иметь минимальный размерный ряд;</w:t>
      </w:r>
    </w:p>
    <w:p w:rsidR="00C66E53" w:rsidRPr="00AB5063" w:rsidRDefault="00A75FF5" w:rsidP="00C66E53">
      <w:pPr>
        <w:spacing w:line="360" w:lineRule="auto"/>
        <w:ind w:firstLine="720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lastRenderedPageBreak/>
        <w:t xml:space="preserve">- </w:t>
      </w:r>
      <w:r w:rsidR="00C66E53" w:rsidRPr="00AB5063">
        <w:rPr>
          <w:sz w:val="30"/>
          <w:szCs w:val="30"/>
          <w:lang w:val="ru-RU"/>
        </w:rPr>
        <w:t>средства индивидуальной защиты органов дыхания должны учитывать особенности конкретной группы защищаемых людей (профессиональные, возрастные и др.);</w:t>
      </w:r>
    </w:p>
    <w:p w:rsidR="00C66E53" w:rsidRPr="00AB5063" w:rsidRDefault="00A75FF5" w:rsidP="00C66E53">
      <w:pPr>
        <w:spacing w:line="360" w:lineRule="auto"/>
        <w:ind w:firstLine="720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- </w:t>
      </w:r>
      <w:r w:rsidR="00C66E53" w:rsidRPr="00AB5063">
        <w:rPr>
          <w:sz w:val="30"/>
          <w:szCs w:val="30"/>
          <w:lang w:val="ru-RU"/>
        </w:rPr>
        <w:t>конструкция фильтрующих противогазов и респираторов должна быть максимально унифицирована, подготовка к применению должна проводиться без использования инструмента;</w:t>
      </w:r>
    </w:p>
    <w:p w:rsidR="00C66E53" w:rsidRPr="00AB5063" w:rsidRDefault="00A75FF5" w:rsidP="00C66E53">
      <w:pPr>
        <w:spacing w:line="360" w:lineRule="auto"/>
        <w:ind w:firstLine="720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-</w:t>
      </w:r>
      <w:r w:rsidR="00C66E53" w:rsidRPr="00AB5063">
        <w:rPr>
          <w:sz w:val="30"/>
          <w:szCs w:val="30"/>
          <w:lang w:val="ru-RU"/>
        </w:rPr>
        <w:t xml:space="preserve"> </w:t>
      </w:r>
      <w:proofErr w:type="spellStart"/>
      <w:r w:rsidR="00C66E53" w:rsidRPr="00AB5063">
        <w:rPr>
          <w:sz w:val="30"/>
          <w:szCs w:val="30"/>
          <w:lang w:val="ru-RU"/>
        </w:rPr>
        <w:t>самоспасатели</w:t>
      </w:r>
      <w:proofErr w:type="spellEnd"/>
      <w:r w:rsidR="00C66E53" w:rsidRPr="00AB5063">
        <w:rPr>
          <w:sz w:val="30"/>
          <w:szCs w:val="30"/>
          <w:lang w:val="ru-RU"/>
        </w:rPr>
        <w:t xml:space="preserve"> должны храниться в упаковке, </w:t>
      </w:r>
      <w:proofErr w:type="gramStart"/>
      <w:r w:rsidR="00C66E53" w:rsidRPr="00AB5063">
        <w:rPr>
          <w:sz w:val="30"/>
          <w:szCs w:val="30"/>
          <w:lang w:val="ru-RU"/>
        </w:rPr>
        <w:t>готовыми</w:t>
      </w:r>
      <w:proofErr w:type="gramEnd"/>
      <w:r w:rsidR="00C66E53" w:rsidRPr="00AB5063">
        <w:rPr>
          <w:sz w:val="30"/>
          <w:szCs w:val="30"/>
          <w:lang w:val="ru-RU"/>
        </w:rPr>
        <w:t xml:space="preserve"> к применению без предварительной сборки;</w:t>
      </w:r>
    </w:p>
    <w:p w:rsidR="00C66E53" w:rsidRPr="00AB5063" w:rsidRDefault="00A75FF5" w:rsidP="00C66E53">
      <w:pPr>
        <w:spacing w:line="360" w:lineRule="auto"/>
        <w:ind w:firstLine="720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-</w:t>
      </w:r>
      <w:r w:rsidR="00C66E53" w:rsidRPr="00AB5063">
        <w:rPr>
          <w:sz w:val="30"/>
          <w:szCs w:val="30"/>
          <w:lang w:val="ru-RU"/>
        </w:rPr>
        <w:t xml:space="preserve"> средства индивидуальной защиты органов дыхания изолирующего типа должны обеспечивать защиту при проведении необходимых работ в непригодной для дыхания атмосфере. Если это определено техническими характеристиками средства индивидуальной защиты органов дыхания изолирующего типа, то оно должно обеспечивать защиту и под водой. </w:t>
      </w:r>
      <w:proofErr w:type="gramStart"/>
      <w:r w:rsidR="00C66E53" w:rsidRPr="00AB5063">
        <w:rPr>
          <w:sz w:val="30"/>
          <w:szCs w:val="30"/>
          <w:lang w:val="ru-RU"/>
        </w:rPr>
        <w:t xml:space="preserve">Изолирующие противогазы со сжатым воздухом должны обеспечивать поддержание избыточного давления в </w:t>
      </w:r>
      <w:proofErr w:type="spellStart"/>
      <w:r w:rsidR="00C66E53" w:rsidRPr="00AB5063">
        <w:rPr>
          <w:sz w:val="30"/>
          <w:szCs w:val="30"/>
          <w:lang w:val="ru-RU"/>
        </w:rPr>
        <w:t>подмасочном</w:t>
      </w:r>
      <w:proofErr w:type="spellEnd"/>
      <w:r w:rsidR="00C66E53" w:rsidRPr="00AB5063">
        <w:rPr>
          <w:sz w:val="30"/>
          <w:szCs w:val="30"/>
          <w:lang w:val="ru-RU"/>
        </w:rPr>
        <w:t xml:space="preserve"> пространстве лицевой части в процессе дыхания пользователя при любой физической нагрузке во всех климатических зонах;</w:t>
      </w:r>
      <w:proofErr w:type="gramEnd"/>
    </w:p>
    <w:p w:rsidR="00C66E53" w:rsidRPr="00AB5063" w:rsidRDefault="00A75FF5" w:rsidP="00C66E53">
      <w:pPr>
        <w:spacing w:line="360" w:lineRule="auto"/>
        <w:ind w:firstLine="720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-</w:t>
      </w:r>
      <w:r w:rsidR="00C66E53" w:rsidRPr="00AB5063">
        <w:rPr>
          <w:sz w:val="30"/>
          <w:szCs w:val="30"/>
          <w:lang w:val="ru-RU"/>
        </w:rPr>
        <w:t xml:space="preserve"> изолирующие противогазы и </w:t>
      </w:r>
      <w:proofErr w:type="spellStart"/>
      <w:r w:rsidR="00C66E53" w:rsidRPr="00AB5063">
        <w:rPr>
          <w:sz w:val="30"/>
          <w:szCs w:val="30"/>
          <w:lang w:val="ru-RU"/>
        </w:rPr>
        <w:t>самоспасатели</w:t>
      </w:r>
      <w:proofErr w:type="spellEnd"/>
      <w:r w:rsidR="00C66E53" w:rsidRPr="00AB5063">
        <w:rPr>
          <w:sz w:val="30"/>
          <w:szCs w:val="30"/>
          <w:lang w:val="ru-RU"/>
        </w:rPr>
        <w:t xml:space="preserve"> должны обеспечивать пользователя необходимым запасом воздуха, газовой дыхательной смесью или кислорода в течение времени, соответствующего режиму деятельности спасателей при проведении аварийно-спасательных и других неотложных работ;</w:t>
      </w:r>
    </w:p>
    <w:p w:rsidR="00C66E53" w:rsidRPr="00AB5063" w:rsidRDefault="00A75FF5" w:rsidP="00C66E53">
      <w:pPr>
        <w:spacing w:line="360" w:lineRule="auto"/>
        <w:ind w:firstLine="720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-</w:t>
      </w:r>
      <w:r w:rsidR="00C66E53" w:rsidRPr="00AB5063">
        <w:rPr>
          <w:sz w:val="30"/>
          <w:szCs w:val="30"/>
          <w:lang w:val="ru-RU"/>
        </w:rPr>
        <w:t xml:space="preserve"> замена баллонов с дыхательной смесью, замена регенеративных патронов должны проводиться без использования специальных инструментов;</w:t>
      </w:r>
    </w:p>
    <w:p w:rsidR="00C66E53" w:rsidRPr="00AB5063" w:rsidRDefault="00A75FF5" w:rsidP="00C66E53">
      <w:pPr>
        <w:spacing w:line="360" w:lineRule="auto"/>
        <w:ind w:firstLine="709"/>
        <w:jc w:val="both"/>
        <w:rPr>
          <w:strike/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lastRenderedPageBreak/>
        <w:t>-</w:t>
      </w:r>
      <w:r w:rsidR="00C66E53" w:rsidRPr="00AB5063">
        <w:rPr>
          <w:sz w:val="30"/>
          <w:szCs w:val="30"/>
          <w:lang w:val="ru-RU"/>
        </w:rPr>
        <w:t xml:space="preserve"> фильтрующие противогазы, предназначенные для защиты населения и спасателей от </w:t>
      </w:r>
      <w:r w:rsidR="00C66E53" w:rsidRPr="00AB5063">
        <w:rPr>
          <w:spacing w:val="-1"/>
          <w:sz w:val="30"/>
          <w:szCs w:val="30"/>
          <w:lang w:val="ru-RU"/>
        </w:rPr>
        <w:t xml:space="preserve">отравляющих веществ и опасных химических веществ в </w:t>
      </w:r>
      <w:r w:rsidR="00C66E53" w:rsidRPr="00AB5063">
        <w:rPr>
          <w:sz w:val="30"/>
          <w:szCs w:val="30"/>
          <w:lang w:val="ru-RU"/>
        </w:rPr>
        <w:t>особых условиях радиоактивного загрязнения, химического и биологического заражения, должны также обеспечивать особо высокую эффективность защиты по отравляющим веществам и опасным химическим веществам. Вероятность защиты в пределах зон химического заражения для них должна быть не ниже 0,99994 ÷ 0,99999;</w:t>
      </w:r>
    </w:p>
    <w:p w:rsidR="00C66E53" w:rsidRPr="00AB5063" w:rsidRDefault="00A75FF5" w:rsidP="00C66E53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-</w:t>
      </w:r>
      <w:r w:rsidR="00C66E53" w:rsidRPr="00AB5063">
        <w:rPr>
          <w:sz w:val="30"/>
          <w:szCs w:val="30"/>
          <w:lang w:val="ru-RU"/>
        </w:rPr>
        <w:t xml:space="preserve"> противогазы, предназначенные для защиты населения от отравляющих веществ и аварийно химически опасных веществ ингаляционного действия, должны также обеспечить особо высокую эффективность защиты, не ниже 0,9999. Защитные свойства по чрезвычайно токсичным и высокотоксичным аварийно химически опасным веществам ингаляционного действия должны распространяться на вещества, относящиеся к основным группам (А</w:t>
      </w:r>
      <w:r w:rsidR="009E3C64">
        <w:rPr>
          <w:sz w:val="30"/>
          <w:szCs w:val="30"/>
          <w:lang w:val="ru-RU"/>
        </w:rPr>
        <w:t xml:space="preserve"> - органические газы и пары с температурой кипения свыше 65</w:t>
      </w:r>
      <w:proofErr w:type="gramStart"/>
      <w:r w:rsidR="009E3C64">
        <w:rPr>
          <w:sz w:val="30"/>
          <w:szCs w:val="30"/>
          <w:lang w:val="ru-RU"/>
        </w:rPr>
        <w:t xml:space="preserve"> </w:t>
      </w:r>
      <w:r w:rsidR="009E3C64" w:rsidRPr="00AB5063">
        <w:rPr>
          <w:rStyle w:val="295pt"/>
          <w:sz w:val="30"/>
          <w:szCs w:val="30"/>
        </w:rPr>
        <w:t>°</w:t>
      </w:r>
      <w:r w:rsidR="009E3C64">
        <w:rPr>
          <w:sz w:val="30"/>
          <w:szCs w:val="30"/>
          <w:lang w:val="ru-RU"/>
        </w:rPr>
        <w:t>С</w:t>
      </w:r>
      <w:proofErr w:type="gramEnd"/>
      <w:r w:rsidR="009E3C64">
        <w:rPr>
          <w:sz w:val="30"/>
          <w:szCs w:val="30"/>
          <w:lang w:val="ru-RU"/>
        </w:rPr>
        <w:t>;</w:t>
      </w:r>
      <w:r w:rsidR="00C66E53" w:rsidRPr="00AB5063">
        <w:rPr>
          <w:sz w:val="30"/>
          <w:szCs w:val="30"/>
          <w:lang w:val="ru-RU"/>
        </w:rPr>
        <w:t xml:space="preserve"> В</w:t>
      </w:r>
      <w:r w:rsidR="009E3C64">
        <w:rPr>
          <w:sz w:val="30"/>
          <w:szCs w:val="30"/>
          <w:lang w:val="ru-RU"/>
        </w:rPr>
        <w:t xml:space="preserve"> - неорганические газы и пары за исключением оксида углерода и других веществ которые должен указать изготовитель;</w:t>
      </w:r>
      <w:r w:rsidR="00C66E53" w:rsidRPr="00AB5063">
        <w:rPr>
          <w:sz w:val="30"/>
          <w:szCs w:val="30"/>
          <w:lang w:val="ru-RU"/>
        </w:rPr>
        <w:t xml:space="preserve"> Е</w:t>
      </w:r>
      <w:r w:rsidR="009E3C64">
        <w:rPr>
          <w:sz w:val="30"/>
          <w:szCs w:val="30"/>
          <w:lang w:val="ru-RU"/>
        </w:rPr>
        <w:t xml:space="preserve"> - диоксид серы и другие кислые газы и пары;</w:t>
      </w:r>
      <w:r w:rsidR="00C66E53" w:rsidRPr="00AB5063">
        <w:rPr>
          <w:sz w:val="30"/>
          <w:szCs w:val="30"/>
          <w:lang w:val="ru-RU"/>
        </w:rPr>
        <w:t xml:space="preserve"> </w:t>
      </w:r>
      <w:proofErr w:type="gramStart"/>
      <w:r w:rsidR="00C66E53" w:rsidRPr="00AB5063">
        <w:rPr>
          <w:sz w:val="30"/>
          <w:szCs w:val="30"/>
          <w:lang w:val="ru-RU"/>
        </w:rPr>
        <w:t>К</w:t>
      </w:r>
      <w:r w:rsidR="009E3C64">
        <w:rPr>
          <w:sz w:val="30"/>
          <w:szCs w:val="30"/>
          <w:lang w:val="ru-RU"/>
        </w:rPr>
        <w:t xml:space="preserve"> - аммиак и его органические производные</w:t>
      </w:r>
      <w:r w:rsidR="00C66E53" w:rsidRPr="00AB5063">
        <w:rPr>
          <w:sz w:val="30"/>
          <w:szCs w:val="30"/>
          <w:lang w:val="ru-RU"/>
        </w:rPr>
        <w:t>) с эффективностью защиты по тест веществам не менее 0,95;</w:t>
      </w:r>
      <w:proofErr w:type="gramEnd"/>
    </w:p>
    <w:p w:rsidR="00A75FF5" w:rsidRPr="00AB5063" w:rsidRDefault="00A75FF5" w:rsidP="00A75FF5">
      <w:pPr>
        <w:spacing w:line="360" w:lineRule="auto"/>
        <w:ind w:firstLine="720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-</w:t>
      </w:r>
      <w:r w:rsidR="00C66E53" w:rsidRPr="00AB5063">
        <w:rPr>
          <w:sz w:val="30"/>
          <w:szCs w:val="30"/>
          <w:lang w:val="ru-RU"/>
        </w:rPr>
        <w:t xml:space="preserve"> требования к показателям качества фильтрующих противогазов для населения:</w:t>
      </w:r>
    </w:p>
    <w:p w:rsidR="00C66E53" w:rsidRPr="00AB5063" w:rsidRDefault="00C66E53" w:rsidP="00A75FF5">
      <w:pPr>
        <w:spacing w:line="360" w:lineRule="auto"/>
        <w:ind w:firstLine="720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сопротивление воздушному потоку при объемном расходе 30 кубических дециметров в минуту – не более 210</w:t>
      </w:r>
      <w:r w:rsidR="00F02EBA" w:rsidRPr="00AB5063">
        <w:rPr>
          <w:sz w:val="30"/>
          <w:szCs w:val="30"/>
          <w:lang w:val="ru-RU"/>
        </w:rPr>
        <w:t xml:space="preserve"> Па</w:t>
      </w:r>
      <w:r w:rsidR="00C96B80" w:rsidRPr="00AB5063">
        <w:rPr>
          <w:sz w:val="30"/>
          <w:szCs w:val="30"/>
          <w:lang w:val="ru-RU"/>
        </w:rPr>
        <w:t>, при использовании дополнительных патронов</w:t>
      </w:r>
      <w:r w:rsidR="009E3C64" w:rsidRPr="009E3C64">
        <w:rPr>
          <w:sz w:val="30"/>
          <w:szCs w:val="30"/>
          <w:lang w:val="ru-RU"/>
        </w:rPr>
        <w:t xml:space="preserve"> </w:t>
      </w:r>
      <w:r w:rsidR="009E3C64" w:rsidRPr="00AB5063">
        <w:rPr>
          <w:sz w:val="30"/>
          <w:szCs w:val="30"/>
          <w:lang w:val="ru-RU"/>
        </w:rPr>
        <w:t>–</w:t>
      </w:r>
      <w:r w:rsidR="009E3C64">
        <w:rPr>
          <w:sz w:val="30"/>
          <w:szCs w:val="30"/>
          <w:lang w:val="ru-RU"/>
        </w:rPr>
        <w:t xml:space="preserve"> </w:t>
      </w:r>
      <w:r w:rsidR="009E3C64" w:rsidRPr="00AB5063">
        <w:rPr>
          <w:sz w:val="30"/>
          <w:szCs w:val="30"/>
          <w:lang w:val="ru-RU"/>
        </w:rPr>
        <w:t>не более 280 Па</w:t>
      </w:r>
      <w:r w:rsidRPr="00AB5063">
        <w:rPr>
          <w:sz w:val="30"/>
          <w:szCs w:val="30"/>
          <w:lang w:val="ru-RU"/>
        </w:rPr>
        <w:t>;</w:t>
      </w:r>
    </w:p>
    <w:p w:rsidR="00C66E53" w:rsidRPr="00AB5063" w:rsidRDefault="00C66E53" w:rsidP="00A75FF5">
      <w:pPr>
        <w:pStyle w:val="a6"/>
        <w:spacing w:line="360" w:lineRule="auto"/>
        <w:ind w:left="709" w:firstLine="0"/>
        <w:rPr>
          <w:rFonts w:cs="Times New Roman"/>
          <w:sz w:val="30"/>
          <w:szCs w:val="30"/>
        </w:rPr>
      </w:pPr>
      <w:r w:rsidRPr="00AB5063">
        <w:rPr>
          <w:rFonts w:cs="Times New Roman"/>
          <w:sz w:val="30"/>
          <w:szCs w:val="30"/>
        </w:rPr>
        <w:t>разборчивость речи – не менее 80 %;</w:t>
      </w:r>
    </w:p>
    <w:p w:rsidR="00A75FF5" w:rsidRPr="00AB5063" w:rsidRDefault="00A75FF5" w:rsidP="00A75FF5">
      <w:pPr>
        <w:pStyle w:val="a6"/>
        <w:spacing w:line="360" w:lineRule="auto"/>
        <w:ind w:left="0" w:firstLine="0"/>
        <w:rPr>
          <w:rFonts w:cs="Times New Roman"/>
          <w:sz w:val="30"/>
          <w:szCs w:val="30"/>
        </w:rPr>
      </w:pPr>
      <w:r w:rsidRPr="00AB5063">
        <w:rPr>
          <w:rFonts w:cs="Times New Roman"/>
          <w:sz w:val="30"/>
          <w:szCs w:val="30"/>
        </w:rPr>
        <w:tab/>
      </w:r>
      <w:r w:rsidR="00C66E53" w:rsidRPr="00AB5063">
        <w:rPr>
          <w:rFonts w:cs="Times New Roman"/>
          <w:sz w:val="30"/>
          <w:szCs w:val="30"/>
        </w:rPr>
        <w:t xml:space="preserve">масса противогаза, создающая нагрузку на голову (обусловленная </w:t>
      </w:r>
      <w:r w:rsidR="00C66E53" w:rsidRPr="00AB5063">
        <w:rPr>
          <w:rFonts w:cs="Times New Roman"/>
          <w:sz w:val="30"/>
          <w:szCs w:val="30"/>
        </w:rPr>
        <w:lastRenderedPageBreak/>
        <w:t>лицевой частью и комбинированным фильтром)</w:t>
      </w:r>
      <w:r w:rsidR="00516270" w:rsidRPr="00AB5063">
        <w:rPr>
          <w:rFonts w:cs="Times New Roman"/>
          <w:sz w:val="30"/>
          <w:szCs w:val="30"/>
        </w:rPr>
        <w:t>,</w:t>
      </w:r>
      <w:r w:rsidR="00C66E53" w:rsidRPr="00AB5063">
        <w:rPr>
          <w:rFonts w:cs="Times New Roman"/>
          <w:sz w:val="30"/>
          <w:szCs w:val="30"/>
        </w:rPr>
        <w:t xml:space="preserve"> – не более 1,1</w:t>
      </w:r>
      <w:r w:rsidR="00C96B80" w:rsidRPr="00AB5063">
        <w:rPr>
          <w:rFonts w:cs="Times New Roman"/>
          <w:sz w:val="30"/>
          <w:szCs w:val="30"/>
        </w:rPr>
        <w:t xml:space="preserve"> к</w:t>
      </w:r>
      <w:r w:rsidR="009E3C64">
        <w:rPr>
          <w:rFonts w:cs="Times New Roman"/>
          <w:sz w:val="30"/>
          <w:szCs w:val="30"/>
        </w:rPr>
        <w:t>г</w:t>
      </w:r>
      <w:r w:rsidR="00C96B80" w:rsidRPr="00AB5063">
        <w:rPr>
          <w:rFonts w:cs="Times New Roman"/>
          <w:sz w:val="30"/>
          <w:szCs w:val="30"/>
        </w:rPr>
        <w:t xml:space="preserve">, </w:t>
      </w:r>
      <w:r w:rsidR="00C66E53" w:rsidRPr="00AB5063">
        <w:rPr>
          <w:rFonts w:cs="Times New Roman"/>
          <w:sz w:val="30"/>
          <w:szCs w:val="30"/>
        </w:rPr>
        <w:t>при исполь</w:t>
      </w:r>
      <w:r w:rsidR="00C96B80" w:rsidRPr="00AB5063">
        <w:rPr>
          <w:rFonts w:cs="Times New Roman"/>
          <w:sz w:val="30"/>
          <w:szCs w:val="30"/>
        </w:rPr>
        <w:t>зовании дополнительных патронов</w:t>
      </w:r>
      <w:r w:rsidR="009E3C64" w:rsidRPr="009E3C64">
        <w:rPr>
          <w:rFonts w:cs="Times New Roman"/>
          <w:sz w:val="30"/>
          <w:szCs w:val="30"/>
        </w:rPr>
        <w:t xml:space="preserve"> </w:t>
      </w:r>
      <w:r w:rsidR="009E3C64" w:rsidRPr="00AB5063">
        <w:rPr>
          <w:rFonts w:cs="Times New Roman"/>
          <w:sz w:val="30"/>
          <w:szCs w:val="30"/>
        </w:rPr>
        <w:t>не более 1,4 к</w:t>
      </w:r>
      <w:r w:rsidR="009E3C64">
        <w:rPr>
          <w:rFonts w:cs="Times New Roman"/>
          <w:sz w:val="30"/>
          <w:szCs w:val="30"/>
        </w:rPr>
        <w:t>г</w:t>
      </w:r>
      <w:r w:rsidR="00C66E53" w:rsidRPr="00AB5063">
        <w:rPr>
          <w:rFonts w:cs="Times New Roman"/>
          <w:sz w:val="30"/>
          <w:szCs w:val="30"/>
        </w:rPr>
        <w:t>;</w:t>
      </w:r>
    </w:p>
    <w:p w:rsidR="00C66E53" w:rsidRPr="00AB5063" w:rsidRDefault="00A75FF5" w:rsidP="00A75FF5">
      <w:pPr>
        <w:pStyle w:val="a6"/>
        <w:spacing w:line="360" w:lineRule="auto"/>
        <w:ind w:left="0" w:firstLine="0"/>
        <w:rPr>
          <w:rFonts w:cs="Times New Roman"/>
          <w:sz w:val="30"/>
          <w:szCs w:val="30"/>
        </w:rPr>
      </w:pPr>
      <w:r w:rsidRPr="00AB5063">
        <w:rPr>
          <w:rFonts w:cs="Times New Roman"/>
          <w:sz w:val="30"/>
          <w:szCs w:val="30"/>
        </w:rPr>
        <w:tab/>
      </w:r>
      <w:r w:rsidR="00C66E53" w:rsidRPr="00AB5063">
        <w:rPr>
          <w:rFonts w:cs="Times New Roman"/>
          <w:sz w:val="30"/>
          <w:szCs w:val="30"/>
        </w:rPr>
        <w:t>время защитного действия лицевой части по тест веществам, имитирующим отравляющие вещества и аварийно химически опасные вещества в капельножидком состоянии, – не менее 2 ч;</w:t>
      </w:r>
    </w:p>
    <w:p w:rsidR="00A75FF5" w:rsidRPr="00AB5063" w:rsidRDefault="00C66E53" w:rsidP="00A75FF5">
      <w:pPr>
        <w:pStyle w:val="a6"/>
        <w:spacing w:line="360" w:lineRule="auto"/>
        <w:ind w:left="709" w:firstLine="0"/>
        <w:rPr>
          <w:rFonts w:cs="Times New Roman"/>
          <w:sz w:val="30"/>
          <w:szCs w:val="30"/>
        </w:rPr>
      </w:pPr>
      <w:r w:rsidRPr="00AB5063">
        <w:rPr>
          <w:rFonts w:cs="Times New Roman"/>
          <w:sz w:val="30"/>
          <w:szCs w:val="30"/>
        </w:rPr>
        <w:t>площадь зрения лицевой части – не менее 70 %;</w:t>
      </w:r>
    </w:p>
    <w:p w:rsidR="00C66E53" w:rsidRPr="00AB5063" w:rsidRDefault="00A75FF5" w:rsidP="00A75FF5">
      <w:pPr>
        <w:pStyle w:val="a6"/>
        <w:spacing w:line="360" w:lineRule="auto"/>
        <w:ind w:left="0" w:firstLine="0"/>
        <w:rPr>
          <w:rFonts w:cs="Times New Roman"/>
          <w:sz w:val="30"/>
          <w:szCs w:val="30"/>
        </w:rPr>
      </w:pPr>
      <w:r w:rsidRPr="00AB5063">
        <w:rPr>
          <w:rFonts w:cs="Times New Roman"/>
          <w:sz w:val="30"/>
          <w:szCs w:val="30"/>
        </w:rPr>
        <w:tab/>
      </w:r>
      <w:r w:rsidR="00C66E53" w:rsidRPr="00AB5063">
        <w:rPr>
          <w:rFonts w:cs="Times New Roman"/>
          <w:sz w:val="30"/>
          <w:szCs w:val="30"/>
        </w:rPr>
        <w:t xml:space="preserve">материалы и комплектующие противогаза должны быть стойкими к воздействию </w:t>
      </w:r>
      <w:r w:rsidR="00C36851">
        <w:rPr>
          <w:rFonts w:cs="Times New Roman"/>
          <w:sz w:val="30"/>
          <w:szCs w:val="30"/>
        </w:rPr>
        <w:t>отравляющих веществ</w:t>
      </w:r>
      <w:r w:rsidR="00C66E53" w:rsidRPr="00AB5063">
        <w:rPr>
          <w:rFonts w:cs="Times New Roman"/>
          <w:sz w:val="30"/>
          <w:szCs w:val="30"/>
        </w:rPr>
        <w:t xml:space="preserve">, АХОВ, дегазирующих веществ, а также дезинфицирующих и моющих средств, рекомендованных </w:t>
      </w:r>
      <w:r w:rsidR="009E3C64">
        <w:rPr>
          <w:rFonts w:cs="Times New Roman"/>
          <w:sz w:val="30"/>
          <w:szCs w:val="30"/>
        </w:rPr>
        <w:t>разработчиком или изготовителем;</w:t>
      </w:r>
    </w:p>
    <w:p w:rsidR="00C66E53" w:rsidRPr="00AB5063" w:rsidRDefault="00A75FF5" w:rsidP="00C66E53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-</w:t>
      </w:r>
      <w:r w:rsidR="00C66E53" w:rsidRPr="00AB5063">
        <w:rPr>
          <w:sz w:val="30"/>
          <w:szCs w:val="30"/>
          <w:lang w:val="ru-RU"/>
        </w:rPr>
        <w:t xml:space="preserve"> </w:t>
      </w:r>
      <w:r w:rsidR="00C66E53" w:rsidRPr="00AB5063">
        <w:rPr>
          <w:iCs/>
          <w:sz w:val="30"/>
          <w:szCs w:val="30"/>
          <w:lang w:val="ru-RU"/>
        </w:rPr>
        <w:t xml:space="preserve">средства индивидуальной защиты органов дыхания должны </w:t>
      </w:r>
      <w:r w:rsidR="00C66E53" w:rsidRPr="00AB5063">
        <w:rPr>
          <w:sz w:val="30"/>
          <w:szCs w:val="30"/>
          <w:lang w:val="ru-RU"/>
        </w:rPr>
        <w:t>обеспечить их эффективное применение в интервале температур воздуха от минус 40 до 40</w:t>
      </w:r>
      <w:proofErr w:type="gramStart"/>
      <w:r w:rsidR="00744BC0" w:rsidRPr="00AB5063">
        <w:rPr>
          <w:sz w:val="30"/>
          <w:szCs w:val="30"/>
          <w:lang w:val="ru-RU"/>
        </w:rPr>
        <w:t>°</w:t>
      </w:r>
      <w:r w:rsidR="00C66E53" w:rsidRPr="00AB5063">
        <w:rPr>
          <w:sz w:val="30"/>
          <w:szCs w:val="30"/>
          <w:lang w:val="ru-RU"/>
        </w:rPr>
        <w:t>С</w:t>
      </w:r>
      <w:proofErr w:type="gramEnd"/>
      <w:r w:rsidR="00C66E53" w:rsidRPr="00AB5063">
        <w:rPr>
          <w:sz w:val="30"/>
          <w:szCs w:val="30"/>
          <w:lang w:val="ru-RU"/>
        </w:rPr>
        <w:t>, относительной влажности воздуха не более 98</w:t>
      </w:r>
      <w:r w:rsidR="00C66E53" w:rsidRPr="00AB5063">
        <w:rPr>
          <w:sz w:val="30"/>
          <w:szCs w:val="30"/>
        </w:rPr>
        <w:t> </w:t>
      </w:r>
      <w:r w:rsidR="00C66E53" w:rsidRPr="00AB5063">
        <w:rPr>
          <w:sz w:val="30"/>
          <w:szCs w:val="30"/>
          <w:lang w:val="ru-RU"/>
        </w:rPr>
        <w:t>%. Средства индивидуальной защиты органов дыхания фильтрующего типа допускается применять при объемной доле кислорода в окружающей атмосфере не менее 17</w:t>
      </w:r>
      <w:r w:rsidR="00C66E53" w:rsidRPr="00AB5063">
        <w:rPr>
          <w:sz w:val="30"/>
          <w:szCs w:val="30"/>
        </w:rPr>
        <w:t> </w:t>
      </w:r>
      <w:r w:rsidR="00C66E53" w:rsidRPr="00AB5063">
        <w:rPr>
          <w:sz w:val="30"/>
          <w:szCs w:val="30"/>
          <w:lang w:val="ru-RU"/>
        </w:rPr>
        <w:t>%;</w:t>
      </w:r>
    </w:p>
    <w:p w:rsidR="00C66E53" w:rsidRPr="00AB5063" w:rsidRDefault="00A75FF5" w:rsidP="00C66E53">
      <w:pPr>
        <w:spacing w:line="360" w:lineRule="auto"/>
        <w:ind w:firstLine="709"/>
        <w:jc w:val="both"/>
        <w:rPr>
          <w:bCs/>
          <w:sz w:val="30"/>
          <w:szCs w:val="30"/>
          <w:lang w:val="ru-RU"/>
        </w:rPr>
      </w:pPr>
      <w:r w:rsidRPr="00AB5063">
        <w:rPr>
          <w:bCs/>
          <w:sz w:val="30"/>
          <w:szCs w:val="30"/>
          <w:lang w:val="ru-RU"/>
        </w:rPr>
        <w:t>-</w:t>
      </w:r>
      <w:r w:rsidR="00C66E53" w:rsidRPr="00AB5063">
        <w:rPr>
          <w:bCs/>
          <w:sz w:val="30"/>
          <w:szCs w:val="30"/>
          <w:lang w:val="ru-RU"/>
        </w:rPr>
        <w:t xml:space="preserve"> материалы, применяемые для изготовления средств индивидуальной защиты органов дыхания</w:t>
      </w:r>
      <w:r w:rsidR="00744BC0" w:rsidRPr="00AB5063">
        <w:rPr>
          <w:bCs/>
          <w:sz w:val="30"/>
          <w:szCs w:val="30"/>
          <w:lang w:val="ru-RU"/>
        </w:rPr>
        <w:t>,</w:t>
      </w:r>
      <w:r w:rsidR="00C66E53" w:rsidRPr="00AB5063">
        <w:rPr>
          <w:bCs/>
          <w:sz w:val="30"/>
          <w:szCs w:val="30"/>
          <w:lang w:val="ru-RU"/>
        </w:rPr>
        <w:t xml:space="preserve"> не должны вызывать раздражающего, токсического или иного воздействия на кожные покровы, слизистую оболочку глаз и вер</w:t>
      </w:r>
      <w:r w:rsidR="009E3C64">
        <w:rPr>
          <w:bCs/>
          <w:sz w:val="30"/>
          <w:szCs w:val="30"/>
          <w:lang w:val="ru-RU"/>
        </w:rPr>
        <w:t>хних дыхательных путей человека;</w:t>
      </w:r>
    </w:p>
    <w:p w:rsidR="00C66E53" w:rsidRPr="00AB5063" w:rsidRDefault="00A75FF5" w:rsidP="00C66E53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-</w:t>
      </w:r>
      <w:r w:rsidR="00C66E53" w:rsidRPr="00AB5063">
        <w:rPr>
          <w:sz w:val="30"/>
          <w:szCs w:val="30"/>
          <w:lang w:val="ru-RU"/>
        </w:rPr>
        <w:t xml:space="preserve"> респиратор в виде полумаски должен обеспечивать защиту органов дыхания человека </w:t>
      </w:r>
      <w:r w:rsidR="00C66E53" w:rsidRPr="00AB5063">
        <w:rPr>
          <w:iCs/>
          <w:sz w:val="30"/>
          <w:szCs w:val="30"/>
          <w:lang w:val="ru-RU"/>
        </w:rPr>
        <w:t xml:space="preserve">от радиоактивных, </w:t>
      </w:r>
      <w:r w:rsidR="00C66E53" w:rsidRPr="00AB5063">
        <w:rPr>
          <w:sz w:val="30"/>
          <w:szCs w:val="30"/>
          <w:lang w:val="ru-RU"/>
        </w:rPr>
        <w:t>веществ и находящихся в атмосфере газов, паров и аэрозолей одного или нескольких классов опасных химических веществ, в зависимости от его предназначения.</w:t>
      </w:r>
    </w:p>
    <w:p w:rsidR="00B367FC" w:rsidRPr="00AB5063" w:rsidRDefault="009E3C64" w:rsidP="00B367FC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A75FF5" w:rsidRPr="00AB5063">
        <w:rPr>
          <w:sz w:val="30"/>
          <w:szCs w:val="30"/>
          <w:lang w:val="ru-RU"/>
        </w:rPr>
        <w:t>)</w:t>
      </w:r>
      <w:r w:rsidR="00B367FC" w:rsidRPr="00AB5063">
        <w:rPr>
          <w:sz w:val="30"/>
          <w:szCs w:val="30"/>
          <w:lang w:val="ru-RU"/>
        </w:rPr>
        <w:t xml:space="preserve"> Комбинированный фильтр</w:t>
      </w:r>
      <w:r w:rsidR="006F5D8C" w:rsidRPr="00AB5063">
        <w:rPr>
          <w:sz w:val="30"/>
          <w:szCs w:val="30"/>
          <w:lang w:val="ru-RU"/>
        </w:rPr>
        <w:t xml:space="preserve"> противогаза</w:t>
      </w:r>
      <w:r w:rsidR="00B367FC" w:rsidRPr="00AB5063">
        <w:rPr>
          <w:sz w:val="30"/>
          <w:szCs w:val="30"/>
          <w:lang w:val="ru-RU"/>
        </w:rPr>
        <w:t xml:space="preserve"> должен </w:t>
      </w:r>
      <w:r w:rsidR="0017089A" w:rsidRPr="00AB5063">
        <w:rPr>
          <w:sz w:val="30"/>
          <w:szCs w:val="30"/>
          <w:lang w:val="ru-RU"/>
        </w:rPr>
        <w:t>соответствовать</w:t>
      </w:r>
      <w:r w:rsidR="00B367FC" w:rsidRPr="00AB5063">
        <w:rPr>
          <w:sz w:val="30"/>
          <w:szCs w:val="30"/>
          <w:lang w:val="ru-RU"/>
        </w:rPr>
        <w:t xml:space="preserve">  следующим требованиям:</w:t>
      </w:r>
    </w:p>
    <w:p w:rsidR="00B367FC" w:rsidRPr="00AB5063" w:rsidRDefault="00A75FF5" w:rsidP="00B367FC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lastRenderedPageBreak/>
        <w:t>- к</w:t>
      </w:r>
      <w:r w:rsidR="00B367FC" w:rsidRPr="00AB5063">
        <w:rPr>
          <w:sz w:val="30"/>
          <w:szCs w:val="30"/>
          <w:lang w:val="ru-RU"/>
        </w:rPr>
        <w:t xml:space="preserve">омбинированный фильтр противогаза должен быть устойчив к механическому воздействию, </w:t>
      </w:r>
      <w:r w:rsidR="00B367FC" w:rsidRPr="00AB5063">
        <w:rPr>
          <w:spacing w:val="-2"/>
          <w:sz w:val="30"/>
          <w:szCs w:val="30"/>
          <w:lang w:val="ru-RU"/>
        </w:rPr>
        <w:t>герметичен и отвечать требованиям  к защитным характеристикам</w:t>
      </w:r>
      <w:r w:rsidR="00B367FC" w:rsidRPr="00AB5063">
        <w:rPr>
          <w:sz w:val="30"/>
          <w:szCs w:val="30"/>
          <w:lang w:val="ru-RU"/>
        </w:rPr>
        <w:t>;</w:t>
      </w:r>
    </w:p>
    <w:p w:rsidR="00B367FC" w:rsidRPr="00AB5063" w:rsidRDefault="00A75FF5" w:rsidP="00B367FC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- к</w:t>
      </w:r>
      <w:r w:rsidR="00B367FC" w:rsidRPr="00AB5063">
        <w:rPr>
          <w:sz w:val="30"/>
          <w:szCs w:val="30"/>
          <w:lang w:val="ru-RU"/>
        </w:rPr>
        <w:t xml:space="preserve">омбинированный фильтр </w:t>
      </w:r>
      <w:r w:rsidR="006F5D8C" w:rsidRPr="00AB5063">
        <w:rPr>
          <w:sz w:val="30"/>
          <w:szCs w:val="30"/>
          <w:lang w:val="ru-RU"/>
        </w:rPr>
        <w:t xml:space="preserve">противогаза </w:t>
      </w:r>
      <w:r w:rsidR="00B367FC" w:rsidRPr="00AB5063">
        <w:rPr>
          <w:sz w:val="30"/>
          <w:szCs w:val="30"/>
          <w:lang w:val="ru-RU"/>
        </w:rPr>
        <w:t>не должен выделять пыли после механического воздействия;</w:t>
      </w:r>
    </w:p>
    <w:p w:rsidR="00B367FC" w:rsidRPr="00AB5063" w:rsidRDefault="00A75FF5" w:rsidP="00B367FC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-</w:t>
      </w:r>
      <w:r w:rsidR="00B367FC" w:rsidRPr="00AB5063">
        <w:rPr>
          <w:sz w:val="30"/>
          <w:szCs w:val="30"/>
          <w:lang w:val="ru-RU"/>
        </w:rPr>
        <w:t xml:space="preserve"> масса</w:t>
      </w:r>
      <w:r w:rsidR="006F5D8C" w:rsidRPr="00AB5063">
        <w:rPr>
          <w:sz w:val="30"/>
          <w:szCs w:val="30"/>
          <w:lang w:val="ru-RU"/>
        </w:rPr>
        <w:t xml:space="preserve"> комбинированного фильтра</w:t>
      </w:r>
      <w:r w:rsidR="00B367FC" w:rsidRPr="00AB5063">
        <w:rPr>
          <w:sz w:val="30"/>
          <w:szCs w:val="30"/>
          <w:lang w:val="ru-RU"/>
        </w:rPr>
        <w:t xml:space="preserve"> противогаза должна быть не более </w:t>
      </w:r>
      <w:smartTag w:uri="urn:schemas-microsoft-com:office:smarttags" w:element="metricconverter">
        <w:smartTagPr>
          <w:attr w:name="ProductID" w:val="500 г"/>
        </w:smartTagPr>
        <w:r w:rsidR="00B367FC" w:rsidRPr="00AB5063">
          <w:rPr>
            <w:sz w:val="30"/>
            <w:szCs w:val="30"/>
            <w:lang w:val="ru-RU"/>
          </w:rPr>
          <w:t>500 г</w:t>
        </w:r>
      </w:smartTag>
      <w:r w:rsidR="00B367FC" w:rsidRPr="00AB5063">
        <w:rPr>
          <w:sz w:val="30"/>
          <w:szCs w:val="30"/>
          <w:lang w:val="ru-RU"/>
        </w:rPr>
        <w:t xml:space="preserve">. Фильтры  большей массы должны присоединяться к маске </w:t>
      </w:r>
      <w:r w:rsidR="009E3C64">
        <w:rPr>
          <w:sz w:val="30"/>
          <w:szCs w:val="30"/>
          <w:lang w:val="ru-RU"/>
        </w:rPr>
        <w:t>с помощью соединительной трубки;</w:t>
      </w:r>
    </w:p>
    <w:p w:rsidR="00B367FC" w:rsidRPr="00AB5063" w:rsidRDefault="00A75FF5" w:rsidP="00B367FC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-</w:t>
      </w:r>
      <w:r w:rsidR="00B367FC" w:rsidRPr="00AB5063">
        <w:rPr>
          <w:sz w:val="30"/>
          <w:szCs w:val="30"/>
          <w:lang w:val="ru-RU"/>
        </w:rPr>
        <w:t xml:space="preserve"> ком</w:t>
      </w:r>
      <w:r w:rsidR="006F5D8C" w:rsidRPr="00AB5063">
        <w:rPr>
          <w:sz w:val="30"/>
          <w:szCs w:val="30"/>
          <w:lang w:val="ru-RU"/>
        </w:rPr>
        <w:t>бинированный фильтр</w:t>
      </w:r>
      <w:r w:rsidR="00B367FC" w:rsidRPr="00AB5063">
        <w:rPr>
          <w:sz w:val="30"/>
          <w:szCs w:val="30"/>
          <w:lang w:val="ru-RU"/>
        </w:rPr>
        <w:t xml:space="preserve"> противогаза д</w:t>
      </w:r>
      <w:r w:rsidR="009E3C64">
        <w:rPr>
          <w:sz w:val="30"/>
          <w:szCs w:val="30"/>
          <w:lang w:val="ru-RU"/>
        </w:rPr>
        <w:t>олжен быть устойчив к запылению;</w:t>
      </w:r>
    </w:p>
    <w:p w:rsidR="00B367FC" w:rsidRPr="00AB5063" w:rsidRDefault="00A75FF5" w:rsidP="00B367FC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-</w:t>
      </w:r>
      <w:r w:rsidR="00B367FC" w:rsidRPr="00AB5063">
        <w:rPr>
          <w:sz w:val="30"/>
          <w:szCs w:val="30"/>
          <w:lang w:val="ru-RU"/>
        </w:rPr>
        <w:t xml:space="preserve"> в случае использования в противогазе более одного фильтра при распределении воздушного потока весь комплект фильтров должен отвеча</w:t>
      </w:r>
      <w:r w:rsidR="009E3C64">
        <w:rPr>
          <w:sz w:val="30"/>
          <w:szCs w:val="30"/>
          <w:lang w:val="ru-RU"/>
        </w:rPr>
        <w:t>ть сформулированным требованиям;</w:t>
      </w:r>
    </w:p>
    <w:p w:rsidR="00B367FC" w:rsidRPr="00AB5063" w:rsidRDefault="00A75FF5" w:rsidP="00B367FC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-</w:t>
      </w:r>
      <w:r w:rsidR="00B367FC" w:rsidRPr="00AB5063">
        <w:rPr>
          <w:sz w:val="30"/>
          <w:szCs w:val="30"/>
          <w:lang w:val="ru-RU"/>
        </w:rPr>
        <w:t xml:space="preserve"> требования к показателям качества комбинированных фильтров:</w:t>
      </w:r>
    </w:p>
    <w:p w:rsidR="00B367FC" w:rsidRPr="00AB5063" w:rsidRDefault="00B367FC" w:rsidP="006F5D8C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начальное сопротивление постоянному потоку воздуха при объемном расходе 30 кубических дециметро</w:t>
      </w:r>
      <w:r w:rsidR="00F02EBA" w:rsidRPr="00AB5063">
        <w:rPr>
          <w:sz w:val="30"/>
          <w:szCs w:val="30"/>
          <w:lang w:val="ru-RU"/>
        </w:rPr>
        <w:t>в в минуту не более 180 Па</w:t>
      </w:r>
      <w:r w:rsidRPr="00AB5063">
        <w:rPr>
          <w:sz w:val="30"/>
          <w:szCs w:val="30"/>
          <w:lang w:val="ru-RU"/>
        </w:rPr>
        <w:t xml:space="preserve"> для противогазов, обеспечивающих защиту от </w:t>
      </w:r>
      <w:r w:rsidR="00C36851">
        <w:rPr>
          <w:sz w:val="30"/>
          <w:szCs w:val="30"/>
          <w:lang w:val="ru-RU"/>
        </w:rPr>
        <w:t>отравляющих веществ</w:t>
      </w:r>
      <w:r w:rsidRPr="00AB5063">
        <w:rPr>
          <w:sz w:val="30"/>
          <w:szCs w:val="30"/>
          <w:lang w:val="ru-RU"/>
        </w:rPr>
        <w:t xml:space="preserve">, </w:t>
      </w:r>
      <w:r w:rsidR="00C36851">
        <w:rPr>
          <w:sz w:val="30"/>
          <w:szCs w:val="30"/>
          <w:lang w:val="ru-RU"/>
        </w:rPr>
        <w:t>радиоактивных веществ</w:t>
      </w:r>
      <w:r w:rsidRPr="00AB5063">
        <w:rPr>
          <w:sz w:val="30"/>
          <w:szCs w:val="30"/>
          <w:lang w:val="ru-RU"/>
        </w:rPr>
        <w:t xml:space="preserve">, </w:t>
      </w:r>
      <w:r w:rsidR="00D530C8">
        <w:rPr>
          <w:sz w:val="30"/>
          <w:szCs w:val="30"/>
          <w:lang w:val="ru-RU"/>
        </w:rPr>
        <w:t>опасных биологических агентов</w:t>
      </w:r>
      <w:r w:rsidR="0054374C">
        <w:rPr>
          <w:sz w:val="30"/>
          <w:szCs w:val="30"/>
          <w:lang w:val="ru-RU"/>
        </w:rPr>
        <w:t xml:space="preserve"> </w:t>
      </w:r>
      <w:r w:rsidRPr="00AB5063">
        <w:rPr>
          <w:sz w:val="30"/>
          <w:szCs w:val="30"/>
          <w:lang w:val="ru-RU"/>
        </w:rPr>
        <w:t xml:space="preserve">и АХОВ (использующих марки </w:t>
      </w:r>
      <w:r w:rsidR="00F02EBA" w:rsidRPr="00AB5063">
        <w:rPr>
          <w:sz w:val="30"/>
          <w:szCs w:val="30"/>
          <w:lang w:val="ru-RU"/>
        </w:rPr>
        <w:t>фильтров</w:t>
      </w:r>
      <w:proofErr w:type="gramStart"/>
      <w:r w:rsidR="00F02EBA" w:rsidRPr="00AB5063">
        <w:rPr>
          <w:sz w:val="30"/>
          <w:szCs w:val="30"/>
          <w:lang w:val="ru-RU"/>
        </w:rPr>
        <w:t xml:space="preserve"> А</w:t>
      </w:r>
      <w:proofErr w:type="gramEnd"/>
      <w:r w:rsidR="00F02EBA" w:rsidRPr="00AB5063">
        <w:rPr>
          <w:sz w:val="30"/>
          <w:szCs w:val="30"/>
          <w:lang w:val="ru-RU"/>
        </w:rPr>
        <w:t>, В, Е)</w:t>
      </w:r>
      <w:r w:rsidR="00D530C8">
        <w:rPr>
          <w:sz w:val="30"/>
          <w:szCs w:val="30"/>
          <w:lang w:val="ru-RU"/>
        </w:rPr>
        <w:t>,</w:t>
      </w:r>
      <w:r w:rsidR="00F02EBA" w:rsidRPr="00AB5063">
        <w:rPr>
          <w:sz w:val="30"/>
          <w:szCs w:val="30"/>
          <w:lang w:val="ru-RU"/>
        </w:rPr>
        <w:t xml:space="preserve"> и 250 Па</w:t>
      </w:r>
      <w:r w:rsidRPr="00AB5063">
        <w:rPr>
          <w:sz w:val="30"/>
          <w:szCs w:val="30"/>
          <w:lang w:val="ru-RU"/>
        </w:rPr>
        <w:t xml:space="preserve"> </w:t>
      </w:r>
      <w:r w:rsidR="00D530C8">
        <w:rPr>
          <w:sz w:val="30"/>
          <w:szCs w:val="30"/>
          <w:lang w:val="ru-RU"/>
        </w:rPr>
        <w:t xml:space="preserve">- </w:t>
      </w:r>
      <w:r w:rsidRPr="00AB5063">
        <w:rPr>
          <w:sz w:val="30"/>
          <w:szCs w:val="30"/>
          <w:lang w:val="ru-RU"/>
        </w:rPr>
        <w:t xml:space="preserve">для противогазов с дополнительным патроном и противогазов, обеспечивающих защиту от </w:t>
      </w:r>
      <w:r w:rsidR="0054374C">
        <w:rPr>
          <w:sz w:val="30"/>
          <w:szCs w:val="30"/>
          <w:lang w:val="ru-RU"/>
        </w:rPr>
        <w:t>отравляющих веществ</w:t>
      </w:r>
      <w:r w:rsidR="0054374C" w:rsidRPr="00AB5063">
        <w:rPr>
          <w:sz w:val="30"/>
          <w:szCs w:val="30"/>
          <w:lang w:val="ru-RU"/>
        </w:rPr>
        <w:t xml:space="preserve">, </w:t>
      </w:r>
      <w:r w:rsidR="0054374C">
        <w:rPr>
          <w:sz w:val="30"/>
          <w:szCs w:val="30"/>
          <w:lang w:val="ru-RU"/>
        </w:rPr>
        <w:t>радиоактивных веществ</w:t>
      </w:r>
      <w:r w:rsidR="0054374C" w:rsidRPr="00AB5063">
        <w:rPr>
          <w:sz w:val="30"/>
          <w:szCs w:val="30"/>
          <w:lang w:val="ru-RU"/>
        </w:rPr>
        <w:t xml:space="preserve">, </w:t>
      </w:r>
      <w:r w:rsidR="00D530C8">
        <w:rPr>
          <w:sz w:val="30"/>
          <w:szCs w:val="30"/>
          <w:lang w:val="ru-RU"/>
        </w:rPr>
        <w:t>опасных биологических агентов</w:t>
      </w:r>
      <w:r w:rsidR="00D530C8" w:rsidRPr="00AB5063">
        <w:rPr>
          <w:sz w:val="30"/>
          <w:szCs w:val="30"/>
          <w:lang w:val="ru-RU"/>
        </w:rPr>
        <w:t xml:space="preserve"> </w:t>
      </w:r>
      <w:r w:rsidR="0054374C" w:rsidRPr="00AB5063">
        <w:rPr>
          <w:sz w:val="30"/>
          <w:szCs w:val="30"/>
          <w:lang w:val="ru-RU"/>
        </w:rPr>
        <w:t>и АХОВ</w:t>
      </w:r>
      <w:r w:rsidRPr="00AB5063">
        <w:rPr>
          <w:sz w:val="30"/>
          <w:szCs w:val="30"/>
          <w:lang w:val="ru-RU"/>
        </w:rPr>
        <w:t xml:space="preserve"> (использующих марки фильтров</w:t>
      </w:r>
      <w:proofErr w:type="gramStart"/>
      <w:r w:rsidRPr="00AB5063">
        <w:rPr>
          <w:sz w:val="30"/>
          <w:szCs w:val="30"/>
          <w:lang w:val="ru-RU"/>
        </w:rPr>
        <w:t xml:space="preserve"> А</w:t>
      </w:r>
      <w:proofErr w:type="gramEnd"/>
      <w:r w:rsidRPr="00AB5063">
        <w:rPr>
          <w:sz w:val="30"/>
          <w:szCs w:val="30"/>
          <w:lang w:val="ru-RU"/>
        </w:rPr>
        <w:t>, В, Е, К)</w:t>
      </w:r>
    </w:p>
    <w:p w:rsidR="00B367FC" w:rsidRPr="00AB5063" w:rsidRDefault="00B367FC" w:rsidP="006F5D8C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сопротивление постоянному потоку воздуха при объемном расходе 30 кубических дециметров  в минуту после з</w:t>
      </w:r>
      <w:r w:rsidR="00F02EBA" w:rsidRPr="00AB5063">
        <w:rPr>
          <w:sz w:val="30"/>
          <w:szCs w:val="30"/>
          <w:lang w:val="ru-RU"/>
        </w:rPr>
        <w:t>апыления – не более 240 Па</w:t>
      </w:r>
      <w:r w:rsidRPr="00AB5063">
        <w:rPr>
          <w:sz w:val="30"/>
          <w:szCs w:val="30"/>
          <w:lang w:val="ru-RU"/>
        </w:rPr>
        <w:t xml:space="preserve">,  для противогазов, обеспечивающих защиту от </w:t>
      </w:r>
      <w:r w:rsidR="007D27F2">
        <w:rPr>
          <w:sz w:val="30"/>
          <w:szCs w:val="30"/>
          <w:lang w:val="ru-RU"/>
        </w:rPr>
        <w:t>отравляющих веществ</w:t>
      </w:r>
      <w:r w:rsidR="007D27F2" w:rsidRPr="00AB5063">
        <w:rPr>
          <w:sz w:val="30"/>
          <w:szCs w:val="30"/>
          <w:lang w:val="ru-RU"/>
        </w:rPr>
        <w:t xml:space="preserve">, </w:t>
      </w:r>
      <w:r w:rsidR="007D27F2">
        <w:rPr>
          <w:sz w:val="30"/>
          <w:szCs w:val="30"/>
          <w:lang w:val="ru-RU"/>
        </w:rPr>
        <w:t>радиоактивных веществ</w:t>
      </w:r>
      <w:r w:rsidR="007D27F2" w:rsidRPr="00AB5063">
        <w:rPr>
          <w:sz w:val="30"/>
          <w:szCs w:val="30"/>
          <w:lang w:val="ru-RU"/>
        </w:rPr>
        <w:t xml:space="preserve">, </w:t>
      </w:r>
      <w:r w:rsidR="00D530C8">
        <w:rPr>
          <w:sz w:val="30"/>
          <w:szCs w:val="30"/>
          <w:lang w:val="ru-RU"/>
        </w:rPr>
        <w:t>опасных биологических агентов</w:t>
      </w:r>
      <w:r w:rsidR="00D530C8" w:rsidRPr="00AB5063">
        <w:rPr>
          <w:sz w:val="30"/>
          <w:szCs w:val="30"/>
          <w:lang w:val="ru-RU"/>
        </w:rPr>
        <w:t xml:space="preserve"> </w:t>
      </w:r>
      <w:r w:rsidR="007D27F2" w:rsidRPr="00AB5063">
        <w:rPr>
          <w:sz w:val="30"/>
          <w:szCs w:val="30"/>
          <w:lang w:val="ru-RU"/>
        </w:rPr>
        <w:t>и АХОВ</w:t>
      </w:r>
      <w:r w:rsidRPr="00AB5063">
        <w:rPr>
          <w:sz w:val="30"/>
          <w:szCs w:val="30"/>
          <w:lang w:val="ru-RU"/>
        </w:rPr>
        <w:t xml:space="preserve"> </w:t>
      </w:r>
      <w:r w:rsidRPr="00AB5063">
        <w:rPr>
          <w:sz w:val="30"/>
          <w:szCs w:val="30"/>
          <w:lang w:val="ru-RU"/>
        </w:rPr>
        <w:lastRenderedPageBreak/>
        <w:t xml:space="preserve">(использующих марки </w:t>
      </w:r>
      <w:r w:rsidR="00F02EBA" w:rsidRPr="00AB5063">
        <w:rPr>
          <w:sz w:val="30"/>
          <w:szCs w:val="30"/>
          <w:lang w:val="ru-RU"/>
        </w:rPr>
        <w:t>фильтров</w:t>
      </w:r>
      <w:proofErr w:type="gramStart"/>
      <w:r w:rsidR="00F02EBA" w:rsidRPr="00AB5063">
        <w:rPr>
          <w:sz w:val="30"/>
          <w:szCs w:val="30"/>
          <w:lang w:val="ru-RU"/>
        </w:rPr>
        <w:t xml:space="preserve"> А</w:t>
      </w:r>
      <w:proofErr w:type="gramEnd"/>
      <w:r w:rsidR="00F02EBA" w:rsidRPr="00AB5063">
        <w:rPr>
          <w:sz w:val="30"/>
          <w:szCs w:val="30"/>
          <w:lang w:val="ru-RU"/>
        </w:rPr>
        <w:t>, В, Е)</w:t>
      </w:r>
      <w:r w:rsidR="00D530C8">
        <w:rPr>
          <w:sz w:val="30"/>
          <w:szCs w:val="30"/>
          <w:lang w:val="ru-RU"/>
        </w:rPr>
        <w:t>,</w:t>
      </w:r>
      <w:r w:rsidR="00F02EBA" w:rsidRPr="00AB5063">
        <w:rPr>
          <w:sz w:val="30"/>
          <w:szCs w:val="30"/>
          <w:lang w:val="ru-RU"/>
        </w:rPr>
        <w:t xml:space="preserve"> и 310 Па</w:t>
      </w:r>
      <w:r w:rsidRPr="00AB5063">
        <w:rPr>
          <w:sz w:val="30"/>
          <w:szCs w:val="30"/>
          <w:lang w:val="ru-RU"/>
        </w:rPr>
        <w:t xml:space="preserve"> </w:t>
      </w:r>
      <w:r w:rsidR="00D530C8">
        <w:rPr>
          <w:sz w:val="30"/>
          <w:szCs w:val="30"/>
          <w:lang w:val="ru-RU"/>
        </w:rPr>
        <w:t xml:space="preserve">- </w:t>
      </w:r>
      <w:r w:rsidRPr="00AB5063">
        <w:rPr>
          <w:sz w:val="30"/>
          <w:szCs w:val="30"/>
          <w:lang w:val="ru-RU"/>
        </w:rPr>
        <w:t xml:space="preserve">для противогазов с дополнительным патроном и противогазов, обеспечивающих защиту от </w:t>
      </w:r>
      <w:r w:rsidR="0054374C">
        <w:rPr>
          <w:sz w:val="30"/>
          <w:szCs w:val="30"/>
          <w:lang w:val="ru-RU"/>
        </w:rPr>
        <w:t>отравляющих веществ</w:t>
      </w:r>
      <w:r w:rsidR="0054374C" w:rsidRPr="00AB5063">
        <w:rPr>
          <w:sz w:val="30"/>
          <w:szCs w:val="30"/>
          <w:lang w:val="ru-RU"/>
        </w:rPr>
        <w:t xml:space="preserve">, </w:t>
      </w:r>
      <w:r w:rsidR="0054374C">
        <w:rPr>
          <w:sz w:val="30"/>
          <w:szCs w:val="30"/>
          <w:lang w:val="ru-RU"/>
        </w:rPr>
        <w:t>радиоактивных веществ</w:t>
      </w:r>
      <w:r w:rsidR="0054374C" w:rsidRPr="00AB5063">
        <w:rPr>
          <w:sz w:val="30"/>
          <w:szCs w:val="30"/>
          <w:lang w:val="ru-RU"/>
        </w:rPr>
        <w:t xml:space="preserve">, </w:t>
      </w:r>
      <w:r w:rsidR="00D530C8">
        <w:rPr>
          <w:sz w:val="30"/>
          <w:szCs w:val="30"/>
          <w:lang w:val="ru-RU"/>
        </w:rPr>
        <w:t>опасных биологических агентов</w:t>
      </w:r>
      <w:r w:rsidR="00D530C8" w:rsidRPr="00AB5063">
        <w:rPr>
          <w:sz w:val="30"/>
          <w:szCs w:val="30"/>
          <w:lang w:val="ru-RU"/>
        </w:rPr>
        <w:t xml:space="preserve"> </w:t>
      </w:r>
      <w:r w:rsidR="0054374C" w:rsidRPr="00AB5063">
        <w:rPr>
          <w:sz w:val="30"/>
          <w:szCs w:val="30"/>
          <w:lang w:val="ru-RU"/>
        </w:rPr>
        <w:t>и АХОВ</w:t>
      </w:r>
      <w:r w:rsidRPr="00AB5063">
        <w:rPr>
          <w:sz w:val="30"/>
          <w:szCs w:val="30"/>
          <w:lang w:val="ru-RU"/>
        </w:rPr>
        <w:t xml:space="preserve"> (использующих марки фильтров</w:t>
      </w:r>
      <w:proofErr w:type="gramStart"/>
      <w:r w:rsidRPr="00AB5063">
        <w:rPr>
          <w:sz w:val="30"/>
          <w:szCs w:val="30"/>
          <w:lang w:val="ru-RU"/>
        </w:rPr>
        <w:t xml:space="preserve"> А</w:t>
      </w:r>
      <w:proofErr w:type="gramEnd"/>
      <w:r w:rsidRPr="00AB5063">
        <w:rPr>
          <w:sz w:val="30"/>
          <w:szCs w:val="30"/>
          <w:lang w:val="ru-RU"/>
        </w:rPr>
        <w:t>, В, Е, К)</w:t>
      </w:r>
      <w:r w:rsidR="00A75FF5" w:rsidRPr="00AB5063">
        <w:rPr>
          <w:sz w:val="30"/>
          <w:szCs w:val="30"/>
          <w:lang w:val="ru-RU"/>
        </w:rPr>
        <w:t>.</w:t>
      </w:r>
    </w:p>
    <w:p w:rsidR="00B367FC" w:rsidRPr="00AB5063" w:rsidRDefault="00B367FC" w:rsidP="006F5D8C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Масса, не более:</w:t>
      </w:r>
    </w:p>
    <w:p w:rsidR="00B367FC" w:rsidRPr="00AB5063" w:rsidRDefault="00B367FC" w:rsidP="006F5D8C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для одностороннего бокового присоединения к лицевой части </w:t>
      </w:r>
      <w:r w:rsidR="00B04B8D" w:rsidRPr="00AB5063">
        <w:rPr>
          <w:sz w:val="30"/>
          <w:szCs w:val="30"/>
          <w:lang w:val="ru-RU"/>
        </w:rPr>
        <w:t>–</w:t>
      </w:r>
      <w:r w:rsidRPr="00AB5063">
        <w:rPr>
          <w:sz w:val="30"/>
          <w:szCs w:val="30"/>
          <w:lang w:val="ru-RU"/>
        </w:rPr>
        <w:t xml:space="preserve"> 350</w:t>
      </w:r>
      <w:r w:rsidR="00D530C8">
        <w:rPr>
          <w:sz w:val="30"/>
          <w:szCs w:val="30"/>
          <w:lang w:val="ru-RU"/>
        </w:rPr>
        <w:t xml:space="preserve"> г;</w:t>
      </w:r>
    </w:p>
    <w:p w:rsidR="00B367FC" w:rsidRPr="00AB5063" w:rsidRDefault="00B367FC" w:rsidP="006F5D8C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для двухстороннего бокового присоединения к лицевой части – 250 </w:t>
      </w:r>
      <w:r w:rsidR="00D530C8">
        <w:rPr>
          <w:sz w:val="30"/>
          <w:szCs w:val="30"/>
          <w:lang w:val="ru-RU"/>
        </w:rPr>
        <w:t>г;</w:t>
      </w:r>
    </w:p>
    <w:p w:rsidR="0017089A" w:rsidRPr="00AB5063" w:rsidRDefault="00B367FC" w:rsidP="0017089A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для центрального присоединения к лицевой части </w:t>
      </w:r>
      <w:r w:rsidR="0017089A" w:rsidRPr="00AB5063">
        <w:rPr>
          <w:sz w:val="30"/>
          <w:szCs w:val="30"/>
          <w:lang w:val="ru-RU"/>
        </w:rPr>
        <w:t>–</w:t>
      </w:r>
      <w:r w:rsidRPr="00AB5063">
        <w:rPr>
          <w:sz w:val="30"/>
          <w:szCs w:val="30"/>
          <w:lang w:val="ru-RU"/>
        </w:rPr>
        <w:t xml:space="preserve"> </w:t>
      </w:r>
      <w:r w:rsidR="00B04B8D">
        <w:rPr>
          <w:sz w:val="30"/>
          <w:szCs w:val="30"/>
          <w:lang w:val="ru-RU"/>
        </w:rPr>
        <w:t xml:space="preserve">                    </w:t>
      </w:r>
      <w:r w:rsidRPr="00AB5063">
        <w:rPr>
          <w:sz w:val="30"/>
          <w:szCs w:val="30"/>
          <w:lang w:val="ru-RU"/>
        </w:rPr>
        <w:t>500</w:t>
      </w:r>
      <w:r w:rsidR="00D530C8">
        <w:rPr>
          <w:sz w:val="30"/>
          <w:szCs w:val="30"/>
          <w:lang w:val="ru-RU"/>
        </w:rPr>
        <w:t xml:space="preserve"> г</w:t>
      </w:r>
      <w:r w:rsidR="0017089A" w:rsidRPr="00AB5063">
        <w:rPr>
          <w:sz w:val="30"/>
          <w:szCs w:val="30"/>
          <w:lang w:val="ru-RU"/>
        </w:rPr>
        <w:t>.</w:t>
      </w:r>
    </w:p>
    <w:p w:rsidR="0017089A" w:rsidRPr="00AB5063" w:rsidRDefault="00D530C8" w:rsidP="0017089A">
      <w:pPr>
        <w:spacing w:line="360" w:lineRule="auto"/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</w:t>
      </w:r>
      <w:r w:rsidR="00A75FF5" w:rsidRPr="00AB5063">
        <w:rPr>
          <w:sz w:val="30"/>
          <w:szCs w:val="30"/>
          <w:lang w:val="ru-RU"/>
        </w:rPr>
        <w:t>)</w:t>
      </w:r>
      <w:r w:rsidR="0017089A" w:rsidRPr="00AB5063">
        <w:rPr>
          <w:sz w:val="30"/>
          <w:szCs w:val="30"/>
          <w:lang w:val="ru-RU"/>
        </w:rPr>
        <w:t xml:space="preserve"> Дополнительный патрон должен соответствовать следующим требованиям: </w:t>
      </w:r>
    </w:p>
    <w:p w:rsidR="0017089A" w:rsidRPr="00AB5063" w:rsidRDefault="00A75FF5" w:rsidP="00A75FF5">
      <w:pPr>
        <w:pStyle w:val="a6"/>
        <w:widowControl/>
        <w:overflowPunct/>
        <w:autoSpaceDE/>
        <w:autoSpaceDN/>
        <w:adjustRightInd/>
        <w:spacing w:line="360" w:lineRule="auto"/>
        <w:ind w:left="0" w:firstLine="1080"/>
        <w:textAlignment w:val="auto"/>
        <w:rPr>
          <w:rFonts w:cs="Times New Roman"/>
          <w:sz w:val="30"/>
          <w:szCs w:val="30"/>
        </w:rPr>
      </w:pPr>
      <w:r w:rsidRPr="00AB5063">
        <w:rPr>
          <w:rFonts w:cs="Times New Roman"/>
          <w:sz w:val="30"/>
          <w:szCs w:val="30"/>
        </w:rPr>
        <w:t>-</w:t>
      </w:r>
      <w:r w:rsidR="0017089A" w:rsidRPr="00AB5063">
        <w:rPr>
          <w:rFonts w:cs="Times New Roman"/>
          <w:sz w:val="30"/>
          <w:szCs w:val="30"/>
        </w:rPr>
        <w:t xml:space="preserve"> комбинированный фильтр в совокупности с дополнительной коробкой должен обеспечить эффективность защиты </w:t>
      </w:r>
      <w:proofErr w:type="gramStart"/>
      <w:r w:rsidR="0017089A" w:rsidRPr="00AB5063">
        <w:rPr>
          <w:rFonts w:cs="Times New Roman"/>
          <w:sz w:val="30"/>
          <w:szCs w:val="30"/>
        </w:rPr>
        <w:t>по</w:t>
      </w:r>
      <w:proofErr w:type="gramEnd"/>
      <w:r w:rsidR="0017089A" w:rsidRPr="00AB5063">
        <w:rPr>
          <w:rFonts w:cs="Times New Roman"/>
          <w:sz w:val="30"/>
          <w:szCs w:val="30"/>
        </w:rPr>
        <w:t xml:space="preserve"> АХОВ не менее выше заданных для </w:t>
      </w:r>
      <w:r w:rsidR="00D530C8">
        <w:rPr>
          <w:rFonts w:cs="Times New Roman"/>
          <w:sz w:val="30"/>
          <w:szCs w:val="30"/>
        </w:rPr>
        <w:t>фильтрующего</w:t>
      </w:r>
      <w:r w:rsidR="0017089A" w:rsidRPr="00AB5063">
        <w:rPr>
          <w:rFonts w:cs="Times New Roman"/>
          <w:sz w:val="30"/>
          <w:szCs w:val="30"/>
        </w:rPr>
        <w:t xml:space="preserve"> противогаза;</w:t>
      </w:r>
    </w:p>
    <w:p w:rsidR="0017089A" w:rsidRPr="00AB5063" w:rsidRDefault="00A75FF5" w:rsidP="00A75FF5">
      <w:pPr>
        <w:pStyle w:val="a6"/>
        <w:widowControl/>
        <w:overflowPunct/>
        <w:autoSpaceDE/>
        <w:autoSpaceDN/>
        <w:adjustRightInd/>
        <w:spacing w:line="360" w:lineRule="auto"/>
        <w:ind w:left="0" w:firstLine="1080"/>
        <w:textAlignment w:val="auto"/>
        <w:rPr>
          <w:rFonts w:cs="Times New Roman"/>
          <w:sz w:val="30"/>
          <w:szCs w:val="30"/>
        </w:rPr>
      </w:pPr>
      <w:r w:rsidRPr="00AB5063">
        <w:rPr>
          <w:rFonts w:cs="Times New Roman"/>
          <w:sz w:val="30"/>
          <w:szCs w:val="30"/>
        </w:rPr>
        <w:t>-</w:t>
      </w:r>
      <w:r w:rsidR="0017089A" w:rsidRPr="00AB5063">
        <w:rPr>
          <w:rFonts w:cs="Times New Roman"/>
          <w:sz w:val="30"/>
          <w:szCs w:val="30"/>
        </w:rPr>
        <w:t xml:space="preserve"> сопротивление дыханию д</w:t>
      </w:r>
      <w:r w:rsidR="00F02EBA" w:rsidRPr="00AB5063">
        <w:rPr>
          <w:rFonts w:cs="Times New Roman"/>
          <w:sz w:val="30"/>
          <w:szCs w:val="30"/>
        </w:rPr>
        <w:t>олжно быть не более 100 Па</w:t>
      </w:r>
      <w:r w:rsidR="0017089A" w:rsidRPr="00AB5063">
        <w:rPr>
          <w:rFonts w:cs="Times New Roman"/>
          <w:sz w:val="30"/>
          <w:szCs w:val="30"/>
        </w:rPr>
        <w:t>;</w:t>
      </w:r>
    </w:p>
    <w:p w:rsidR="00B367FC" w:rsidRPr="00AB5063" w:rsidRDefault="00A75FF5" w:rsidP="00A75FF5">
      <w:pPr>
        <w:spacing w:line="360" w:lineRule="auto"/>
        <w:ind w:firstLine="1080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-</w:t>
      </w:r>
      <w:r w:rsidR="0017089A" w:rsidRPr="00AB5063">
        <w:rPr>
          <w:sz w:val="30"/>
          <w:szCs w:val="30"/>
          <w:lang w:val="ru-RU"/>
        </w:rPr>
        <w:t xml:space="preserve"> масса дополнительного фильтра должна быть не более 350 г.</w:t>
      </w:r>
    </w:p>
    <w:p w:rsidR="00D530C8" w:rsidRDefault="00EB7332" w:rsidP="00D530C8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18</w:t>
      </w:r>
      <w:r w:rsidR="00A75FF5" w:rsidRPr="00AB5063">
        <w:rPr>
          <w:sz w:val="30"/>
          <w:szCs w:val="30"/>
          <w:lang w:val="ru-RU"/>
        </w:rPr>
        <w:t>.</w:t>
      </w:r>
      <w:r w:rsidR="00C66E53" w:rsidRPr="00AB5063">
        <w:rPr>
          <w:sz w:val="30"/>
          <w:szCs w:val="30"/>
          <w:lang w:val="ru-RU"/>
        </w:rPr>
        <w:t xml:space="preserve"> </w:t>
      </w:r>
      <w:r w:rsidR="00D530C8">
        <w:rPr>
          <w:sz w:val="30"/>
          <w:szCs w:val="30"/>
          <w:lang w:val="ru-RU"/>
        </w:rPr>
        <w:t xml:space="preserve">Изготовитель </w:t>
      </w:r>
      <w:proofErr w:type="gramStart"/>
      <w:r w:rsidR="00D530C8">
        <w:rPr>
          <w:sz w:val="30"/>
          <w:szCs w:val="30"/>
          <w:lang w:val="ru-RU"/>
        </w:rPr>
        <w:t>средств индивидуальной защиты органов дыхания населения</w:t>
      </w:r>
      <w:proofErr w:type="gramEnd"/>
      <w:r w:rsidR="00D530C8">
        <w:rPr>
          <w:sz w:val="30"/>
          <w:szCs w:val="30"/>
          <w:lang w:val="ru-RU"/>
        </w:rPr>
        <w:t xml:space="preserve"> и спасателей в эксплуатационной документации и (или) на упаковке с изделием должен указывать:</w:t>
      </w:r>
    </w:p>
    <w:p w:rsidR="00D530C8" w:rsidRDefault="00D530C8" w:rsidP="00D530C8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виды веществ, от которых обеспечивается защита; </w:t>
      </w:r>
    </w:p>
    <w:p w:rsidR="00C66E53" w:rsidRDefault="00D530C8" w:rsidP="00D530C8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время защитного действия;</w:t>
      </w:r>
    </w:p>
    <w:p w:rsidR="00D530C8" w:rsidRDefault="00D530C8" w:rsidP="00D530C8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условия, при которых это защитное действие достигается;</w:t>
      </w:r>
    </w:p>
    <w:p w:rsidR="00D530C8" w:rsidRDefault="00D530C8" w:rsidP="00D530C8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условия хранения;</w:t>
      </w:r>
    </w:p>
    <w:p w:rsidR="00D530C8" w:rsidRDefault="00D530C8" w:rsidP="00D530C8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сроки проверок защитных свойств;</w:t>
      </w:r>
    </w:p>
    <w:p w:rsidR="00D530C8" w:rsidRDefault="00D530C8" w:rsidP="00D530C8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особенности применения, обусловленные возрастом пользователей и их физиологическими особенностями (размер головы, геометрические параметры лица и шеи, наличие бороды, усов, очков и др.).</w:t>
      </w:r>
    </w:p>
    <w:p w:rsidR="007914B1" w:rsidRPr="00AB5063" w:rsidRDefault="007914B1" w:rsidP="002D61E5">
      <w:pPr>
        <w:spacing w:before="360" w:after="360"/>
        <w:jc w:val="center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6. Тре</w:t>
      </w:r>
      <w:r w:rsidR="002D61E5">
        <w:rPr>
          <w:sz w:val="30"/>
          <w:szCs w:val="30"/>
          <w:lang w:val="ru-RU"/>
        </w:rPr>
        <w:t>бования к техническим средствам</w:t>
      </w:r>
      <w:r w:rsidR="00D530C8">
        <w:rPr>
          <w:sz w:val="30"/>
          <w:szCs w:val="30"/>
          <w:lang w:val="ru-RU"/>
        </w:rPr>
        <w:t xml:space="preserve"> </w:t>
      </w:r>
      <w:r w:rsidRPr="00AB5063">
        <w:rPr>
          <w:sz w:val="30"/>
          <w:szCs w:val="30"/>
          <w:lang w:val="ru-RU"/>
        </w:rPr>
        <w:t>радиационной, химической, биологической разведки и контроля</w:t>
      </w:r>
    </w:p>
    <w:p w:rsidR="00C66E53" w:rsidRPr="00AB5063" w:rsidRDefault="002D61E5" w:rsidP="00C66E53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EB7332">
        <w:rPr>
          <w:sz w:val="30"/>
          <w:szCs w:val="30"/>
          <w:lang w:val="ru-RU"/>
        </w:rPr>
        <w:t>9</w:t>
      </w:r>
      <w:r w:rsidR="00C66E53" w:rsidRPr="00AB5063">
        <w:rPr>
          <w:sz w:val="30"/>
          <w:szCs w:val="30"/>
          <w:lang w:val="ru-RU"/>
        </w:rPr>
        <w:t xml:space="preserve">. </w:t>
      </w:r>
      <w:proofErr w:type="gramStart"/>
      <w:r w:rsidR="00C66E53" w:rsidRPr="00AB5063">
        <w:rPr>
          <w:sz w:val="30"/>
          <w:szCs w:val="30"/>
          <w:lang w:val="ru-RU"/>
        </w:rPr>
        <w:t>Общими требованиями, предъявляемыми к техническим средствам радиационной, химической, биологической разведки и контроля, являются следующие:</w:t>
      </w:r>
      <w:proofErr w:type="gramEnd"/>
    </w:p>
    <w:p w:rsidR="00C66E53" w:rsidRPr="00AB5063" w:rsidRDefault="00C66E53" w:rsidP="00C66E53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1) в зависимости от решаемых задач при ведении радиационной, химической, биологической разведки и контроля должны использоваться различные по составу комплексы приборов радиационной, химической, биологической разведки и контроля. Комплекс приборов должен соответствовать сформулированным техническим требованиям. Состав комплекса приборов радиационной, химической, биологической разведки и контроля должен обосновываться на этапе планирования решаемых задач;</w:t>
      </w:r>
    </w:p>
    <w:p w:rsidR="00C66E53" w:rsidRPr="00AB5063" w:rsidRDefault="00C66E53" w:rsidP="00C66E53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2) конструкция технических средств радиационной, химической, биологической разведки и контроля должна обеспечивать их эксплуатацию при условии выполнения требований инструкций по эксплуатации;</w:t>
      </w:r>
    </w:p>
    <w:p w:rsidR="00C66E53" w:rsidRPr="00AB5063" w:rsidRDefault="00C66E53" w:rsidP="00C66E53">
      <w:pPr>
        <w:spacing w:line="360" w:lineRule="auto"/>
        <w:ind w:firstLine="720"/>
        <w:jc w:val="both"/>
        <w:rPr>
          <w:sz w:val="30"/>
          <w:szCs w:val="30"/>
          <w:u w:val="single"/>
          <w:lang w:val="ru-RU"/>
        </w:rPr>
      </w:pPr>
      <w:proofErr w:type="gramStart"/>
      <w:r w:rsidRPr="00AB5063">
        <w:rPr>
          <w:sz w:val="30"/>
          <w:szCs w:val="30"/>
          <w:lang w:val="ru-RU"/>
        </w:rPr>
        <w:t>3) все технические средства радиационной, химической, биологической разведки и контроля, поступающие на оснащение сил гражданской обороны</w:t>
      </w:r>
      <w:r w:rsidR="00D530C8">
        <w:rPr>
          <w:sz w:val="30"/>
          <w:szCs w:val="30"/>
          <w:lang w:val="ru-RU"/>
        </w:rPr>
        <w:t>,</w:t>
      </w:r>
      <w:r w:rsidRPr="00AB5063">
        <w:rPr>
          <w:sz w:val="30"/>
          <w:szCs w:val="30"/>
          <w:lang w:val="ru-RU"/>
        </w:rPr>
        <w:t xml:space="preserve"> </w:t>
      </w:r>
      <w:r w:rsidR="00D530C8">
        <w:rPr>
          <w:sz w:val="30"/>
          <w:szCs w:val="30"/>
          <w:lang w:val="ru-RU"/>
        </w:rPr>
        <w:t xml:space="preserve">предупреждения </w:t>
      </w:r>
      <w:r w:rsidRPr="00AB5063">
        <w:rPr>
          <w:sz w:val="30"/>
          <w:szCs w:val="30"/>
          <w:lang w:val="ru-RU"/>
        </w:rPr>
        <w:t xml:space="preserve">и ликвидации чрезвычайных ситуаций, должны иметь устойчивость к внешним воздействиям (перепады температуры, перепады относительной влажности воздуха, </w:t>
      </w:r>
      <w:r w:rsidRPr="00AB5063">
        <w:rPr>
          <w:sz w:val="30"/>
          <w:szCs w:val="30"/>
          <w:lang w:val="ru-RU"/>
        </w:rPr>
        <w:lastRenderedPageBreak/>
        <w:t>перепады атмосферного давления (в том числе обусловленные транспортировкой технических средств), вибрации высокой частоты, вибрации низкой частоты, воздействие пыли и воды, ионизирующие излучения, электромагнитные излучения, воздействие дезинфекционных средств</w:t>
      </w:r>
      <w:proofErr w:type="gramEnd"/>
      <w:r w:rsidRPr="00AB5063">
        <w:rPr>
          <w:sz w:val="30"/>
          <w:szCs w:val="30"/>
          <w:lang w:val="ru-RU"/>
        </w:rPr>
        <w:t xml:space="preserve"> (агрессивных химических веществ </w:t>
      </w:r>
      <w:r w:rsidR="00744BC0" w:rsidRPr="00AB5063">
        <w:rPr>
          <w:sz w:val="30"/>
          <w:szCs w:val="30"/>
          <w:lang w:val="ru-RU"/>
        </w:rPr>
        <w:t>–</w:t>
      </w:r>
      <w:r w:rsidRPr="00AB5063">
        <w:rPr>
          <w:sz w:val="30"/>
          <w:szCs w:val="30"/>
          <w:lang w:val="ru-RU"/>
        </w:rPr>
        <w:t xml:space="preserve"> в</w:t>
      </w:r>
      <w:r w:rsidR="00744BC0" w:rsidRPr="00AB5063">
        <w:rPr>
          <w:sz w:val="30"/>
          <w:szCs w:val="30"/>
          <w:lang w:val="ru-RU"/>
        </w:rPr>
        <w:t xml:space="preserve"> </w:t>
      </w:r>
      <w:r w:rsidRPr="00AB5063">
        <w:rPr>
          <w:sz w:val="30"/>
          <w:szCs w:val="30"/>
          <w:lang w:val="ru-RU"/>
        </w:rPr>
        <w:t xml:space="preserve">жидком виде, в виде паров и аэрозолей), </w:t>
      </w:r>
      <w:proofErr w:type="gramStart"/>
      <w:r w:rsidRPr="00AB5063">
        <w:rPr>
          <w:sz w:val="30"/>
          <w:szCs w:val="30"/>
          <w:lang w:val="ru-RU"/>
        </w:rPr>
        <w:t>устанавливаемую</w:t>
      </w:r>
      <w:proofErr w:type="gramEnd"/>
      <w:r w:rsidRPr="00AB5063">
        <w:rPr>
          <w:sz w:val="30"/>
          <w:szCs w:val="30"/>
          <w:lang w:val="ru-RU"/>
        </w:rPr>
        <w:t xml:space="preserve"> требованиями </w:t>
      </w:r>
      <w:r w:rsidRPr="00AB5063">
        <w:rPr>
          <w:rStyle w:val="295pt"/>
          <w:b w:val="0"/>
          <w:color w:val="auto"/>
          <w:sz w:val="30"/>
          <w:szCs w:val="30"/>
        </w:rPr>
        <w:t>технической документации, в соответствии с которой изготавливается указанная продукция</w:t>
      </w:r>
      <w:r w:rsidR="002C5BC8" w:rsidRPr="00AB5063">
        <w:rPr>
          <w:rStyle w:val="295pt"/>
          <w:b w:val="0"/>
          <w:color w:val="auto"/>
          <w:sz w:val="30"/>
          <w:szCs w:val="30"/>
        </w:rPr>
        <w:t>;</w:t>
      </w:r>
    </w:p>
    <w:p w:rsidR="00C66E53" w:rsidRPr="00AB5063" w:rsidRDefault="00C66E53" w:rsidP="00C66E53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4) эргономика технических средств радиационной, химической, биологической разведки и контроля должна обеспечивать работу с ними независимо от времени суток и метеорологических условий, а также при использовании средств индивидуальной защиты;</w:t>
      </w:r>
    </w:p>
    <w:p w:rsidR="00C66E53" w:rsidRPr="00AB5063" w:rsidRDefault="00C66E53" w:rsidP="00C66E53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5) технические средства радиационной, химической, биологической разведки и контроля должны иметь удобный, интуитивно-понятный интерфейс пользователя;</w:t>
      </w:r>
    </w:p>
    <w:p w:rsidR="00C66E53" w:rsidRPr="00AB5063" w:rsidRDefault="00C66E53" w:rsidP="00C66E53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6) форма и герметичность корпусов технических средств радиационной, химической, биологической разведки </w:t>
      </w:r>
      <w:r w:rsidR="00744BC0" w:rsidRPr="00AB5063">
        <w:rPr>
          <w:sz w:val="30"/>
          <w:szCs w:val="30"/>
          <w:lang w:val="ru-RU"/>
        </w:rPr>
        <w:t xml:space="preserve">и </w:t>
      </w:r>
      <w:r w:rsidRPr="00AB5063">
        <w:rPr>
          <w:sz w:val="30"/>
          <w:szCs w:val="30"/>
          <w:lang w:val="ru-RU"/>
        </w:rPr>
        <w:t>контроля должна обеспечивать удобство их специальной обработки;</w:t>
      </w:r>
    </w:p>
    <w:p w:rsidR="00C66E53" w:rsidRPr="00AB5063" w:rsidRDefault="00C66E53" w:rsidP="00C66E53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7) технические средства радиационной, химической, биологической разведки и контроля должны быть совместимы с объектами (носителями), на которых они размещены, по интерфейсу и параметрам питания;</w:t>
      </w:r>
    </w:p>
    <w:p w:rsidR="00C66E53" w:rsidRPr="00AB5063" w:rsidRDefault="007D3F63" w:rsidP="00C66E53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8</w:t>
      </w:r>
      <w:r w:rsidR="00744BC0" w:rsidRPr="00AB5063">
        <w:rPr>
          <w:sz w:val="30"/>
          <w:szCs w:val="30"/>
          <w:lang w:val="ru-RU"/>
        </w:rPr>
        <w:t>) ш</w:t>
      </w:r>
      <w:r w:rsidR="00C66E53" w:rsidRPr="00AB5063">
        <w:rPr>
          <w:sz w:val="30"/>
          <w:szCs w:val="30"/>
          <w:lang w:val="ru-RU"/>
        </w:rPr>
        <w:t>татный комплект расходных материалов должен обеспечивать непрерывность работы технических средств радиационной, химической, биологической разведки и контроля:</w:t>
      </w:r>
    </w:p>
    <w:p w:rsidR="00C66E53" w:rsidRPr="00AB5063" w:rsidRDefault="007D3F63" w:rsidP="00C66E53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- </w:t>
      </w:r>
      <w:r w:rsidR="00C66E53" w:rsidRPr="00AB5063">
        <w:rPr>
          <w:sz w:val="30"/>
          <w:szCs w:val="30"/>
          <w:lang w:val="ru-RU"/>
        </w:rPr>
        <w:t>для технических средств радиационной, химической, биологической разведки и контроля, установленных на стационарных, бортовых, воздушных и морских объектах – не менее 24 ч;</w:t>
      </w:r>
    </w:p>
    <w:p w:rsidR="00C66E53" w:rsidRPr="00AB5063" w:rsidRDefault="007D3F63" w:rsidP="00C66E53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lastRenderedPageBreak/>
        <w:t xml:space="preserve">- </w:t>
      </w:r>
      <w:r w:rsidR="00C66E53" w:rsidRPr="00AB5063">
        <w:rPr>
          <w:sz w:val="30"/>
          <w:szCs w:val="30"/>
          <w:lang w:val="ru-RU"/>
        </w:rPr>
        <w:t>для носимых технических средств радиационной, химической, биологической разведки и контроля – не менее 4 ч;</w:t>
      </w:r>
    </w:p>
    <w:p w:rsidR="00C66E53" w:rsidRPr="00AB5063" w:rsidRDefault="007D3F63" w:rsidP="00C66E53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9</w:t>
      </w:r>
      <w:r w:rsidR="00C66E53" w:rsidRPr="00AB5063">
        <w:rPr>
          <w:sz w:val="30"/>
          <w:szCs w:val="30"/>
          <w:lang w:val="ru-RU"/>
        </w:rPr>
        <w:t xml:space="preserve">) технические средства радиационной, химической, биологической разведки и контроля должны иметь </w:t>
      </w:r>
      <w:proofErr w:type="spellStart"/>
      <w:r w:rsidR="00C66E53" w:rsidRPr="00AB5063">
        <w:rPr>
          <w:sz w:val="30"/>
          <w:szCs w:val="30"/>
          <w:lang w:val="ru-RU"/>
        </w:rPr>
        <w:t>пожаробезопасное</w:t>
      </w:r>
      <w:proofErr w:type="spellEnd"/>
      <w:r w:rsidR="00C66E53" w:rsidRPr="00AB5063">
        <w:rPr>
          <w:sz w:val="30"/>
          <w:szCs w:val="30"/>
          <w:lang w:val="ru-RU"/>
        </w:rPr>
        <w:t xml:space="preserve"> исполнение;</w:t>
      </w:r>
    </w:p>
    <w:p w:rsidR="00C66E53" w:rsidRPr="00AB5063" w:rsidRDefault="007D3F63" w:rsidP="00C66E53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10</w:t>
      </w:r>
      <w:r w:rsidR="00C66E53" w:rsidRPr="00AB5063">
        <w:rPr>
          <w:sz w:val="30"/>
          <w:szCs w:val="30"/>
          <w:lang w:val="ru-RU"/>
        </w:rPr>
        <w:t>) технические средства радиационной, химической, биологической разведки и контроля должны обладать средствами световой и (или) звуковой индикации о достижении пороговых значений;</w:t>
      </w:r>
    </w:p>
    <w:p w:rsidR="00C66E53" w:rsidRPr="00AB5063" w:rsidRDefault="007D3F63" w:rsidP="00C66E53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11</w:t>
      </w:r>
      <w:r w:rsidR="00C66E53" w:rsidRPr="00AB5063">
        <w:rPr>
          <w:sz w:val="30"/>
          <w:szCs w:val="30"/>
          <w:lang w:val="ru-RU"/>
        </w:rPr>
        <w:t>) технические средства обеспечения работ по проведению радиационной, химической, биологической разведки и контроля должны состоять:</w:t>
      </w:r>
    </w:p>
    <w:p w:rsidR="00C66E53" w:rsidRPr="00AB5063" w:rsidRDefault="007D3F63" w:rsidP="00C66E53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-</w:t>
      </w:r>
      <w:r w:rsidR="00C66E53" w:rsidRPr="00AB5063">
        <w:rPr>
          <w:sz w:val="30"/>
          <w:szCs w:val="30"/>
          <w:lang w:val="ru-RU"/>
        </w:rPr>
        <w:t xml:space="preserve"> из технических средств обозначения зон заражения (загрязнения), позволяющих осуществлять обозначение зон заражения (загрязнения) без выхода экипажа из подвижного объекта;</w:t>
      </w:r>
    </w:p>
    <w:p w:rsidR="00C66E53" w:rsidRPr="00AB5063" w:rsidRDefault="007D3F63" w:rsidP="00C66E53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-</w:t>
      </w:r>
      <w:r w:rsidR="00C66E53" w:rsidRPr="00AB5063">
        <w:rPr>
          <w:sz w:val="30"/>
          <w:szCs w:val="30"/>
          <w:lang w:val="ru-RU"/>
        </w:rPr>
        <w:t xml:space="preserve"> из технических средств </w:t>
      </w:r>
      <w:proofErr w:type="spellStart"/>
      <w:r w:rsidR="00C66E53" w:rsidRPr="00AB5063">
        <w:rPr>
          <w:sz w:val="30"/>
          <w:szCs w:val="30"/>
          <w:lang w:val="ru-RU"/>
        </w:rPr>
        <w:t>пробоотбора</w:t>
      </w:r>
      <w:proofErr w:type="spellEnd"/>
      <w:r w:rsidR="00C66E53" w:rsidRPr="00AB5063">
        <w:rPr>
          <w:sz w:val="30"/>
          <w:szCs w:val="30"/>
          <w:lang w:val="ru-RU"/>
        </w:rPr>
        <w:t xml:space="preserve"> и </w:t>
      </w:r>
      <w:proofErr w:type="spellStart"/>
      <w:r w:rsidR="00C66E53" w:rsidRPr="00AB5063">
        <w:rPr>
          <w:sz w:val="30"/>
          <w:szCs w:val="30"/>
          <w:lang w:val="ru-RU"/>
        </w:rPr>
        <w:t>пробоподготовки</w:t>
      </w:r>
      <w:proofErr w:type="spellEnd"/>
      <w:r w:rsidR="00C66E53" w:rsidRPr="00AB5063">
        <w:rPr>
          <w:sz w:val="30"/>
          <w:szCs w:val="30"/>
          <w:lang w:val="ru-RU"/>
        </w:rPr>
        <w:t xml:space="preserve">, позволяющих осуществлять </w:t>
      </w:r>
      <w:proofErr w:type="spellStart"/>
      <w:r w:rsidR="00C66E53" w:rsidRPr="00AB5063">
        <w:rPr>
          <w:sz w:val="30"/>
          <w:szCs w:val="30"/>
          <w:lang w:val="ru-RU"/>
        </w:rPr>
        <w:t>пробоотбор</w:t>
      </w:r>
      <w:proofErr w:type="spellEnd"/>
      <w:r w:rsidR="00C66E53" w:rsidRPr="00AB5063">
        <w:rPr>
          <w:sz w:val="30"/>
          <w:szCs w:val="30"/>
          <w:lang w:val="ru-RU"/>
        </w:rPr>
        <w:t xml:space="preserve"> и </w:t>
      </w:r>
      <w:proofErr w:type="spellStart"/>
      <w:r w:rsidR="00C66E53" w:rsidRPr="00AB5063">
        <w:rPr>
          <w:sz w:val="30"/>
          <w:szCs w:val="30"/>
          <w:lang w:val="ru-RU"/>
        </w:rPr>
        <w:t>пробоподготовку</w:t>
      </w:r>
      <w:proofErr w:type="spellEnd"/>
      <w:r w:rsidR="00C66E53" w:rsidRPr="00AB5063">
        <w:rPr>
          <w:sz w:val="30"/>
          <w:szCs w:val="30"/>
          <w:lang w:val="ru-RU"/>
        </w:rPr>
        <w:t xml:space="preserve"> без выхода экипажа из подвижного объекта;</w:t>
      </w:r>
    </w:p>
    <w:p w:rsidR="00C66E53" w:rsidRPr="00AB5063" w:rsidRDefault="007D3F63" w:rsidP="00C66E53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-</w:t>
      </w:r>
      <w:r w:rsidR="00C66E53" w:rsidRPr="00AB5063">
        <w:rPr>
          <w:sz w:val="30"/>
          <w:szCs w:val="30"/>
          <w:lang w:val="ru-RU"/>
        </w:rPr>
        <w:t xml:space="preserve"> из технических средств метеорологического наблюдения, позволяющих определять метеорологические параметры при движении подвижного объекта. Технические средства метеорологического наблюдения должны иметь интерфейсы для организации передачи метеоданных в реальном масштабе времени;</w:t>
      </w:r>
    </w:p>
    <w:p w:rsidR="00C66E53" w:rsidRPr="00AB5063" w:rsidRDefault="007D3F63" w:rsidP="00C66E53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proofErr w:type="gramStart"/>
      <w:r w:rsidRPr="00AB5063">
        <w:rPr>
          <w:sz w:val="30"/>
          <w:szCs w:val="30"/>
          <w:lang w:val="ru-RU"/>
        </w:rPr>
        <w:t>-</w:t>
      </w:r>
      <w:r w:rsidR="00C66E53" w:rsidRPr="00AB5063">
        <w:rPr>
          <w:sz w:val="30"/>
          <w:szCs w:val="30"/>
          <w:lang w:val="ru-RU"/>
        </w:rPr>
        <w:t xml:space="preserve"> из технических средств обработки и передачи информации, осуществляющих мониторинг, автоматическую топографическую привязку регистрируемых данных и обмен цифровой информацией с информационными системами мониторинга; </w:t>
      </w:r>
      <w:proofErr w:type="gramEnd"/>
    </w:p>
    <w:p w:rsidR="00C66E53" w:rsidRPr="00AB5063" w:rsidRDefault="007D3F63" w:rsidP="00C66E53">
      <w:pPr>
        <w:pStyle w:val="a8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AB5063">
        <w:rPr>
          <w:bCs/>
          <w:sz w:val="30"/>
          <w:szCs w:val="30"/>
        </w:rPr>
        <w:lastRenderedPageBreak/>
        <w:t>12</w:t>
      </w:r>
      <w:r w:rsidR="00C66E53" w:rsidRPr="00AB5063">
        <w:rPr>
          <w:bCs/>
          <w:sz w:val="30"/>
          <w:szCs w:val="30"/>
        </w:rPr>
        <w:t xml:space="preserve">) </w:t>
      </w:r>
      <w:r w:rsidR="00C66E53" w:rsidRPr="00AB5063">
        <w:rPr>
          <w:sz w:val="30"/>
          <w:szCs w:val="30"/>
        </w:rPr>
        <w:t>технические средства радиационной, химической и биологической разведки должны обеспечивать возможность передачи самостоятельно или через подключаемые технические средства данные, полученные в процессе разведки и контроля, с топографическими координатами места получения данных в информационные системы мониторинга;</w:t>
      </w:r>
    </w:p>
    <w:p w:rsidR="00C66E53" w:rsidRPr="00AB5063" w:rsidRDefault="007D3F63" w:rsidP="00C66E53">
      <w:pPr>
        <w:pStyle w:val="a8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AB5063">
        <w:rPr>
          <w:sz w:val="30"/>
          <w:szCs w:val="30"/>
        </w:rPr>
        <w:t>13</w:t>
      </w:r>
      <w:r w:rsidR="00C66E53" w:rsidRPr="00AB5063">
        <w:rPr>
          <w:sz w:val="30"/>
          <w:szCs w:val="30"/>
        </w:rPr>
        <w:t>) технические средства радиационной, химической, биологической разведки и контроля должны иметь доступные расходные материалы.</w:t>
      </w:r>
    </w:p>
    <w:p w:rsidR="00C66E53" w:rsidRPr="00AB5063" w:rsidRDefault="00EB7332" w:rsidP="00C66E53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20</w:t>
      </w:r>
      <w:r w:rsidR="007D3F63" w:rsidRPr="00AB5063">
        <w:rPr>
          <w:sz w:val="30"/>
          <w:szCs w:val="30"/>
          <w:lang w:val="ru-RU"/>
        </w:rPr>
        <w:t>.</w:t>
      </w:r>
      <w:r w:rsidR="00C66E53" w:rsidRPr="00AB5063">
        <w:rPr>
          <w:sz w:val="30"/>
          <w:szCs w:val="30"/>
          <w:lang w:val="ru-RU"/>
        </w:rPr>
        <w:t xml:space="preserve"> По назначению к техническим средствам радиационной разведки и радиационного контроля предъявляются следующие требования:</w:t>
      </w:r>
    </w:p>
    <w:p w:rsidR="00C66E53" w:rsidRPr="00AB5063" w:rsidRDefault="00C66E53" w:rsidP="00C66E53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proofErr w:type="gramStart"/>
      <w:r w:rsidRPr="00AB5063">
        <w:rPr>
          <w:sz w:val="30"/>
          <w:szCs w:val="30"/>
          <w:lang w:val="ru-RU"/>
        </w:rPr>
        <w:t xml:space="preserve">1) приборы радиационной разведки в носимом, бортовом, воздушном и морском исполнении должны быть предназначены для ведения радиационной разведки на радиоактивно загрязненных местности, акватории, воздушной среды, техники, других материальных средствах и объектах с целью установления факта загрязнения, определения границ загрязненных районов, степени загрязнения, количества загрязненных людей, техники и материальных средств; </w:t>
      </w:r>
      <w:proofErr w:type="gramEnd"/>
    </w:p>
    <w:p w:rsidR="00C66E53" w:rsidRPr="00AB5063" w:rsidRDefault="00C66E53" w:rsidP="00C66E53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2) приборы радиационного (дозиметрического) контроля радиационной обстановки в носимом, стационарном исполнении должны быть предназначены для получения информации о радиационной обстановке в организации, на объектах и в окружающей среде;</w:t>
      </w:r>
    </w:p>
    <w:p w:rsidR="00C66E53" w:rsidRPr="00AB5063" w:rsidRDefault="00C66E53" w:rsidP="00C66E53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3) приборы радиометрические в носимом, бортовом, стационарном исполнении должны быть предназначены для определения интенсивности ионизирующего излучения радиоактивных веществ, содержащихся в окружающей среде, и степени радиоактивного загрязнения людей, </w:t>
      </w:r>
      <w:r w:rsidRPr="00AB5063">
        <w:rPr>
          <w:sz w:val="30"/>
          <w:szCs w:val="30"/>
          <w:lang w:val="ru-RU"/>
        </w:rPr>
        <w:lastRenderedPageBreak/>
        <w:t>сельскохозяйственных животных и растений, воды, грунта и различных поверхностей;</w:t>
      </w:r>
    </w:p>
    <w:p w:rsidR="00C66E53" w:rsidRPr="00AB5063" w:rsidRDefault="00C66E53" w:rsidP="00C66E53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4) приборы дозиметрические для контроля индивидуальных доз облучения должны быть предназначены для осуществления </w:t>
      </w:r>
      <w:proofErr w:type="gramStart"/>
      <w:r w:rsidRPr="00AB5063">
        <w:rPr>
          <w:sz w:val="30"/>
          <w:szCs w:val="30"/>
          <w:lang w:val="ru-RU"/>
        </w:rPr>
        <w:t>контроля за</w:t>
      </w:r>
      <w:proofErr w:type="gramEnd"/>
      <w:r w:rsidRPr="00AB5063">
        <w:rPr>
          <w:sz w:val="30"/>
          <w:szCs w:val="30"/>
          <w:lang w:val="ru-RU"/>
        </w:rPr>
        <w:t xml:space="preserve"> соблюдением норм радиационной безопасности и основных санитарных правил работы с радиоактивными веществами и иными источниками ионизирующего излучения, а также для определения доз облучения людей, проводимых с целью количественной оценки эффекта воздействия на них ионизирующих излучений;</w:t>
      </w:r>
    </w:p>
    <w:p w:rsidR="00C66E53" w:rsidRPr="00AB5063" w:rsidRDefault="002D61E5" w:rsidP="00C66E53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</w:t>
      </w:r>
      <w:r w:rsidR="00EB7332">
        <w:rPr>
          <w:sz w:val="30"/>
          <w:szCs w:val="30"/>
          <w:lang w:val="ru-RU"/>
        </w:rPr>
        <w:t>1</w:t>
      </w:r>
      <w:r w:rsidR="00BC6F52" w:rsidRPr="00AB5063">
        <w:rPr>
          <w:sz w:val="30"/>
          <w:szCs w:val="30"/>
          <w:lang w:val="ru-RU"/>
        </w:rPr>
        <w:t>.</w:t>
      </w:r>
      <w:r w:rsidR="00C66E53" w:rsidRPr="00AB5063">
        <w:rPr>
          <w:sz w:val="30"/>
          <w:szCs w:val="30"/>
          <w:lang w:val="ru-RU"/>
        </w:rPr>
        <w:t xml:space="preserve"> По измеряемым параметрам к техническим средствам радиационной разведки и радиационного контроля предъявляются следующие требования:</w:t>
      </w:r>
    </w:p>
    <w:p w:rsidR="00C66E53" w:rsidRPr="00AB5063" w:rsidRDefault="00C66E53" w:rsidP="00C66E53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1) приборы радиационной разведки должны позволять обн</w:t>
      </w:r>
      <w:r w:rsidR="00744BC0" w:rsidRPr="00AB5063">
        <w:rPr>
          <w:sz w:val="30"/>
          <w:szCs w:val="30"/>
          <w:lang w:val="ru-RU"/>
        </w:rPr>
        <w:t>аруживать гамм</w:t>
      </w:r>
      <w:proofErr w:type="gramStart"/>
      <w:r w:rsidR="00744BC0" w:rsidRPr="00AB5063">
        <w:rPr>
          <w:sz w:val="30"/>
          <w:szCs w:val="30"/>
          <w:lang w:val="ru-RU"/>
        </w:rPr>
        <w:t>а-</w:t>
      </w:r>
      <w:proofErr w:type="gramEnd"/>
      <w:r w:rsidR="00744BC0" w:rsidRPr="00AB5063">
        <w:rPr>
          <w:sz w:val="30"/>
          <w:szCs w:val="30"/>
          <w:lang w:val="ru-RU"/>
        </w:rPr>
        <w:t>, альфа-, бета-</w:t>
      </w:r>
      <w:r w:rsidRPr="00AB5063">
        <w:rPr>
          <w:sz w:val="30"/>
          <w:szCs w:val="30"/>
          <w:lang w:val="ru-RU"/>
        </w:rPr>
        <w:t xml:space="preserve"> и нейтронного излучения, в том числе, при использовании дополнительных устройств и блоков детектирования;</w:t>
      </w:r>
    </w:p>
    <w:p w:rsidR="00C66E53" w:rsidRPr="00AB5063" w:rsidRDefault="00C66E53" w:rsidP="00C66E53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2) приборы радиационной разведки и радиационного контроля при регистрац</w:t>
      </w:r>
      <w:proofErr w:type="gramStart"/>
      <w:r w:rsidRPr="00AB5063">
        <w:rPr>
          <w:sz w:val="30"/>
          <w:szCs w:val="30"/>
          <w:lang w:val="ru-RU"/>
        </w:rPr>
        <w:t>ии ио</w:t>
      </w:r>
      <w:proofErr w:type="gramEnd"/>
      <w:r w:rsidRPr="00AB5063">
        <w:rPr>
          <w:sz w:val="30"/>
          <w:szCs w:val="30"/>
          <w:lang w:val="ru-RU"/>
        </w:rPr>
        <w:t>низирующих излучений должны регистрировать мощность дозы, плотность потока и энергии ионизирующих излучений;</w:t>
      </w:r>
    </w:p>
    <w:p w:rsidR="00C66E53" w:rsidRPr="00AB5063" w:rsidRDefault="00C66E53" w:rsidP="00C66E53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3) приборы радиометрического контроля продовольствия должны позволять регистрировать объемную (массовую) удельную активность бет</w:t>
      </w:r>
      <w:proofErr w:type="gramStart"/>
      <w:r w:rsidRPr="00AB5063">
        <w:rPr>
          <w:sz w:val="30"/>
          <w:szCs w:val="30"/>
          <w:lang w:val="ru-RU"/>
        </w:rPr>
        <w:t>а-</w:t>
      </w:r>
      <w:proofErr w:type="gramEnd"/>
      <w:r w:rsidRPr="00AB5063">
        <w:rPr>
          <w:sz w:val="30"/>
          <w:szCs w:val="30"/>
          <w:lang w:val="ru-RU"/>
        </w:rPr>
        <w:t xml:space="preserve"> и гамма-</w:t>
      </w:r>
      <w:r w:rsidR="001A0942" w:rsidRPr="00AB5063">
        <w:rPr>
          <w:sz w:val="30"/>
          <w:szCs w:val="30"/>
          <w:lang w:val="ru-RU"/>
        </w:rPr>
        <w:t xml:space="preserve"> </w:t>
      </w:r>
      <w:r w:rsidRPr="00AB5063">
        <w:rPr>
          <w:sz w:val="30"/>
          <w:szCs w:val="30"/>
          <w:lang w:val="ru-RU"/>
        </w:rPr>
        <w:t xml:space="preserve">излучающих нуклидов, приборы радиационного контроля воды </w:t>
      </w:r>
      <w:r w:rsidR="001A0942" w:rsidRPr="00AB5063">
        <w:rPr>
          <w:sz w:val="30"/>
          <w:szCs w:val="30"/>
          <w:lang w:val="ru-RU"/>
        </w:rPr>
        <w:t>–</w:t>
      </w:r>
      <w:r w:rsidRPr="00AB5063">
        <w:rPr>
          <w:sz w:val="30"/>
          <w:szCs w:val="30"/>
          <w:lang w:val="ru-RU"/>
        </w:rPr>
        <w:t xml:space="preserve"> удельную</w:t>
      </w:r>
      <w:r w:rsidR="001A0942" w:rsidRPr="00AB5063">
        <w:rPr>
          <w:sz w:val="30"/>
          <w:szCs w:val="30"/>
          <w:lang w:val="ru-RU"/>
        </w:rPr>
        <w:t xml:space="preserve"> </w:t>
      </w:r>
      <w:r w:rsidRPr="00AB5063">
        <w:rPr>
          <w:sz w:val="30"/>
          <w:szCs w:val="30"/>
          <w:lang w:val="ru-RU"/>
        </w:rPr>
        <w:t xml:space="preserve"> активность альфа-, бета- и гамма-</w:t>
      </w:r>
      <w:r w:rsidR="001A0942" w:rsidRPr="00AB5063">
        <w:rPr>
          <w:sz w:val="30"/>
          <w:szCs w:val="30"/>
          <w:lang w:val="ru-RU"/>
        </w:rPr>
        <w:t xml:space="preserve"> </w:t>
      </w:r>
      <w:r w:rsidRPr="00AB5063">
        <w:rPr>
          <w:sz w:val="30"/>
          <w:szCs w:val="30"/>
          <w:lang w:val="ru-RU"/>
        </w:rPr>
        <w:t>излучающих нуклидов;</w:t>
      </w:r>
    </w:p>
    <w:p w:rsidR="00C66E53" w:rsidRPr="00AB5063" w:rsidRDefault="00C66E53" w:rsidP="00C66E53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4) приборы дозиметрические для контроля индивидуальных доз облучения должны позволять регистрировать дозу внешнего </w:t>
      </w:r>
      <w:r w:rsidRPr="00AB5063">
        <w:rPr>
          <w:sz w:val="30"/>
          <w:szCs w:val="30"/>
          <w:lang w:val="ru-RU"/>
        </w:rPr>
        <w:lastRenderedPageBreak/>
        <w:t>рентгеновского и гамма-излучения, а так же дополнительно при необходимости нейтронного и бет</w:t>
      </w:r>
      <w:proofErr w:type="gramStart"/>
      <w:r w:rsidRPr="00AB5063">
        <w:rPr>
          <w:sz w:val="30"/>
          <w:szCs w:val="30"/>
          <w:lang w:val="ru-RU"/>
        </w:rPr>
        <w:t>а-</w:t>
      </w:r>
      <w:proofErr w:type="gramEnd"/>
      <w:r w:rsidR="001A0942" w:rsidRPr="00AB5063">
        <w:rPr>
          <w:sz w:val="30"/>
          <w:szCs w:val="30"/>
          <w:lang w:val="ru-RU"/>
        </w:rPr>
        <w:t xml:space="preserve"> </w:t>
      </w:r>
      <w:r w:rsidRPr="00AB5063">
        <w:rPr>
          <w:sz w:val="30"/>
          <w:szCs w:val="30"/>
          <w:lang w:val="ru-RU"/>
        </w:rPr>
        <w:t>излучения;</w:t>
      </w:r>
    </w:p>
    <w:p w:rsidR="00C66E53" w:rsidRPr="00AB5063" w:rsidRDefault="00C66E53" w:rsidP="00C66E53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5) индивидуальный контроль рентгеновского и гамма-излучения должен осуществляться с помощью дозиметров на основе ионизационных камер или электронных (на основе газоразрядных счетчиков и кремниевых полупроводниковых детекторов) </w:t>
      </w:r>
      <w:proofErr w:type="spellStart"/>
      <w:r w:rsidRPr="00AB5063">
        <w:rPr>
          <w:sz w:val="30"/>
          <w:szCs w:val="30"/>
          <w:lang w:val="ru-RU"/>
        </w:rPr>
        <w:t>прямопоказывающих</w:t>
      </w:r>
      <w:proofErr w:type="spellEnd"/>
      <w:r w:rsidRPr="00AB5063">
        <w:rPr>
          <w:sz w:val="30"/>
          <w:szCs w:val="30"/>
          <w:lang w:val="ru-RU"/>
        </w:rPr>
        <w:t xml:space="preserve"> дозиметров. Индивидуальный контроль рентгеновского, гамма-излучения и нейтронного излучения должен осуществляться с помощью термолюминесцентных </w:t>
      </w:r>
      <w:proofErr w:type="gramStart"/>
      <w:r w:rsidRPr="00AB5063">
        <w:rPr>
          <w:sz w:val="30"/>
          <w:szCs w:val="30"/>
          <w:lang w:val="ru-RU"/>
        </w:rPr>
        <w:t>гамма-нейтронных</w:t>
      </w:r>
      <w:proofErr w:type="gramEnd"/>
      <w:r w:rsidRPr="00AB5063">
        <w:rPr>
          <w:sz w:val="30"/>
          <w:szCs w:val="30"/>
          <w:lang w:val="ru-RU"/>
        </w:rPr>
        <w:t xml:space="preserve"> дозиметров. Индивидуальный контроль гамма-излучения должен осуществляться с помощью  </w:t>
      </w:r>
      <w:proofErr w:type="gramStart"/>
      <w:r w:rsidRPr="00AB5063">
        <w:rPr>
          <w:sz w:val="30"/>
          <w:szCs w:val="30"/>
          <w:lang w:val="ru-RU"/>
        </w:rPr>
        <w:t>радиолюминесцентных</w:t>
      </w:r>
      <w:proofErr w:type="gramEnd"/>
      <w:r w:rsidRPr="00AB5063">
        <w:rPr>
          <w:sz w:val="30"/>
          <w:szCs w:val="30"/>
          <w:lang w:val="ru-RU"/>
        </w:rPr>
        <w:t xml:space="preserve"> гамма-дозиметров.</w:t>
      </w:r>
    </w:p>
    <w:p w:rsidR="00C66E53" w:rsidRPr="00AB5063" w:rsidRDefault="007D3F63" w:rsidP="00C66E53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2</w:t>
      </w:r>
      <w:r w:rsidR="00EB7332">
        <w:rPr>
          <w:sz w:val="30"/>
          <w:szCs w:val="30"/>
          <w:lang w:val="ru-RU"/>
        </w:rPr>
        <w:t>2</w:t>
      </w:r>
      <w:r w:rsidR="00BC6F52" w:rsidRPr="00AB5063">
        <w:rPr>
          <w:sz w:val="30"/>
          <w:szCs w:val="30"/>
          <w:lang w:val="ru-RU"/>
        </w:rPr>
        <w:t>.</w:t>
      </w:r>
      <w:r w:rsidR="00C66E53" w:rsidRPr="00AB5063">
        <w:rPr>
          <w:sz w:val="30"/>
          <w:szCs w:val="30"/>
          <w:lang w:val="ru-RU"/>
        </w:rPr>
        <w:t xml:space="preserve"> По назначению к техническим средствам химической разведки и контроля предъявляются следующие требования:</w:t>
      </w:r>
    </w:p>
    <w:p w:rsidR="00C66E53" w:rsidRPr="00AB5063" w:rsidRDefault="00C66E53" w:rsidP="00C66E53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proofErr w:type="gramStart"/>
      <w:r w:rsidRPr="00AB5063">
        <w:rPr>
          <w:sz w:val="30"/>
          <w:szCs w:val="30"/>
          <w:lang w:val="ru-RU"/>
        </w:rPr>
        <w:t>1) приборы химической разведки в носимом, бортовом, воздушном и морском исполнении должны быть предназначены, в зависимости от решаемых задач, для добывания сведений о характере, масштабах и степени химического заражения местности, воздушного пространства, акватории и объектов, а также о местах хранения (производства) химического оружия, установления факта химического заражения, определения границ химического заражения районов;</w:t>
      </w:r>
      <w:proofErr w:type="gramEnd"/>
    </w:p>
    <w:p w:rsidR="00C66E53" w:rsidRPr="00AB5063" w:rsidRDefault="00C66E53" w:rsidP="00C66E53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2) приборы химического контроля в носимом, стационарном исполнении должны быть предназначены для определения наличия, вида (типа) опасных химических веществ в анализируемой пробе воздуха, почвы, воды и других, а также степени опасности заражения людей.</w:t>
      </w:r>
    </w:p>
    <w:p w:rsidR="00C66E53" w:rsidRPr="00AB5063" w:rsidRDefault="007D3F63" w:rsidP="00C66E53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2</w:t>
      </w:r>
      <w:r w:rsidR="00EB7332">
        <w:rPr>
          <w:sz w:val="30"/>
          <w:szCs w:val="30"/>
          <w:lang w:val="ru-RU"/>
        </w:rPr>
        <w:t>3</w:t>
      </w:r>
      <w:r w:rsidR="00BC6F52" w:rsidRPr="00AB5063">
        <w:rPr>
          <w:sz w:val="30"/>
          <w:szCs w:val="30"/>
          <w:lang w:val="ru-RU"/>
        </w:rPr>
        <w:t>.</w:t>
      </w:r>
      <w:r w:rsidR="00C66E53" w:rsidRPr="00AB5063">
        <w:rPr>
          <w:sz w:val="30"/>
          <w:szCs w:val="30"/>
          <w:lang w:val="ru-RU"/>
        </w:rPr>
        <w:t xml:space="preserve"> По измеряемым параметрам к техническим средствам химической разведки и контроля предъявляются следующие требования:</w:t>
      </w:r>
    </w:p>
    <w:p w:rsidR="00C66E53" w:rsidRPr="00AB5063" w:rsidRDefault="00C66E53" w:rsidP="00C66E53">
      <w:pPr>
        <w:spacing w:line="360" w:lineRule="auto"/>
        <w:ind w:firstLine="708"/>
        <w:jc w:val="both"/>
        <w:rPr>
          <w:sz w:val="30"/>
          <w:szCs w:val="30"/>
          <w:lang w:val="ru-RU"/>
        </w:rPr>
      </w:pPr>
      <w:proofErr w:type="gramStart"/>
      <w:r w:rsidRPr="00AB5063">
        <w:rPr>
          <w:sz w:val="30"/>
          <w:szCs w:val="30"/>
          <w:lang w:val="ru-RU"/>
        </w:rPr>
        <w:lastRenderedPageBreak/>
        <w:t>1) для определении наличия, вида (типа) опасных химических веществ в анализируемой пробе воздуха, почвы, воды и др., а также ст</w:t>
      </w:r>
      <w:r w:rsidR="0045577F" w:rsidRPr="00AB5063">
        <w:rPr>
          <w:sz w:val="30"/>
          <w:szCs w:val="30"/>
          <w:lang w:val="ru-RU"/>
        </w:rPr>
        <w:t>епени опасности заражения людей</w:t>
      </w:r>
      <w:r w:rsidRPr="00AB5063">
        <w:rPr>
          <w:sz w:val="30"/>
          <w:szCs w:val="30"/>
          <w:lang w:val="ru-RU"/>
        </w:rPr>
        <w:t xml:space="preserve"> в приборах химической разведки и контроля должны быть использованы ионизационный, люминесцентный, химический и биохимический методы индикации отравляющих и ядовитых веществ и другие перспективные методы индикации;</w:t>
      </w:r>
      <w:proofErr w:type="gramEnd"/>
    </w:p>
    <w:p w:rsidR="00C66E53" w:rsidRPr="00AB5063" w:rsidRDefault="00C66E53" w:rsidP="00C66E53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2) носимые, стационарные и мобильные приборы химической разведки и контроля должны позволять регистрировать наличие нескольких наименований опасных химических веществ, имеющих поражающую концентрацию, одновременно;</w:t>
      </w:r>
    </w:p>
    <w:p w:rsidR="00C66E53" w:rsidRPr="00AB5063" w:rsidRDefault="00C66E53" w:rsidP="00C66E53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3) время выдачи сигнала о наличии поражающей концентрации опасных химических веществ не должно быть больше разницы времени накопления в организме пораженного пороговой </w:t>
      </w:r>
      <w:proofErr w:type="spellStart"/>
      <w:r w:rsidRPr="00AB5063">
        <w:rPr>
          <w:sz w:val="30"/>
          <w:szCs w:val="30"/>
          <w:lang w:val="ru-RU"/>
        </w:rPr>
        <w:t>токсодозы</w:t>
      </w:r>
      <w:proofErr w:type="spellEnd"/>
      <w:r w:rsidRPr="00AB5063">
        <w:rPr>
          <w:sz w:val="30"/>
          <w:szCs w:val="30"/>
          <w:lang w:val="ru-RU"/>
        </w:rPr>
        <w:t xml:space="preserve"> и времени надевания средств защиты;</w:t>
      </w:r>
    </w:p>
    <w:p w:rsidR="00C66E53" w:rsidRPr="00AB5063" w:rsidRDefault="00C66E53" w:rsidP="00C66E53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4) количественные требования по специфичности должны вытекать из величин пороговых </w:t>
      </w:r>
      <w:proofErr w:type="spellStart"/>
      <w:r w:rsidRPr="00AB5063">
        <w:rPr>
          <w:sz w:val="30"/>
          <w:szCs w:val="30"/>
          <w:lang w:val="ru-RU"/>
        </w:rPr>
        <w:t>токсодоз</w:t>
      </w:r>
      <w:proofErr w:type="spellEnd"/>
      <w:r w:rsidRPr="00AB5063">
        <w:rPr>
          <w:sz w:val="30"/>
          <w:szCs w:val="30"/>
          <w:lang w:val="ru-RU"/>
        </w:rPr>
        <w:t xml:space="preserve"> определяемых опасных химических веществ. Должно учитываться, что применение средств защиты должно исключать поражения людей выше пороговых, независимо от того, какие вещества вызывают поражение;</w:t>
      </w:r>
    </w:p>
    <w:p w:rsidR="00C66E53" w:rsidRPr="00AB5063" w:rsidRDefault="00C66E53" w:rsidP="00C66E53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5) приборы химической разведки и контроля должны обладать средствами световой и (или) звуковой индикации о достижении пороговых значений на срабатывание, устанавливаемых для каждого из опасных химических веществ.</w:t>
      </w:r>
    </w:p>
    <w:p w:rsidR="00C66E53" w:rsidRPr="00AB5063" w:rsidRDefault="002D61E5" w:rsidP="00C66E53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</w:t>
      </w:r>
      <w:r w:rsidR="00EB7332">
        <w:rPr>
          <w:sz w:val="30"/>
          <w:szCs w:val="30"/>
          <w:lang w:val="ru-RU"/>
        </w:rPr>
        <w:t>4</w:t>
      </w:r>
      <w:r w:rsidR="00BC6F52" w:rsidRPr="00AB5063">
        <w:rPr>
          <w:sz w:val="30"/>
          <w:szCs w:val="30"/>
          <w:lang w:val="ru-RU"/>
        </w:rPr>
        <w:t>.</w:t>
      </w:r>
      <w:r w:rsidR="00C66E53" w:rsidRPr="00AB5063">
        <w:rPr>
          <w:sz w:val="30"/>
          <w:szCs w:val="30"/>
          <w:lang w:val="ru-RU"/>
        </w:rPr>
        <w:t xml:space="preserve"> По назначению и измеряемым параметрам к техническим средствам биологической разведки и контроля предъявляются следующие требования:</w:t>
      </w:r>
    </w:p>
    <w:p w:rsidR="00C66E53" w:rsidRPr="00AB5063" w:rsidRDefault="00C66E53" w:rsidP="00C66E53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proofErr w:type="gramStart"/>
      <w:r w:rsidRPr="00AB5063">
        <w:rPr>
          <w:sz w:val="30"/>
          <w:szCs w:val="30"/>
          <w:lang w:val="ru-RU"/>
        </w:rPr>
        <w:lastRenderedPageBreak/>
        <w:t xml:space="preserve">1) приборы биологической разведки и контроля должны быть предназначены для добывания и изучения данных о биологической угрозе, установления факта, способов появления биологического заражения, определения вида </w:t>
      </w:r>
      <w:r w:rsidR="0066477D">
        <w:rPr>
          <w:sz w:val="30"/>
          <w:szCs w:val="30"/>
          <w:lang w:val="ru-RU"/>
        </w:rPr>
        <w:t xml:space="preserve">опасных </w:t>
      </w:r>
      <w:r w:rsidR="0066477D" w:rsidRPr="00140F25">
        <w:rPr>
          <w:sz w:val="30"/>
          <w:szCs w:val="30"/>
          <w:lang w:val="ru-RU"/>
        </w:rPr>
        <w:t>биологическ</w:t>
      </w:r>
      <w:r w:rsidR="0066477D">
        <w:rPr>
          <w:sz w:val="30"/>
          <w:szCs w:val="30"/>
          <w:lang w:val="ru-RU"/>
        </w:rPr>
        <w:t>их</w:t>
      </w:r>
      <w:r w:rsidR="0066477D" w:rsidRPr="00140F25">
        <w:rPr>
          <w:sz w:val="30"/>
          <w:szCs w:val="30"/>
          <w:lang w:val="ru-RU"/>
        </w:rPr>
        <w:t xml:space="preserve"> агент</w:t>
      </w:r>
      <w:r w:rsidR="0066477D">
        <w:rPr>
          <w:sz w:val="30"/>
          <w:szCs w:val="30"/>
          <w:lang w:val="ru-RU"/>
        </w:rPr>
        <w:t>ов,</w:t>
      </w:r>
      <w:r w:rsidRPr="00AB5063">
        <w:rPr>
          <w:sz w:val="30"/>
          <w:szCs w:val="30"/>
          <w:lang w:val="ru-RU"/>
        </w:rPr>
        <w:t xml:space="preserve"> границ очагов заражения или распространения возбудителей, вероятной длительности сохранения эпидемической опасности в зонах заражения;</w:t>
      </w:r>
      <w:proofErr w:type="gramEnd"/>
    </w:p>
    <w:p w:rsidR="00C66E53" w:rsidRPr="006E3848" w:rsidRDefault="00C66E53" w:rsidP="00C66E53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2) приборы биологической разведки и контроля должны состоять из устройства отбора пробы, регистрирующего и сигнального устройств. Их действие должно быть основано на быстрых физических, химических, физико-химических и биологических методах анализа. После отбора и анализа пробы с помощью приборов она должна направляться в специализированную лабораторию для определения вида </w:t>
      </w:r>
      <w:r w:rsidR="0066477D">
        <w:rPr>
          <w:sz w:val="30"/>
          <w:szCs w:val="30"/>
          <w:lang w:val="ru-RU"/>
        </w:rPr>
        <w:t xml:space="preserve">опасных </w:t>
      </w:r>
      <w:r w:rsidR="0066477D" w:rsidRPr="00140F25">
        <w:rPr>
          <w:sz w:val="30"/>
          <w:szCs w:val="30"/>
          <w:lang w:val="ru-RU"/>
        </w:rPr>
        <w:t>биологическ</w:t>
      </w:r>
      <w:r w:rsidR="0066477D">
        <w:rPr>
          <w:sz w:val="30"/>
          <w:szCs w:val="30"/>
          <w:lang w:val="ru-RU"/>
        </w:rPr>
        <w:t>их</w:t>
      </w:r>
      <w:r w:rsidR="0066477D" w:rsidRPr="00140F25">
        <w:rPr>
          <w:sz w:val="30"/>
          <w:szCs w:val="30"/>
          <w:lang w:val="ru-RU"/>
        </w:rPr>
        <w:t xml:space="preserve"> агент</w:t>
      </w:r>
      <w:r w:rsidR="0066477D">
        <w:rPr>
          <w:sz w:val="30"/>
          <w:szCs w:val="30"/>
          <w:lang w:val="ru-RU"/>
        </w:rPr>
        <w:t>ов</w:t>
      </w:r>
      <w:r w:rsidRPr="0066477D">
        <w:rPr>
          <w:sz w:val="30"/>
          <w:szCs w:val="30"/>
          <w:lang w:val="ru-RU"/>
        </w:rPr>
        <w:t>.</w:t>
      </w:r>
    </w:p>
    <w:p w:rsidR="002A3EB4" w:rsidRPr="006E3848" w:rsidRDefault="002A3EB4" w:rsidP="002A3EB4">
      <w:pPr>
        <w:spacing w:before="360" w:after="360" w:line="360" w:lineRule="auto"/>
        <w:jc w:val="center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7. Требования к аварийно-спасательным средствам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trike/>
          <w:sz w:val="30"/>
          <w:szCs w:val="30"/>
          <w:lang w:val="ru-RU"/>
        </w:rPr>
      </w:pPr>
      <w:bookmarkStart w:id="6" w:name="к"/>
      <w:bookmarkEnd w:id="6"/>
      <w:r w:rsidRPr="006E3848">
        <w:rPr>
          <w:sz w:val="30"/>
          <w:szCs w:val="30"/>
          <w:lang w:val="ru-RU"/>
        </w:rPr>
        <w:t>25.</w:t>
      </w:r>
      <w:r w:rsidRPr="006E3848">
        <w:rPr>
          <w:sz w:val="30"/>
          <w:szCs w:val="30"/>
        </w:rPr>
        <w:t> </w:t>
      </w:r>
      <w:r w:rsidRPr="006E3848">
        <w:rPr>
          <w:sz w:val="30"/>
          <w:szCs w:val="30"/>
          <w:lang w:val="ru-RU"/>
        </w:rPr>
        <w:t xml:space="preserve">К аварийно-спасательным средствам предъявляются следующие общие требования: требования назначения, надежности, устойчивости к внешним воздействиям, конструктивные требования, требования транспортабельности, требования безопасности, требования к технологичности и специальные требования. 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1) К аварийно-спасательным средствам предъявляются следующие требования назначения: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 xml:space="preserve">- аварийно-спасательные средства в соответствии с видом и классом должны применяться при выполнении наземных, горных, надводных </w:t>
      </w:r>
      <w:r w:rsidRPr="006E3848">
        <w:rPr>
          <w:sz w:val="30"/>
          <w:szCs w:val="30"/>
          <w:lang w:val="ru-RU"/>
        </w:rPr>
        <w:lastRenderedPageBreak/>
        <w:t>(подводных) и подземных аварийно-спасательных работ и организации первоочередного жизнеобеспечения в зонах: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радиационного загрязнения;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химического заражения;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 xml:space="preserve">разрушений; 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пожаров;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наводнений и затоплений;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rStyle w:val="295pt"/>
          <w:b w:val="0"/>
          <w:color w:val="auto"/>
          <w:sz w:val="30"/>
          <w:szCs w:val="30"/>
        </w:rPr>
        <w:t>биологического (бактериологического) заражения.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- аварийно-спасательные средства должны обладать свойствами мобильности, надежности и производительности на уровне, обеспечивающем реализацию организационно-технологических принципов проведения аварийно-спасательных работ: своевременности, непрерывности, всепогодности, высокого темпа и эффективности их выполнения;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- аварийно-спасательные средства на транспортной базе должны обладать: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высокой проходимостью, сохранять курсовую устойчивость;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возможностью свободного маневрирования с эксплуатационной скоростью в заданном рабочем пространстве;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- аварийно-спасательные средства одного вида и класса должны быть электрически и механически совместимы по колебаниям питающего напряжения и изменению частоты питающего напряжения;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- аварийно-спасательные средства, имеющие в составе функциональных элементов радиоэлектронные устройства, должны обладать устойчивостью к радиопомехам;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lastRenderedPageBreak/>
        <w:t>- аварийно-спасательные средства должны обладать технологической совместимостью с характеристиками (параметрами) аварийной среды: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функциональной (операционной);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пространственной (геометрической);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по стойкости к воздействию поражающих факторов (физико-механи</w:t>
      </w:r>
      <w:r w:rsidRPr="006E3848">
        <w:rPr>
          <w:sz w:val="30"/>
          <w:szCs w:val="30"/>
          <w:lang w:val="ru-RU"/>
        </w:rPr>
        <w:softHyphen/>
        <w:t>ческой, физико-химической);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- радиоэлектронные аварийно-спасательные средства должны обеспечивать электромагнитную совместимость, функционировать без недопустимых взаимных помех в собственной электромагнитной среде;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- робототехнические аварийно-спасательные средства должны обеспечивать выполнение своих функций по ведению аварийно-спасательных работ без непосредственного участия (нахождения) человека в опасной зоне.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2) К аварийно-спасательным средствам предъявляются следующие требования надежности: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 xml:space="preserve">- аварийно-спасательные средства по характеру функционирования должны относиться к изделиям многократного циклического применения, отказы которых не приводят к последствиям катастрофического характера, </w:t>
      </w:r>
      <w:proofErr w:type="spellStart"/>
      <w:r w:rsidRPr="006E3848">
        <w:rPr>
          <w:sz w:val="30"/>
          <w:szCs w:val="30"/>
          <w:lang w:val="ru-RU"/>
        </w:rPr>
        <w:t>ремонтопригодным</w:t>
      </w:r>
      <w:proofErr w:type="spellEnd"/>
      <w:r w:rsidRPr="006E3848">
        <w:rPr>
          <w:sz w:val="30"/>
          <w:szCs w:val="30"/>
          <w:lang w:val="ru-RU"/>
        </w:rPr>
        <w:t xml:space="preserve"> и восстанавливаемым;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- для аварийно-спасательных средств должны задаваться следующие показатели надежности: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безотказность;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долговечность;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ремонтопригодность;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proofErr w:type="spellStart"/>
      <w:r w:rsidRPr="006E3848">
        <w:rPr>
          <w:sz w:val="30"/>
          <w:szCs w:val="30"/>
          <w:lang w:val="ru-RU"/>
        </w:rPr>
        <w:t>сохраняемость</w:t>
      </w:r>
      <w:proofErr w:type="spellEnd"/>
      <w:r w:rsidRPr="006E3848">
        <w:rPr>
          <w:sz w:val="30"/>
          <w:szCs w:val="30"/>
          <w:lang w:val="ru-RU"/>
        </w:rPr>
        <w:t>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готовность.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lastRenderedPageBreak/>
        <w:t>3) Для обеспечения требований к устойчивости к внешним воздействиям аварийно-спасательные средства должны сохранять работоспособность при воздействии следующих внешних факторов: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- механических факторов;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- климатических и других природных факторов (температура, давление, влажность);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- радиационных факторов (радиоактивные вещества и компоненты);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- химических факторов (химически опасные вещества);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 xml:space="preserve">- факторов специальных сред (пыль, элементы </w:t>
      </w:r>
      <w:proofErr w:type="gramStart"/>
      <w:r w:rsidRPr="006E3848">
        <w:rPr>
          <w:sz w:val="30"/>
          <w:szCs w:val="30"/>
          <w:lang w:val="ru-RU"/>
        </w:rPr>
        <w:t>ж/б</w:t>
      </w:r>
      <w:proofErr w:type="gramEnd"/>
      <w:r w:rsidRPr="006E3848">
        <w:rPr>
          <w:sz w:val="30"/>
          <w:szCs w:val="30"/>
          <w:lang w:val="ru-RU"/>
        </w:rPr>
        <w:t xml:space="preserve"> конструкций и.т.д.);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- факторов термических (пожара).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4) К аварийно-спасательным средствам предъявляются следующие конструктивные требования: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- конструктивно аварийно-спасательные средства любого класса должны выполняться в блочно-модульном исполнении с максимально возможной унификацией транспортной базы, технических средств, рабочего инструмента и оборудования;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- конструкцию корпуса, размеры и взаимное расположение его элементов должны обеспечивать: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прочность;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надежность технической эксплуатации составных частей и деталей;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максимальное исключение загрязнения окружающей среды при эксплуатации.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- конструктивное исполнение блочно-модульных элементов аварийно-спасательных средств должно обеспечивать: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lastRenderedPageBreak/>
        <w:t>выполнение всех функций операций в соответствии с назначением аварийно-спасательных средств в условиях воздействия поражающих факторов;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минимально возможные габариты, свободный доступ к составным частям для технического обслуживания и ремонта без демонтажа узлов и блоков;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- масса, габариты и другие параметры аварийно-спасательных сре</w:t>
      </w:r>
      <w:proofErr w:type="gramStart"/>
      <w:r w:rsidRPr="006E3848">
        <w:rPr>
          <w:sz w:val="30"/>
          <w:szCs w:val="30"/>
          <w:lang w:val="ru-RU"/>
        </w:rPr>
        <w:t>дств пр</w:t>
      </w:r>
      <w:proofErr w:type="gramEnd"/>
      <w:r w:rsidRPr="006E3848">
        <w:rPr>
          <w:sz w:val="30"/>
          <w:szCs w:val="30"/>
          <w:lang w:val="ru-RU"/>
        </w:rPr>
        <w:t>и всех вариантах комплектования рабочими органами, инструментом и приборами должны соответствовать значениям, установленным для данного класса и типа аварийно-спасательных средств;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 xml:space="preserve">- специальные воздушные средства и средства воздушного транспортирования спасателей и грузов должны иметь оборудование и устройства для десантирования людей и грузов парашютным или </w:t>
      </w:r>
      <w:proofErr w:type="spellStart"/>
      <w:r w:rsidRPr="006E3848">
        <w:rPr>
          <w:sz w:val="30"/>
          <w:szCs w:val="30"/>
          <w:lang w:val="ru-RU"/>
        </w:rPr>
        <w:t>беспарашютным</w:t>
      </w:r>
      <w:proofErr w:type="spellEnd"/>
      <w:r w:rsidRPr="006E3848">
        <w:rPr>
          <w:sz w:val="30"/>
          <w:szCs w:val="30"/>
          <w:lang w:val="ru-RU"/>
        </w:rPr>
        <w:t xml:space="preserve"> способом;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- конструктивное исполнение аварийно-спасательных средств должно обеспечивать: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эксплуатацию в любое время года и суток в течение всего гарантийного срока;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защиту функционального оборудования и технических средств от перегрузок, вызванных нарушением эксплуатационных ограничений, внезапного прекращения энергопитания, повреждения грызунами и биологическими вредителями;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- внутренние (бортовые) источники электропитания должны быть автономными и обеспечивать заданное время непрерывной работы и автономного функционирования аварийно-спасательных средств;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lastRenderedPageBreak/>
        <w:t>- прочностные характеристики конструкционных материалов должны обеспечивать надежность аварийно-спасательных сре</w:t>
      </w:r>
      <w:proofErr w:type="gramStart"/>
      <w:r w:rsidRPr="006E3848">
        <w:rPr>
          <w:sz w:val="30"/>
          <w:szCs w:val="30"/>
          <w:lang w:val="ru-RU"/>
        </w:rPr>
        <w:t>дств пр</w:t>
      </w:r>
      <w:proofErr w:type="gramEnd"/>
      <w:r w:rsidRPr="006E3848">
        <w:rPr>
          <w:sz w:val="30"/>
          <w:szCs w:val="30"/>
          <w:lang w:val="ru-RU"/>
        </w:rPr>
        <w:t>и воздействии внешних факторов (механических, климатических, радиационных, специальных сред, термических);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- конструктивное исполнение составных частей аварийно-спасательных сре</w:t>
      </w:r>
      <w:proofErr w:type="gramStart"/>
      <w:r w:rsidRPr="006E3848">
        <w:rPr>
          <w:sz w:val="30"/>
          <w:szCs w:val="30"/>
          <w:lang w:val="ru-RU"/>
        </w:rPr>
        <w:t>дств в з</w:t>
      </w:r>
      <w:proofErr w:type="gramEnd"/>
      <w:r w:rsidRPr="006E3848">
        <w:rPr>
          <w:sz w:val="30"/>
          <w:szCs w:val="30"/>
          <w:lang w:val="ru-RU"/>
        </w:rPr>
        <w:t>ависимости от назначения должны допускать обработку: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водой, водными растворами поверхностно-активных веществ, растворами на основе спирта;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 xml:space="preserve">дегазирующими, </w:t>
      </w:r>
      <w:proofErr w:type="spellStart"/>
      <w:r w:rsidRPr="006E3848">
        <w:rPr>
          <w:sz w:val="30"/>
          <w:szCs w:val="30"/>
          <w:lang w:val="ru-RU"/>
        </w:rPr>
        <w:t>дезинфекцирующими</w:t>
      </w:r>
      <w:proofErr w:type="spellEnd"/>
      <w:r w:rsidRPr="006E3848">
        <w:rPr>
          <w:sz w:val="30"/>
          <w:szCs w:val="30"/>
          <w:lang w:val="ru-RU"/>
        </w:rPr>
        <w:t xml:space="preserve">  и дезактивирующими растворами;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воздушным потоком;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механическим воздействием неметаллическими щетками;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- конструктивные материалы, используемые при изготовлении аварийно-спасательных средств, рабочие поверхности деталей механизмов и приборов должны иметь защитные покрытия, предохраняющие их от коррозионного и абразивного разрушения;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 xml:space="preserve">- способы соединения деталей и сборок между собой должны обеспечивать надежное и быстрое соединение вручную, автоматизировано и </w:t>
      </w:r>
      <w:proofErr w:type="gramStart"/>
      <w:r w:rsidRPr="006E3848">
        <w:rPr>
          <w:sz w:val="30"/>
          <w:szCs w:val="30"/>
          <w:lang w:val="ru-RU"/>
        </w:rPr>
        <w:t>исключать</w:t>
      </w:r>
      <w:proofErr w:type="gramEnd"/>
      <w:r w:rsidRPr="006E3848">
        <w:rPr>
          <w:sz w:val="30"/>
          <w:szCs w:val="30"/>
          <w:lang w:val="ru-RU"/>
        </w:rPr>
        <w:t xml:space="preserve"> возможность неправильной сборки;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- аварийно-спасательные средства для проведения работ в режиме автономности должны быть оснащены осветительным оборудованием для освещения рабочей зоны;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 xml:space="preserve">- самоходные аварийно-спасательные средства и аварийно-спасательные средства на транспортной базе должны быть оборудованы: осветительными приборами, отличительными </w:t>
      </w:r>
      <w:proofErr w:type="spellStart"/>
      <w:r w:rsidRPr="006E3848">
        <w:rPr>
          <w:sz w:val="30"/>
          <w:szCs w:val="30"/>
          <w:lang w:val="ru-RU"/>
        </w:rPr>
        <w:t>светоакустическими</w:t>
      </w:r>
      <w:proofErr w:type="spellEnd"/>
      <w:r w:rsidRPr="006E3848">
        <w:rPr>
          <w:sz w:val="30"/>
          <w:szCs w:val="30"/>
          <w:lang w:val="ru-RU"/>
        </w:rPr>
        <w:t xml:space="preserve"> </w:t>
      </w:r>
      <w:r w:rsidRPr="006E3848">
        <w:rPr>
          <w:sz w:val="30"/>
          <w:szCs w:val="30"/>
          <w:lang w:val="ru-RU"/>
        </w:rPr>
        <w:lastRenderedPageBreak/>
        <w:t xml:space="preserve">системами и средствами звуковой сигнализации. </w:t>
      </w:r>
      <w:proofErr w:type="gramStart"/>
      <w:r w:rsidRPr="006E3848">
        <w:rPr>
          <w:sz w:val="30"/>
          <w:szCs w:val="30"/>
          <w:lang w:val="ru-RU"/>
        </w:rPr>
        <w:t>В</w:t>
      </w:r>
      <w:r w:rsidRPr="006E3848">
        <w:rPr>
          <w:sz w:val="30"/>
          <w:szCs w:val="30"/>
        </w:rPr>
        <w:t> </w:t>
      </w:r>
      <w:r w:rsidRPr="006E3848">
        <w:rPr>
          <w:sz w:val="30"/>
          <w:szCs w:val="30"/>
          <w:lang w:val="ru-RU"/>
        </w:rPr>
        <w:t>темное время суток и неосвещенных помещениях разрешена эксплуатация таких аварийно-спасательных средств  только при включенных осветительных и отличительных ходовых приборах.</w:t>
      </w:r>
      <w:proofErr w:type="gramEnd"/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5) К аварийно-спасательным средствам предъявляются следующие требования транспортабельности: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- аварийно-спасательные средства должны иметь возможность перевозиться всеми возможными видами транспорта с применением и без применения транспортного контейнера;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- транспортирование аварийно-спасательных сре</w:t>
      </w:r>
      <w:proofErr w:type="gramStart"/>
      <w:r w:rsidRPr="006E3848">
        <w:rPr>
          <w:sz w:val="30"/>
          <w:szCs w:val="30"/>
          <w:lang w:val="ru-RU"/>
        </w:rPr>
        <w:t>дств св</w:t>
      </w:r>
      <w:proofErr w:type="gramEnd"/>
      <w:r w:rsidRPr="006E3848">
        <w:rPr>
          <w:sz w:val="30"/>
          <w:szCs w:val="30"/>
          <w:lang w:val="ru-RU"/>
        </w:rPr>
        <w:t>оим ходом на базе шасси транспортных средств должно быть обеспечено в течение всего срока эксплуатации без снижения функциональной эффективности;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- транспортирование аварийно-спасательных средств авиационным, железнодорожным, водным транспортом должно обеспечиваться без снижения уровня их технического состояния, без ограничения дальности и скорости;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- операции по демонтажу должны быть просты и занимать минимально возможное время. Допускается частичный демонтаж аварийно-спасательных средств без потери возможности перемещаться своим ходом;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- каждое аварийно-спасательное средство должно иметь штатный комплект приспособлений для беспроволочного крепления при перевозке любым видом транспорта;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-</w:t>
      </w:r>
      <w:r w:rsidRPr="006E3848">
        <w:rPr>
          <w:sz w:val="30"/>
          <w:szCs w:val="30"/>
        </w:rPr>
        <w:t> </w:t>
      </w:r>
      <w:r w:rsidRPr="006E3848">
        <w:rPr>
          <w:sz w:val="30"/>
          <w:szCs w:val="30"/>
          <w:lang w:val="ru-RU"/>
        </w:rPr>
        <w:t>самоходные аварийно-спасательные средства или базирующиеся на транспортной базе должны иметь устройства, обеспечивающие их буксировку другим транспортным средством;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lastRenderedPageBreak/>
        <w:t>- при доставке аварийно-спасательных средств авиационным транспортом должна быть обеспечена возможность применения способа перевозки их на внешней подвеске вертолета.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6) К аварийно-спасательным средствам предъявляются следующие требования безопасности: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 xml:space="preserve">- конструкция аварийно-спасательных средств должна обеспечивать: 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электробезопасность;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пожаробезопасность;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взрывобезопасность;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радиационную безопасность;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безопасность от воздействия опасных химических веществ;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безопасность обслуживания;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- конструкция аварийно-спасательных средств должна предусматривать защиту от ошибочных действий обслуживающего персонала при управлении аварийно-спасательными средствами;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- конструктивное исполнение аварийно-спасательных средств, применяемые материалы, смазки, масла и др. при воздействии поражающих факторов должны исключать возможность: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образования очагов возгорания, в том числе искрообразования, и взрывчатых смесей;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появления электрического напряжения на органах управления и других частях аварийно-спасательных средств;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 xml:space="preserve">образования источников внутреннего ионизирующего излучения с параметрами, превышающими предельно допустимые нормы, установленные </w:t>
      </w:r>
      <w:r w:rsidRPr="006E3848">
        <w:rPr>
          <w:bCs/>
          <w:sz w:val="30"/>
          <w:szCs w:val="30"/>
          <w:lang w:val="ru-RU"/>
        </w:rPr>
        <w:t>законами, нормами радиационной безопасности и соответствующими санитарными правилами государства – члена Союза</w:t>
      </w:r>
      <w:r w:rsidRPr="006E3848">
        <w:rPr>
          <w:sz w:val="30"/>
          <w:szCs w:val="30"/>
          <w:lang w:val="ru-RU"/>
        </w:rPr>
        <w:t xml:space="preserve">; 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lastRenderedPageBreak/>
        <w:t>внезапного появления в воздушной среде рабочей зоны обслуживающего персонала паров опасных химических веществ;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 xml:space="preserve">- аварийно-спасательные машины в зависимости от функционального назначения должны быть оборудованы средствами очистки атмосферного воздуха от воздействий поражающих факторов для </w:t>
      </w:r>
      <w:proofErr w:type="spellStart"/>
      <w:r w:rsidRPr="006E3848">
        <w:rPr>
          <w:sz w:val="30"/>
          <w:szCs w:val="30"/>
          <w:lang w:val="ru-RU"/>
        </w:rPr>
        <w:t>воздухоснабжения</w:t>
      </w:r>
      <w:proofErr w:type="spellEnd"/>
      <w:r w:rsidRPr="006E3848">
        <w:rPr>
          <w:sz w:val="30"/>
          <w:szCs w:val="30"/>
          <w:lang w:val="ru-RU"/>
        </w:rPr>
        <w:t xml:space="preserve"> обслуживающего персонала и эвакуируемых пострадавших;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- аварийно-спасательные средства должны иметь устройства аварийного останова при нарушении работоспособности, которое может привести к возникновению аварийной ситуации (в том числе при внезапном отключении питания);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- все требования безопасности должны быть обеспечены в течение всего срока службы аварийно-спасательных средств;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- электрическое оборудование и сети аварийно-спасательных средств (если оно предусмотрено) должно быть надежно защищены от механических повреждений в процессе его эксплуатации, от воздействия внешних сред. Должна быть обеспечена защита всех электрических сетей от перегрузок и коротких замыканий;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- самоходные аварийно-спасательные средства должны быть укомплектованы противопожарным оборудованием и имуществом в соответствии с требованиями для транспортных средств;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- требования безопасности на аварийно-спасательные средства не должны снижаться под воздействием внешних климатических и механических факторов, допускаемых условиями эксплуатации;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- каждое аварийно-спасательное средство должно быть укомплектовано эксплуатационной документацией.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7) Требования к технологичности: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lastRenderedPageBreak/>
        <w:t>- доступность и удобство технического обслуживания и ремонта;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- заданная надежность на восстановление работоспособности при эксплуатации штатным расчетом.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 xml:space="preserve">8) Специальные требования к аварийно-спасательным средствам: 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>- самоходные и базирующиеся на транспортной базе аварийно-спасательные средства должны быть оборудованы средствами связи и навигации;</w:t>
      </w:r>
    </w:p>
    <w:p w:rsidR="002A3EB4" w:rsidRPr="006E3848" w:rsidRDefault="002A3EB4" w:rsidP="002A3EB4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6E3848">
        <w:rPr>
          <w:sz w:val="30"/>
          <w:szCs w:val="30"/>
          <w:lang w:val="ru-RU"/>
        </w:rPr>
        <w:t xml:space="preserve">- на всех аварийно-спасательных средствах, оборудованных средствами связи и навигации, для энергопитания радиооборудования должно быть не менее двух источников электроэнергии: основной и </w:t>
      </w:r>
      <w:proofErr w:type="gramStart"/>
      <w:r w:rsidRPr="006E3848">
        <w:rPr>
          <w:sz w:val="30"/>
          <w:szCs w:val="30"/>
          <w:lang w:val="ru-RU"/>
        </w:rPr>
        <w:t>резервный</w:t>
      </w:r>
      <w:proofErr w:type="gramEnd"/>
      <w:r w:rsidRPr="006E3848">
        <w:rPr>
          <w:sz w:val="30"/>
          <w:szCs w:val="30"/>
          <w:lang w:val="ru-RU"/>
        </w:rPr>
        <w:t>.</w:t>
      </w:r>
    </w:p>
    <w:p w:rsidR="005F51CF" w:rsidRPr="00AB5063" w:rsidRDefault="005F51CF" w:rsidP="007B2DD0">
      <w:pPr>
        <w:spacing w:before="360" w:after="360" w:line="360" w:lineRule="auto"/>
        <w:jc w:val="center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8. Технические средства мониторинга чрезвычайных ситуаций</w:t>
      </w:r>
    </w:p>
    <w:p w:rsidR="00C66E53" w:rsidRPr="00AB5063" w:rsidRDefault="007B2DD0" w:rsidP="00C66E53">
      <w:pPr>
        <w:tabs>
          <w:tab w:val="left" w:pos="1701"/>
        </w:tabs>
        <w:spacing w:line="360" w:lineRule="auto"/>
        <w:ind w:firstLine="69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</w:t>
      </w:r>
      <w:r w:rsidR="00EB7332">
        <w:rPr>
          <w:sz w:val="30"/>
          <w:szCs w:val="30"/>
          <w:lang w:val="ru-RU"/>
        </w:rPr>
        <w:t>6</w:t>
      </w:r>
      <w:r w:rsidR="00C66E53" w:rsidRPr="00AB5063">
        <w:rPr>
          <w:sz w:val="30"/>
          <w:szCs w:val="30"/>
          <w:lang w:val="ru-RU"/>
        </w:rPr>
        <w:t>. Технические средства идентифицируются как технические средства мониторинга чрезвычайных ситуаций, если они соответствуют классификации по функциональному назначению:</w:t>
      </w:r>
    </w:p>
    <w:p w:rsidR="00C66E53" w:rsidRPr="00AB5063" w:rsidRDefault="00C66E53" w:rsidP="00C66E53">
      <w:pPr>
        <w:tabs>
          <w:tab w:val="left" w:pos="1701"/>
        </w:tabs>
        <w:spacing w:line="360" w:lineRule="auto"/>
        <w:ind w:firstLine="697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мониторинг чрезвычайных ситуаций техногенного характера:</w:t>
      </w:r>
    </w:p>
    <w:p w:rsidR="00C66E53" w:rsidRPr="00AB5063" w:rsidRDefault="00F41BEC" w:rsidP="00F41BEC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- </w:t>
      </w:r>
      <w:r w:rsidR="00C66E53" w:rsidRPr="00AB5063">
        <w:rPr>
          <w:sz w:val="30"/>
          <w:szCs w:val="30"/>
          <w:lang w:val="ru-RU"/>
        </w:rPr>
        <w:t>технологических процессов;</w:t>
      </w:r>
    </w:p>
    <w:p w:rsidR="00C66E53" w:rsidRPr="00AB5063" w:rsidRDefault="00F41BEC" w:rsidP="00F41BEC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- </w:t>
      </w:r>
      <w:r w:rsidR="00C66E53" w:rsidRPr="00AB5063">
        <w:rPr>
          <w:sz w:val="30"/>
          <w:szCs w:val="30"/>
          <w:lang w:val="ru-RU"/>
        </w:rPr>
        <w:t>инженерных систем жизнеобеспечения и безопасности;</w:t>
      </w:r>
    </w:p>
    <w:p w:rsidR="00C66E53" w:rsidRPr="00AB5063" w:rsidRDefault="00F41BEC" w:rsidP="00F41BEC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- </w:t>
      </w:r>
      <w:r w:rsidR="00C66E53" w:rsidRPr="00AB5063">
        <w:rPr>
          <w:sz w:val="30"/>
          <w:szCs w:val="30"/>
          <w:lang w:val="ru-RU"/>
        </w:rPr>
        <w:t>инженерных (несущих) конструкций зданий и сооружений;</w:t>
      </w:r>
    </w:p>
    <w:p w:rsidR="00C66E53" w:rsidRPr="00AB5063" w:rsidRDefault="00F41BEC" w:rsidP="00F41BEC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- </w:t>
      </w:r>
      <w:r w:rsidR="00C66E53" w:rsidRPr="00AB5063">
        <w:rPr>
          <w:sz w:val="30"/>
          <w:szCs w:val="30"/>
          <w:lang w:val="ru-RU"/>
        </w:rPr>
        <w:t>объектов транспортировки и хранения опасных химических и взрывчатых веществ;</w:t>
      </w:r>
    </w:p>
    <w:p w:rsidR="00C66E53" w:rsidRPr="00AB5063" w:rsidRDefault="00F41BEC" w:rsidP="00F41BEC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- </w:t>
      </w:r>
      <w:r w:rsidR="00C66E53" w:rsidRPr="00AB5063">
        <w:rPr>
          <w:sz w:val="30"/>
          <w:szCs w:val="30"/>
          <w:lang w:val="ru-RU"/>
        </w:rPr>
        <w:t>радиационного</w:t>
      </w:r>
      <w:r w:rsidR="0066477D" w:rsidRPr="0066477D">
        <w:rPr>
          <w:sz w:val="30"/>
          <w:szCs w:val="30"/>
          <w:lang w:val="ru-RU"/>
        </w:rPr>
        <w:t xml:space="preserve"> </w:t>
      </w:r>
      <w:r w:rsidR="0066477D" w:rsidRPr="00AB5063">
        <w:rPr>
          <w:sz w:val="30"/>
          <w:szCs w:val="30"/>
          <w:lang w:val="ru-RU"/>
        </w:rPr>
        <w:t>загрязнения</w:t>
      </w:r>
      <w:r w:rsidR="00C66E53" w:rsidRPr="00AB5063">
        <w:rPr>
          <w:sz w:val="30"/>
          <w:szCs w:val="30"/>
          <w:lang w:val="ru-RU"/>
        </w:rPr>
        <w:t>, химического</w:t>
      </w:r>
      <w:r w:rsidR="0066477D">
        <w:rPr>
          <w:sz w:val="30"/>
          <w:szCs w:val="30"/>
          <w:lang w:val="ru-RU"/>
        </w:rPr>
        <w:t xml:space="preserve"> и</w:t>
      </w:r>
      <w:r w:rsidR="00C66E53" w:rsidRPr="00AB5063">
        <w:rPr>
          <w:sz w:val="30"/>
          <w:szCs w:val="30"/>
          <w:lang w:val="ru-RU"/>
        </w:rPr>
        <w:t xml:space="preserve"> биологического </w:t>
      </w:r>
      <w:r w:rsidR="0066477D">
        <w:rPr>
          <w:sz w:val="30"/>
          <w:szCs w:val="30"/>
          <w:lang w:val="ru-RU"/>
        </w:rPr>
        <w:t xml:space="preserve">заражения </w:t>
      </w:r>
      <w:r w:rsidR="00C66E53" w:rsidRPr="00AB5063">
        <w:rPr>
          <w:sz w:val="30"/>
          <w:szCs w:val="30"/>
          <w:lang w:val="ru-RU"/>
        </w:rPr>
        <w:t>окружающей среды;</w:t>
      </w:r>
    </w:p>
    <w:p w:rsidR="00C66E53" w:rsidRPr="00AB5063" w:rsidRDefault="00C66E53" w:rsidP="00C66E53">
      <w:pPr>
        <w:tabs>
          <w:tab w:val="left" w:pos="1701"/>
        </w:tabs>
        <w:spacing w:line="360" w:lineRule="auto"/>
        <w:ind w:firstLine="697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мониторинг чрезвычайных ситуаций природного характера:</w:t>
      </w:r>
    </w:p>
    <w:p w:rsidR="00C66E53" w:rsidRPr="00AB5063" w:rsidRDefault="00F41BEC" w:rsidP="00F41BEC">
      <w:pPr>
        <w:spacing w:line="360" w:lineRule="auto"/>
        <w:ind w:left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lastRenderedPageBreak/>
        <w:t xml:space="preserve">- </w:t>
      </w:r>
      <w:r w:rsidR="00C66E53" w:rsidRPr="00AB5063">
        <w:rPr>
          <w:sz w:val="30"/>
          <w:szCs w:val="30"/>
          <w:lang w:val="ru-RU"/>
        </w:rPr>
        <w:t>геологических процессов и явлений;</w:t>
      </w:r>
    </w:p>
    <w:p w:rsidR="00C66E53" w:rsidRPr="00AB5063" w:rsidRDefault="00F41BEC" w:rsidP="00F41BEC">
      <w:pPr>
        <w:spacing w:line="360" w:lineRule="auto"/>
        <w:ind w:left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- </w:t>
      </w:r>
      <w:r w:rsidR="00C66E53" w:rsidRPr="00AB5063">
        <w:rPr>
          <w:sz w:val="30"/>
          <w:szCs w:val="30"/>
          <w:lang w:val="ru-RU"/>
        </w:rPr>
        <w:t>метеорологических процессов и явлений;</w:t>
      </w:r>
    </w:p>
    <w:p w:rsidR="00C66E53" w:rsidRPr="00AB5063" w:rsidRDefault="00F41BEC" w:rsidP="00F41BEC">
      <w:pPr>
        <w:spacing w:line="360" w:lineRule="auto"/>
        <w:ind w:left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- </w:t>
      </w:r>
      <w:r w:rsidR="00C66E53" w:rsidRPr="00AB5063">
        <w:rPr>
          <w:sz w:val="30"/>
          <w:szCs w:val="30"/>
          <w:lang w:val="ru-RU"/>
        </w:rPr>
        <w:t>гидрологических процессов и явлений;</w:t>
      </w:r>
    </w:p>
    <w:p w:rsidR="00C66E53" w:rsidRPr="00AB5063" w:rsidRDefault="00F41BEC" w:rsidP="00F41BEC">
      <w:pPr>
        <w:spacing w:line="360" w:lineRule="auto"/>
        <w:ind w:left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- </w:t>
      </w:r>
      <w:r w:rsidR="00C66E53" w:rsidRPr="00AB5063">
        <w:rPr>
          <w:sz w:val="30"/>
          <w:szCs w:val="30"/>
          <w:lang w:val="ru-RU"/>
        </w:rPr>
        <w:t>природных пожаров.</w:t>
      </w:r>
    </w:p>
    <w:p w:rsidR="00C66E53" w:rsidRPr="00AB5063" w:rsidRDefault="00507810" w:rsidP="00C66E53">
      <w:pPr>
        <w:tabs>
          <w:tab w:val="left" w:pos="1701"/>
        </w:tabs>
        <w:spacing w:line="360" w:lineRule="auto"/>
        <w:ind w:firstLine="697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1)</w:t>
      </w:r>
      <w:r w:rsidR="00C66E53" w:rsidRPr="00AB5063">
        <w:rPr>
          <w:sz w:val="30"/>
          <w:szCs w:val="30"/>
          <w:lang w:val="ru-RU"/>
        </w:rPr>
        <w:t xml:space="preserve"> Технические средства мониторинга чрезвычайных ситуаций должны функционировать в нижеперечисленных режимах:</w:t>
      </w:r>
    </w:p>
    <w:p w:rsidR="00C66E53" w:rsidRPr="00AB5063" w:rsidRDefault="00507810" w:rsidP="00C66E53">
      <w:pPr>
        <w:tabs>
          <w:tab w:val="left" w:pos="1701"/>
        </w:tabs>
        <w:spacing w:line="360" w:lineRule="auto"/>
        <w:ind w:firstLine="697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- </w:t>
      </w:r>
      <w:r w:rsidR="00C66E53" w:rsidRPr="00AB5063">
        <w:rPr>
          <w:sz w:val="30"/>
          <w:szCs w:val="30"/>
          <w:lang w:val="ru-RU"/>
        </w:rPr>
        <w:t>непрерывного мониторинга;</w:t>
      </w:r>
    </w:p>
    <w:p w:rsidR="00C66E53" w:rsidRPr="00AB5063" w:rsidRDefault="00507810" w:rsidP="00C66E53">
      <w:pPr>
        <w:tabs>
          <w:tab w:val="left" w:pos="1701"/>
        </w:tabs>
        <w:spacing w:line="360" w:lineRule="auto"/>
        <w:ind w:firstLine="697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- </w:t>
      </w:r>
      <w:r w:rsidR="00C66E53" w:rsidRPr="00AB5063">
        <w:rPr>
          <w:sz w:val="30"/>
          <w:szCs w:val="30"/>
          <w:lang w:val="ru-RU"/>
        </w:rPr>
        <w:t>периодического мониторинга.</w:t>
      </w:r>
    </w:p>
    <w:p w:rsidR="00C66E53" w:rsidRPr="00AB5063" w:rsidRDefault="00507810" w:rsidP="00C66E53">
      <w:pPr>
        <w:tabs>
          <w:tab w:val="left" w:pos="1701"/>
        </w:tabs>
        <w:spacing w:line="360" w:lineRule="auto"/>
        <w:ind w:firstLine="697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2)</w:t>
      </w:r>
      <w:r w:rsidR="00C66E53" w:rsidRPr="00AB5063">
        <w:rPr>
          <w:sz w:val="30"/>
          <w:szCs w:val="30"/>
          <w:lang w:val="ru-RU"/>
        </w:rPr>
        <w:t xml:space="preserve"> Технические средства мониторинга чрезвычайных ситуаций должны в реальном времени выполнять следующие функции:</w:t>
      </w:r>
    </w:p>
    <w:p w:rsidR="00C66E53" w:rsidRPr="00AB5063" w:rsidRDefault="00507810" w:rsidP="00C66E53">
      <w:pPr>
        <w:tabs>
          <w:tab w:val="left" w:pos="1701"/>
        </w:tabs>
        <w:spacing w:line="360" w:lineRule="auto"/>
        <w:ind w:firstLine="697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- </w:t>
      </w:r>
      <w:r w:rsidR="00C66E53" w:rsidRPr="00AB5063">
        <w:rPr>
          <w:sz w:val="30"/>
          <w:szCs w:val="30"/>
          <w:lang w:val="ru-RU"/>
        </w:rPr>
        <w:t>контроль параметров окружающей среды, представляющих угрозу возникновения и развития чрезвычайных ситуаций;</w:t>
      </w:r>
    </w:p>
    <w:p w:rsidR="00C66E53" w:rsidRPr="00AB5063" w:rsidRDefault="00507810" w:rsidP="00C66E53">
      <w:pPr>
        <w:tabs>
          <w:tab w:val="left" w:pos="1701"/>
        </w:tabs>
        <w:spacing w:line="360" w:lineRule="auto"/>
        <w:ind w:firstLine="697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- </w:t>
      </w:r>
      <w:r w:rsidR="00C66E53" w:rsidRPr="00AB5063">
        <w:rPr>
          <w:sz w:val="30"/>
          <w:szCs w:val="30"/>
          <w:lang w:val="ru-RU"/>
        </w:rPr>
        <w:t>доведение сообщений об опасном изменении параметров окружающей среды (отдельных ее элементов) через органы повседневного управления государственн</w:t>
      </w:r>
      <w:r w:rsidR="0066477D">
        <w:rPr>
          <w:sz w:val="30"/>
          <w:szCs w:val="30"/>
          <w:lang w:val="ru-RU"/>
        </w:rPr>
        <w:t>ой</w:t>
      </w:r>
      <w:r w:rsidR="00C66E53" w:rsidRPr="00AB5063">
        <w:rPr>
          <w:sz w:val="30"/>
          <w:szCs w:val="30"/>
          <w:lang w:val="ru-RU"/>
        </w:rPr>
        <w:t xml:space="preserve"> систем</w:t>
      </w:r>
      <w:r w:rsidR="0066477D">
        <w:rPr>
          <w:sz w:val="30"/>
          <w:szCs w:val="30"/>
          <w:lang w:val="ru-RU"/>
        </w:rPr>
        <w:t>ы</w:t>
      </w:r>
      <w:r w:rsidR="00C66E53" w:rsidRPr="00AB5063">
        <w:rPr>
          <w:sz w:val="30"/>
          <w:szCs w:val="30"/>
          <w:lang w:val="ru-RU"/>
        </w:rPr>
        <w:t xml:space="preserve"> предупреждения и ликвидации чрезвычайных ситуаций государств</w:t>
      </w:r>
      <w:r w:rsidR="0066477D">
        <w:rPr>
          <w:sz w:val="30"/>
          <w:szCs w:val="30"/>
          <w:lang w:val="ru-RU"/>
        </w:rPr>
        <w:t>а</w:t>
      </w:r>
      <w:r w:rsidR="00C66E53" w:rsidRPr="00AB5063">
        <w:rPr>
          <w:sz w:val="30"/>
          <w:szCs w:val="30"/>
          <w:lang w:val="ru-RU"/>
        </w:rPr>
        <w:t xml:space="preserve"> – член</w:t>
      </w:r>
      <w:r w:rsidR="0066477D">
        <w:rPr>
          <w:sz w:val="30"/>
          <w:szCs w:val="30"/>
          <w:lang w:val="ru-RU"/>
        </w:rPr>
        <w:t>а</w:t>
      </w:r>
      <w:r w:rsidR="00C66E53" w:rsidRPr="00AB5063">
        <w:rPr>
          <w:sz w:val="30"/>
          <w:szCs w:val="30"/>
          <w:lang w:val="ru-RU"/>
        </w:rPr>
        <w:t xml:space="preserve"> Союза до органов исполнительной власти, контроля и надзора, руководителей объектов; </w:t>
      </w:r>
    </w:p>
    <w:p w:rsidR="00C66E53" w:rsidRPr="00AB5063" w:rsidRDefault="00507810" w:rsidP="00C66E53">
      <w:pPr>
        <w:tabs>
          <w:tab w:val="left" w:pos="1701"/>
        </w:tabs>
        <w:spacing w:line="360" w:lineRule="auto"/>
        <w:ind w:firstLine="697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- </w:t>
      </w:r>
      <w:r w:rsidR="00C66E53" w:rsidRPr="00AB5063">
        <w:rPr>
          <w:sz w:val="30"/>
          <w:szCs w:val="30"/>
          <w:lang w:val="ru-RU"/>
        </w:rPr>
        <w:t>информационная поддержка принятия решений на уровне органов исполнительной власти, контроля и надзора, руководителей объектов по недопущению чрезвычайных ситуаций и ликвидации их последствий.</w:t>
      </w:r>
    </w:p>
    <w:p w:rsidR="00C66E53" w:rsidRPr="00AB5063" w:rsidRDefault="00507810" w:rsidP="00C66E53">
      <w:pPr>
        <w:tabs>
          <w:tab w:val="left" w:pos="1701"/>
        </w:tabs>
        <w:spacing w:line="360" w:lineRule="auto"/>
        <w:ind w:firstLine="697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3)</w:t>
      </w:r>
      <w:r w:rsidR="00C66E53" w:rsidRPr="00AB5063">
        <w:rPr>
          <w:sz w:val="30"/>
          <w:szCs w:val="30"/>
          <w:lang w:val="ru-RU"/>
        </w:rPr>
        <w:t xml:space="preserve"> Технические средства мониторинга чрезвычайных ситуаций должны информационно обеспечивать выполнение органами повседневного управления государственн</w:t>
      </w:r>
      <w:r w:rsidR="0066477D">
        <w:rPr>
          <w:sz w:val="30"/>
          <w:szCs w:val="30"/>
          <w:lang w:val="ru-RU"/>
        </w:rPr>
        <w:t>ой</w:t>
      </w:r>
      <w:r w:rsidR="00C66E53" w:rsidRPr="00AB5063">
        <w:rPr>
          <w:sz w:val="30"/>
          <w:szCs w:val="30"/>
          <w:lang w:val="ru-RU"/>
        </w:rPr>
        <w:t xml:space="preserve"> систем</w:t>
      </w:r>
      <w:r w:rsidR="0066477D">
        <w:rPr>
          <w:sz w:val="30"/>
          <w:szCs w:val="30"/>
          <w:lang w:val="ru-RU"/>
        </w:rPr>
        <w:t>ы</w:t>
      </w:r>
      <w:r w:rsidR="00C66E53" w:rsidRPr="00AB5063">
        <w:rPr>
          <w:sz w:val="30"/>
          <w:szCs w:val="30"/>
          <w:lang w:val="ru-RU"/>
        </w:rPr>
        <w:t xml:space="preserve"> предупреждения и ликвидации чрезвычайных ситуаций государств</w:t>
      </w:r>
      <w:r w:rsidR="0066477D">
        <w:rPr>
          <w:sz w:val="30"/>
          <w:szCs w:val="30"/>
          <w:lang w:val="ru-RU"/>
        </w:rPr>
        <w:t>а</w:t>
      </w:r>
      <w:r w:rsidR="00C66E53" w:rsidRPr="00AB5063">
        <w:rPr>
          <w:sz w:val="30"/>
          <w:szCs w:val="30"/>
          <w:lang w:val="ru-RU"/>
        </w:rPr>
        <w:t xml:space="preserve"> – член</w:t>
      </w:r>
      <w:r w:rsidR="0066477D">
        <w:rPr>
          <w:sz w:val="30"/>
          <w:szCs w:val="30"/>
          <w:lang w:val="ru-RU"/>
        </w:rPr>
        <w:t>а</w:t>
      </w:r>
      <w:r w:rsidR="00C66E53" w:rsidRPr="00AB5063">
        <w:rPr>
          <w:sz w:val="30"/>
          <w:szCs w:val="30"/>
          <w:lang w:val="ru-RU"/>
        </w:rPr>
        <w:t xml:space="preserve"> Союза следующих функций:</w:t>
      </w:r>
    </w:p>
    <w:p w:rsidR="00C66E53" w:rsidRPr="00AB5063" w:rsidRDefault="00507810" w:rsidP="00C66E53">
      <w:pPr>
        <w:tabs>
          <w:tab w:val="left" w:pos="1701"/>
        </w:tabs>
        <w:spacing w:line="360" w:lineRule="auto"/>
        <w:ind w:firstLine="697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- </w:t>
      </w:r>
      <w:r w:rsidR="00C66E53" w:rsidRPr="00AB5063">
        <w:rPr>
          <w:sz w:val="30"/>
          <w:szCs w:val="30"/>
          <w:lang w:val="ru-RU"/>
        </w:rPr>
        <w:t>управление рисками чрезвычайных ситуаций;</w:t>
      </w:r>
    </w:p>
    <w:p w:rsidR="00C66E53" w:rsidRPr="00AB5063" w:rsidRDefault="00507810" w:rsidP="00C66E53">
      <w:pPr>
        <w:tabs>
          <w:tab w:val="left" w:pos="1701"/>
        </w:tabs>
        <w:spacing w:line="360" w:lineRule="auto"/>
        <w:ind w:firstLine="697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lastRenderedPageBreak/>
        <w:t xml:space="preserve">- </w:t>
      </w:r>
      <w:r w:rsidR="00C66E53" w:rsidRPr="00AB5063">
        <w:rPr>
          <w:sz w:val="30"/>
          <w:szCs w:val="30"/>
          <w:lang w:val="ru-RU"/>
        </w:rPr>
        <w:t>прогнозирование чрезвычайных ситуаций;</w:t>
      </w:r>
    </w:p>
    <w:p w:rsidR="00C66E53" w:rsidRPr="00AB5063" w:rsidRDefault="00507810" w:rsidP="00C66E53">
      <w:pPr>
        <w:tabs>
          <w:tab w:val="left" w:pos="1701"/>
        </w:tabs>
        <w:spacing w:line="360" w:lineRule="auto"/>
        <w:ind w:firstLine="697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- </w:t>
      </w:r>
      <w:r w:rsidR="00C66E53" w:rsidRPr="00AB5063">
        <w:rPr>
          <w:sz w:val="30"/>
          <w:szCs w:val="30"/>
          <w:lang w:val="ru-RU"/>
        </w:rPr>
        <w:t>оценку эффективности предупреждения чрезвычайных ситуаций техническими средствами мониторинга;</w:t>
      </w:r>
    </w:p>
    <w:p w:rsidR="00C66E53" w:rsidRPr="00AB5063" w:rsidRDefault="00507810" w:rsidP="00C66E53">
      <w:pPr>
        <w:tabs>
          <w:tab w:val="left" w:pos="1701"/>
        </w:tabs>
        <w:spacing w:line="360" w:lineRule="auto"/>
        <w:ind w:firstLine="697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- </w:t>
      </w:r>
      <w:r w:rsidR="00C66E53" w:rsidRPr="00AB5063">
        <w:rPr>
          <w:sz w:val="30"/>
          <w:szCs w:val="30"/>
          <w:lang w:val="ru-RU"/>
        </w:rPr>
        <w:t>информационный обмен между государственными системами предупреждения и ликвидации чрезвычайных ситуаций государств – членов Союза.</w:t>
      </w:r>
    </w:p>
    <w:p w:rsidR="00C66E53" w:rsidRPr="00AB5063" w:rsidRDefault="00507810" w:rsidP="00C66E53">
      <w:pPr>
        <w:tabs>
          <w:tab w:val="left" w:pos="1701"/>
        </w:tabs>
        <w:spacing w:line="360" w:lineRule="auto"/>
        <w:ind w:firstLine="697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4)</w:t>
      </w:r>
      <w:r w:rsidR="00C66E53" w:rsidRPr="00AB5063">
        <w:rPr>
          <w:sz w:val="30"/>
          <w:szCs w:val="30"/>
          <w:lang w:val="ru-RU"/>
        </w:rPr>
        <w:t xml:space="preserve"> Технические средства мониторинга чрезвычайных ситуаций должны обеспечивать совместимость и информационно-техническое сопряжение с автоматизированными системами органов повседневного управления государственн</w:t>
      </w:r>
      <w:r w:rsidR="0066477D">
        <w:rPr>
          <w:sz w:val="30"/>
          <w:szCs w:val="30"/>
          <w:lang w:val="ru-RU"/>
        </w:rPr>
        <w:t>ой</w:t>
      </w:r>
      <w:r w:rsidR="00C66E53" w:rsidRPr="00AB5063">
        <w:rPr>
          <w:sz w:val="30"/>
          <w:szCs w:val="30"/>
          <w:lang w:val="ru-RU"/>
        </w:rPr>
        <w:t xml:space="preserve"> систем</w:t>
      </w:r>
      <w:r w:rsidR="0066477D">
        <w:rPr>
          <w:sz w:val="30"/>
          <w:szCs w:val="30"/>
          <w:lang w:val="ru-RU"/>
        </w:rPr>
        <w:t>ы</w:t>
      </w:r>
      <w:r w:rsidR="00C66E53" w:rsidRPr="00AB5063">
        <w:rPr>
          <w:sz w:val="30"/>
          <w:szCs w:val="30"/>
          <w:lang w:val="ru-RU"/>
        </w:rPr>
        <w:t xml:space="preserve"> предупреждения и ликвидации чрезвычайных ситуаций государств</w:t>
      </w:r>
      <w:r w:rsidR="0066477D">
        <w:rPr>
          <w:sz w:val="30"/>
          <w:szCs w:val="30"/>
          <w:lang w:val="ru-RU"/>
        </w:rPr>
        <w:t>а</w:t>
      </w:r>
      <w:r w:rsidR="00C66E53" w:rsidRPr="00AB5063">
        <w:rPr>
          <w:sz w:val="30"/>
          <w:szCs w:val="30"/>
          <w:lang w:val="ru-RU"/>
        </w:rPr>
        <w:t xml:space="preserve"> – член</w:t>
      </w:r>
      <w:r w:rsidR="0066477D">
        <w:rPr>
          <w:sz w:val="30"/>
          <w:szCs w:val="30"/>
          <w:lang w:val="ru-RU"/>
        </w:rPr>
        <w:t>а</w:t>
      </w:r>
      <w:r w:rsidR="00C66E53" w:rsidRPr="00AB5063">
        <w:rPr>
          <w:sz w:val="30"/>
          <w:szCs w:val="30"/>
          <w:lang w:val="ru-RU"/>
        </w:rPr>
        <w:t xml:space="preserve"> Союза в соответствии с техническими условиями (требованиями) на их подключение (сопряжение), определяемых данными органами.</w:t>
      </w:r>
    </w:p>
    <w:p w:rsidR="00C66E53" w:rsidRPr="00AB5063" w:rsidRDefault="00507810" w:rsidP="00C66E53">
      <w:pPr>
        <w:tabs>
          <w:tab w:val="left" w:pos="1701"/>
        </w:tabs>
        <w:spacing w:line="360" w:lineRule="auto"/>
        <w:ind w:firstLine="697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5)</w:t>
      </w:r>
      <w:r w:rsidR="00C66E53" w:rsidRPr="00AB5063">
        <w:rPr>
          <w:sz w:val="30"/>
          <w:szCs w:val="30"/>
          <w:lang w:val="ru-RU"/>
        </w:rPr>
        <w:t xml:space="preserve"> Должна осуществляться защита информации от несанкционированного доступа.</w:t>
      </w:r>
    </w:p>
    <w:p w:rsidR="00C66E53" w:rsidRPr="00AB5063" w:rsidRDefault="00507810" w:rsidP="00C66E53">
      <w:pPr>
        <w:tabs>
          <w:tab w:val="left" w:pos="1701"/>
        </w:tabs>
        <w:spacing w:line="360" w:lineRule="auto"/>
        <w:ind w:firstLine="697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6)</w:t>
      </w:r>
      <w:r w:rsidR="00C66E53" w:rsidRPr="00AB5063">
        <w:rPr>
          <w:sz w:val="30"/>
          <w:szCs w:val="30"/>
          <w:lang w:val="ru-RU"/>
        </w:rPr>
        <w:t xml:space="preserve"> Допускается использовать каналы сетей связи общего пользования.</w:t>
      </w:r>
    </w:p>
    <w:p w:rsidR="00C66E53" w:rsidRPr="00AB5063" w:rsidRDefault="00507810" w:rsidP="00C66E53">
      <w:pPr>
        <w:tabs>
          <w:tab w:val="left" w:pos="1701"/>
        </w:tabs>
        <w:spacing w:line="360" w:lineRule="auto"/>
        <w:ind w:firstLine="697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7)</w:t>
      </w:r>
      <w:r w:rsidR="00C66E53" w:rsidRPr="00AB5063">
        <w:rPr>
          <w:sz w:val="30"/>
          <w:szCs w:val="30"/>
          <w:lang w:val="ru-RU"/>
        </w:rPr>
        <w:t xml:space="preserve"> В случае сбоя передачи информации (временного отсутствия соединения) средства мониторинга должны обеспечивать:</w:t>
      </w:r>
    </w:p>
    <w:p w:rsidR="00C66E53" w:rsidRPr="00AB5063" w:rsidRDefault="00507810" w:rsidP="00C66E53">
      <w:pPr>
        <w:tabs>
          <w:tab w:val="left" w:pos="1701"/>
        </w:tabs>
        <w:spacing w:line="360" w:lineRule="auto"/>
        <w:ind w:firstLine="697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- </w:t>
      </w:r>
      <w:r w:rsidR="00C66E53" w:rsidRPr="00AB5063">
        <w:rPr>
          <w:sz w:val="30"/>
          <w:szCs w:val="30"/>
          <w:lang w:val="ru-RU"/>
        </w:rPr>
        <w:t>сохранность передаваемой информации в очереди (базах данных);</w:t>
      </w:r>
    </w:p>
    <w:p w:rsidR="00C66E53" w:rsidRPr="00AB5063" w:rsidRDefault="00507810" w:rsidP="00C66E53">
      <w:pPr>
        <w:tabs>
          <w:tab w:val="left" w:pos="1701"/>
        </w:tabs>
        <w:spacing w:line="360" w:lineRule="auto"/>
        <w:ind w:firstLine="697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- </w:t>
      </w:r>
      <w:r w:rsidR="00C66E53" w:rsidRPr="00AB5063">
        <w:rPr>
          <w:sz w:val="30"/>
          <w:szCs w:val="30"/>
          <w:lang w:val="ru-RU"/>
        </w:rPr>
        <w:t>цикличный повтор попыток передачи информации из очереди вплоть до успешного завершения данной операции;</w:t>
      </w:r>
    </w:p>
    <w:p w:rsidR="00C66E53" w:rsidRPr="00AB5063" w:rsidRDefault="00507810" w:rsidP="00C66E53">
      <w:pPr>
        <w:tabs>
          <w:tab w:val="left" w:pos="1701"/>
        </w:tabs>
        <w:spacing w:line="360" w:lineRule="auto"/>
        <w:ind w:firstLine="697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- </w:t>
      </w:r>
      <w:r w:rsidR="00C66E53" w:rsidRPr="00AB5063">
        <w:rPr>
          <w:sz w:val="30"/>
          <w:szCs w:val="30"/>
          <w:lang w:val="ru-RU"/>
        </w:rPr>
        <w:t>очистку очереди при успешной передаче всей информации.</w:t>
      </w:r>
    </w:p>
    <w:p w:rsidR="00C66E53" w:rsidRPr="00AB5063" w:rsidRDefault="00507810" w:rsidP="00C66E53">
      <w:pPr>
        <w:tabs>
          <w:tab w:val="left" w:pos="1701"/>
        </w:tabs>
        <w:spacing w:line="360" w:lineRule="auto"/>
        <w:ind w:firstLine="697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8)</w:t>
      </w:r>
      <w:r w:rsidR="00C66E53" w:rsidRPr="00AB5063">
        <w:rPr>
          <w:sz w:val="30"/>
          <w:szCs w:val="30"/>
          <w:lang w:val="ru-RU"/>
        </w:rPr>
        <w:t xml:space="preserve"> Средняя задержка в выдаче сообщений с момента критического изменения параметров мониторинга не должна превышать 30 с.</w:t>
      </w:r>
    </w:p>
    <w:p w:rsidR="00C66E53" w:rsidRPr="00AB5063" w:rsidRDefault="00507810" w:rsidP="00C66E53">
      <w:pPr>
        <w:tabs>
          <w:tab w:val="left" w:pos="1701"/>
        </w:tabs>
        <w:spacing w:line="360" w:lineRule="auto"/>
        <w:ind w:firstLine="697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lastRenderedPageBreak/>
        <w:t>9)</w:t>
      </w:r>
      <w:r w:rsidR="00C66E53" w:rsidRPr="00AB5063">
        <w:rPr>
          <w:sz w:val="30"/>
          <w:szCs w:val="30"/>
          <w:lang w:val="ru-RU"/>
        </w:rPr>
        <w:t xml:space="preserve"> Показатели надежности средств мониторинга должны иметь следующие значения:</w:t>
      </w:r>
    </w:p>
    <w:p w:rsidR="00C66E53" w:rsidRPr="00AB5063" w:rsidRDefault="00507810" w:rsidP="00C66E53">
      <w:pPr>
        <w:tabs>
          <w:tab w:val="left" w:pos="1701"/>
        </w:tabs>
        <w:spacing w:line="360" w:lineRule="auto"/>
        <w:ind w:firstLine="697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- </w:t>
      </w:r>
      <w:r w:rsidR="00C66E53" w:rsidRPr="00AB5063">
        <w:rPr>
          <w:sz w:val="30"/>
          <w:szCs w:val="30"/>
          <w:lang w:val="ru-RU"/>
        </w:rPr>
        <w:t>коэффициент готовности – не  менее 99,8%;</w:t>
      </w:r>
    </w:p>
    <w:p w:rsidR="00C66E53" w:rsidRPr="00AB5063" w:rsidRDefault="00507810" w:rsidP="00C66E53">
      <w:pPr>
        <w:tabs>
          <w:tab w:val="left" w:pos="1701"/>
        </w:tabs>
        <w:spacing w:line="360" w:lineRule="auto"/>
        <w:ind w:firstLine="697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- </w:t>
      </w:r>
      <w:r w:rsidR="00C66E53" w:rsidRPr="00AB5063">
        <w:rPr>
          <w:sz w:val="30"/>
          <w:szCs w:val="30"/>
          <w:lang w:val="ru-RU"/>
        </w:rPr>
        <w:t>средняя наработка на отказ – не менее 10000 ч.</w:t>
      </w:r>
    </w:p>
    <w:p w:rsidR="00C66E53" w:rsidRPr="00AB5063" w:rsidRDefault="00507810" w:rsidP="00C66E53">
      <w:pPr>
        <w:tabs>
          <w:tab w:val="left" w:pos="1701"/>
        </w:tabs>
        <w:spacing w:line="360" w:lineRule="auto"/>
        <w:ind w:firstLine="697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10)</w:t>
      </w:r>
      <w:r w:rsidR="00C66E53" w:rsidRPr="00AB5063">
        <w:rPr>
          <w:sz w:val="30"/>
          <w:szCs w:val="30"/>
          <w:lang w:val="ru-RU"/>
        </w:rPr>
        <w:t xml:space="preserve"> В технических средствах мониторинга чрезвычайных ситуаций должно быть предусмотрено диагностирование: </w:t>
      </w:r>
    </w:p>
    <w:p w:rsidR="00C66E53" w:rsidRPr="00AB5063" w:rsidRDefault="00507810" w:rsidP="00C66E53">
      <w:pPr>
        <w:tabs>
          <w:tab w:val="left" w:pos="1701"/>
        </w:tabs>
        <w:spacing w:line="360" w:lineRule="auto"/>
        <w:ind w:firstLine="697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- </w:t>
      </w:r>
      <w:r w:rsidR="00C66E53" w:rsidRPr="00AB5063">
        <w:rPr>
          <w:sz w:val="30"/>
          <w:szCs w:val="30"/>
          <w:lang w:val="ru-RU"/>
        </w:rPr>
        <w:t>работоспособности технических средств мониторинга;</w:t>
      </w:r>
    </w:p>
    <w:p w:rsidR="00C66E53" w:rsidRPr="00AB5063" w:rsidRDefault="00507810" w:rsidP="00C66E53">
      <w:pPr>
        <w:tabs>
          <w:tab w:val="left" w:pos="1701"/>
        </w:tabs>
        <w:spacing w:line="360" w:lineRule="auto"/>
        <w:ind w:firstLine="697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- </w:t>
      </w:r>
      <w:r w:rsidR="00C66E53" w:rsidRPr="00AB5063">
        <w:rPr>
          <w:sz w:val="30"/>
          <w:szCs w:val="30"/>
          <w:lang w:val="ru-RU"/>
        </w:rPr>
        <w:t>сопряжения технических средств мониторинга с контролируемыми системами;</w:t>
      </w:r>
    </w:p>
    <w:p w:rsidR="00C66E53" w:rsidRPr="00AB5063" w:rsidRDefault="00507810" w:rsidP="00C66E53">
      <w:pPr>
        <w:tabs>
          <w:tab w:val="left" w:pos="1701"/>
        </w:tabs>
        <w:spacing w:line="360" w:lineRule="auto"/>
        <w:ind w:firstLine="697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- </w:t>
      </w:r>
      <w:r w:rsidR="00C66E53" w:rsidRPr="00AB5063">
        <w:rPr>
          <w:sz w:val="30"/>
          <w:szCs w:val="30"/>
          <w:lang w:val="ru-RU"/>
        </w:rPr>
        <w:t xml:space="preserve">сопряжения технических средств мониторинга с внешними системами; </w:t>
      </w:r>
    </w:p>
    <w:p w:rsidR="00C66E53" w:rsidRPr="00AB5063" w:rsidRDefault="00507810" w:rsidP="00C66E53">
      <w:pPr>
        <w:tabs>
          <w:tab w:val="left" w:pos="1701"/>
        </w:tabs>
        <w:spacing w:line="360" w:lineRule="auto"/>
        <w:ind w:firstLine="697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- </w:t>
      </w:r>
      <w:r w:rsidR="00C66E53" w:rsidRPr="00AB5063">
        <w:rPr>
          <w:sz w:val="30"/>
          <w:szCs w:val="30"/>
          <w:lang w:val="ru-RU"/>
        </w:rPr>
        <w:t xml:space="preserve">состояния работоспособности оператора технических средств мониторинга путем получения ответов на автоматически отправляемые контрольные сообщения. </w:t>
      </w:r>
    </w:p>
    <w:p w:rsidR="00C66E53" w:rsidRPr="00AB5063" w:rsidRDefault="00507810" w:rsidP="00C66E53">
      <w:pPr>
        <w:tabs>
          <w:tab w:val="left" w:pos="1701"/>
        </w:tabs>
        <w:spacing w:line="360" w:lineRule="auto"/>
        <w:ind w:firstLine="697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11)</w:t>
      </w:r>
      <w:r w:rsidR="00C66E53" w:rsidRPr="00AB5063">
        <w:rPr>
          <w:sz w:val="30"/>
          <w:szCs w:val="30"/>
          <w:lang w:val="ru-RU"/>
        </w:rPr>
        <w:t xml:space="preserve"> Срок службы средств мониторинга должен быть не менее 10 лет.</w:t>
      </w:r>
    </w:p>
    <w:p w:rsidR="00C66E53" w:rsidRPr="00AB5063" w:rsidRDefault="00507810" w:rsidP="00C66E53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12)</w:t>
      </w:r>
      <w:r w:rsidR="00C66E53" w:rsidRPr="00AB5063">
        <w:rPr>
          <w:sz w:val="30"/>
          <w:szCs w:val="30"/>
          <w:lang w:val="ru-RU"/>
        </w:rPr>
        <w:t xml:space="preserve"> Технические средства мониторинга чрезвычайных ситуаций должны быть устойчивы к воздействию климатических факторов.</w:t>
      </w:r>
    </w:p>
    <w:p w:rsidR="00C66E53" w:rsidRPr="00AB5063" w:rsidRDefault="00507810" w:rsidP="00C66E53">
      <w:pPr>
        <w:tabs>
          <w:tab w:val="left" w:pos="1701"/>
        </w:tabs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13)</w:t>
      </w:r>
      <w:r w:rsidR="00C66E53" w:rsidRPr="00AB5063">
        <w:rPr>
          <w:sz w:val="30"/>
          <w:szCs w:val="30"/>
          <w:lang w:val="ru-RU"/>
        </w:rPr>
        <w:t xml:space="preserve"> Технические средства мониторинга чрезвычайных ситуаций должны быть устойчивы к воздействию механических факторов.</w:t>
      </w:r>
    </w:p>
    <w:p w:rsidR="00C66E53" w:rsidRPr="00AB5063" w:rsidRDefault="00507810" w:rsidP="00C66E53">
      <w:pPr>
        <w:tabs>
          <w:tab w:val="left" w:pos="1701"/>
        </w:tabs>
        <w:spacing w:line="360" w:lineRule="auto"/>
        <w:ind w:firstLine="697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14)</w:t>
      </w:r>
      <w:r w:rsidR="00C66E53" w:rsidRPr="00AB5063">
        <w:rPr>
          <w:sz w:val="30"/>
          <w:szCs w:val="30"/>
          <w:lang w:val="ru-RU"/>
        </w:rPr>
        <w:t xml:space="preserve"> Средства мониторинга должны быть включены в состав оборудования с гарантированным электроснабжением от источников резервного питания в течение не менее</w:t>
      </w:r>
      <w:r w:rsidR="00BD5A38" w:rsidRPr="00AB5063">
        <w:rPr>
          <w:sz w:val="30"/>
          <w:szCs w:val="30"/>
          <w:lang w:val="ru-RU"/>
        </w:rPr>
        <w:t xml:space="preserve"> 2 ч</w:t>
      </w:r>
      <w:r w:rsidR="00C66E53" w:rsidRPr="00AB5063">
        <w:rPr>
          <w:sz w:val="30"/>
          <w:szCs w:val="30"/>
          <w:lang w:val="ru-RU"/>
        </w:rPr>
        <w:t>.</w:t>
      </w:r>
    </w:p>
    <w:p w:rsidR="0066477D" w:rsidRDefault="00507810" w:rsidP="00C66E53">
      <w:pPr>
        <w:tabs>
          <w:tab w:val="left" w:pos="1701"/>
        </w:tabs>
        <w:spacing w:line="360" w:lineRule="auto"/>
        <w:ind w:firstLine="697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15)</w:t>
      </w:r>
      <w:r w:rsidR="00C66E53" w:rsidRPr="00AB5063">
        <w:rPr>
          <w:sz w:val="30"/>
          <w:szCs w:val="30"/>
          <w:lang w:val="ru-RU"/>
        </w:rPr>
        <w:t xml:space="preserve"> Технические средства мониторинга чрезвычайных ситуаций должны быть работоспособны при допустимых отклонениях напряжения электросети</w:t>
      </w:r>
      <w:r w:rsidR="0066477D">
        <w:rPr>
          <w:sz w:val="30"/>
          <w:szCs w:val="30"/>
          <w:lang w:val="ru-RU"/>
        </w:rPr>
        <w:t>:</w:t>
      </w:r>
    </w:p>
    <w:p w:rsidR="00DA3416" w:rsidRDefault="0066477D" w:rsidP="00C66E53">
      <w:pPr>
        <w:tabs>
          <w:tab w:val="left" w:pos="1701"/>
        </w:tabs>
        <w:spacing w:line="360" w:lineRule="auto"/>
        <w:ind w:firstLine="69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 снижен</w:t>
      </w:r>
      <w:r w:rsidR="00DA3416">
        <w:rPr>
          <w:sz w:val="30"/>
          <w:szCs w:val="30"/>
          <w:lang w:val="ru-RU"/>
        </w:rPr>
        <w:t>ие</w:t>
      </w:r>
      <w:r w:rsidR="00C66E53" w:rsidRPr="00AB5063">
        <w:rPr>
          <w:sz w:val="30"/>
          <w:szCs w:val="30"/>
          <w:lang w:val="ru-RU"/>
        </w:rPr>
        <w:t xml:space="preserve"> </w:t>
      </w:r>
      <w:r w:rsidR="00DA3416">
        <w:rPr>
          <w:sz w:val="30"/>
          <w:szCs w:val="30"/>
          <w:lang w:val="ru-RU"/>
        </w:rPr>
        <w:t>до</w:t>
      </w:r>
      <w:r w:rsidR="00C66E53" w:rsidRPr="00AB5063">
        <w:rPr>
          <w:sz w:val="30"/>
          <w:szCs w:val="30"/>
          <w:lang w:val="ru-RU"/>
        </w:rPr>
        <w:t xml:space="preserve"> 15</w:t>
      </w:r>
      <w:r w:rsidR="00DA3416" w:rsidRPr="00AB5063">
        <w:rPr>
          <w:sz w:val="30"/>
          <w:szCs w:val="30"/>
          <w:lang w:val="ru-RU"/>
        </w:rPr>
        <w:t>%</w:t>
      </w:r>
      <w:r w:rsidR="00DA3416">
        <w:rPr>
          <w:sz w:val="30"/>
          <w:szCs w:val="30"/>
          <w:lang w:val="ru-RU"/>
        </w:rPr>
        <w:t>;</w:t>
      </w:r>
    </w:p>
    <w:p w:rsidR="00C66E53" w:rsidRPr="00AB5063" w:rsidRDefault="00DA3416" w:rsidP="00C66E53">
      <w:pPr>
        <w:tabs>
          <w:tab w:val="left" w:pos="1701"/>
        </w:tabs>
        <w:spacing w:line="360" w:lineRule="auto"/>
        <w:ind w:firstLine="69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- повышение</w:t>
      </w:r>
      <w:r w:rsidR="00C66E53" w:rsidRPr="00AB5063">
        <w:rPr>
          <w:sz w:val="30"/>
          <w:szCs w:val="30"/>
          <w:lang w:val="ru-RU"/>
        </w:rPr>
        <w:t xml:space="preserve"> до 10%.</w:t>
      </w:r>
    </w:p>
    <w:p w:rsidR="00DA3416" w:rsidRPr="00AB5063" w:rsidRDefault="0066477D" w:rsidP="00DA3416">
      <w:pPr>
        <w:tabs>
          <w:tab w:val="left" w:pos="1701"/>
        </w:tabs>
        <w:spacing w:line="360" w:lineRule="auto"/>
        <w:ind w:firstLine="697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16)</w:t>
      </w:r>
      <w:r w:rsidR="00DA3416" w:rsidRPr="00DA3416">
        <w:rPr>
          <w:sz w:val="30"/>
          <w:szCs w:val="30"/>
          <w:lang w:val="ru-RU"/>
        </w:rPr>
        <w:t xml:space="preserve"> </w:t>
      </w:r>
      <w:r w:rsidR="00DA3416" w:rsidRPr="00AB5063">
        <w:rPr>
          <w:sz w:val="30"/>
          <w:szCs w:val="30"/>
          <w:lang w:val="ru-RU"/>
        </w:rPr>
        <w:t>Программное обеспечение технических средств мониторинга чрезвычайных ситуаций должно отвечать следующим требованиям:</w:t>
      </w:r>
    </w:p>
    <w:p w:rsidR="00DA3416" w:rsidRPr="00AB5063" w:rsidRDefault="00DA3416" w:rsidP="00DA3416">
      <w:pPr>
        <w:pStyle w:val="a6"/>
        <w:tabs>
          <w:tab w:val="left" w:pos="0"/>
        </w:tabs>
        <w:spacing w:line="360" w:lineRule="auto"/>
        <w:ind w:left="0" w:firstLine="698"/>
        <w:rPr>
          <w:rFonts w:cs="Times New Roman"/>
          <w:sz w:val="30"/>
          <w:szCs w:val="30"/>
        </w:rPr>
      </w:pPr>
      <w:r w:rsidRPr="00AB5063">
        <w:rPr>
          <w:rFonts w:cs="Times New Roman"/>
          <w:sz w:val="30"/>
          <w:szCs w:val="30"/>
        </w:rPr>
        <w:t>- программное обеспечение должно иметь удобный, интуитивно понятный графический интерфейс:</w:t>
      </w:r>
    </w:p>
    <w:p w:rsidR="00DA3416" w:rsidRPr="00AB5063" w:rsidRDefault="00DA3416" w:rsidP="00DA3416">
      <w:pPr>
        <w:spacing w:line="360" w:lineRule="auto"/>
        <w:ind w:firstLine="698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- стиль оформления, качество графики диалоговых окон должны соответствовать стилю оформления используемой операционной системы;</w:t>
      </w:r>
    </w:p>
    <w:p w:rsidR="00DA3416" w:rsidRPr="00AB5063" w:rsidRDefault="00DA3416" w:rsidP="00DA3416">
      <w:pPr>
        <w:spacing w:line="360" w:lineRule="auto"/>
        <w:ind w:firstLine="698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- работа оператора должна происходить в форме интерактивных манипуляций с экранными формами, встроенными меню.</w:t>
      </w:r>
    </w:p>
    <w:p w:rsidR="00C66E53" w:rsidRDefault="0066477D" w:rsidP="00DA3416">
      <w:pPr>
        <w:tabs>
          <w:tab w:val="left" w:pos="1701"/>
        </w:tabs>
        <w:spacing w:line="360" w:lineRule="auto"/>
        <w:ind w:firstLine="69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17) </w:t>
      </w:r>
      <w:r w:rsidR="00DA3416">
        <w:rPr>
          <w:sz w:val="30"/>
          <w:szCs w:val="30"/>
          <w:lang w:val="ru-RU"/>
        </w:rPr>
        <w:t>В конструктивной части средства мониторинга должны быть построены по модульному и блочно-агрегатному принципу и обеспечивать:</w:t>
      </w:r>
    </w:p>
    <w:p w:rsidR="00DA3416" w:rsidRDefault="00DA3416" w:rsidP="00DA3416">
      <w:pPr>
        <w:tabs>
          <w:tab w:val="left" w:pos="1701"/>
        </w:tabs>
        <w:spacing w:line="360" w:lineRule="auto"/>
        <w:ind w:firstLine="69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 взаимозаменяемость сменных однотипных составных частей;</w:t>
      </w:r>
    </w:p>
    <w:p w:rsidR="00DA3416" w:rsidRDefault="00DA3416" w:rsidP="00DA3416">
      <w:pPr>
        <w:tabs>
          <w:tab w:val="left" w:pos="1701"/>
        </w:tabs>
        <w:spacing w:line="360" w:lineRule="auto"/>
        <w:ind w:firstLine="69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 защиту от несанкционированного доступа к элементам управления параметрами;</w:t>
      </w:r>
    </w:p>
    <w:p w:rsidR="00DA3416" w:rsidRPr="00AB5063" w:rsidRDefault="00DA3416" w:rsidP="00DA3416">
      <w:pPr>
        <w:tabs>
          <w:tab w:val="left" w:pos="1701"/>
        </w:tabs>
        <w:spacing w:line="360" w:lineRule="auto"/>
        <w:ind w:firstLine="69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 доступ ко всем элементам, узлам и блокам, требующим регулирования или замены в процессе эксплуатации.</w:t>
      </w:r>
    </w:p>
    <w:p w:rsidR="007417B7" w:rsidRPr="00AB5063" w:rsidRDefault="007417B7" w:rsidP="007B2DD0">
      <w:pPr>
        <w:pStyle w:val="12"/>
        <w:shd w:val="clear" w:color="auto" w:fill="auto"/>
        <w:spacing w:before="360" w:after="360" w:line="240" w:lineRule="auto"/>
        <w:jc w:val="center"/>
        <w:rPr>
          <w:color w:val="auto"/>
          <w:sz w:val="30"/>
          <w:szCs w:val="30"/>
        </w:rPr>
      </w:pPr>
      <w:r w:rsidRPr="00AB5063">
        <w:rPr>
          <w:color w:val="auto"/>
          <w:sz w:val="30"/>
          <w:szCs w:val="30"/>
          <w:lang w:val="en-US"/>
        </w:rPr>
        <w:t>VI</w:t>
      </w:r>
      <w:r w:rsidRPr="00AB5063">
        <w:rPr>
          <w:color w:val="auto"/>
          <w:sz w:val="30"/>
          <w:szCs w:val="30"/>
        </w:rPr>
        <w:t>. Обеспечение соответствия продукции требованиям технического регламента Евразийского экономического союза</w:t>
      </w:r>
    </w:p>
    <w:p w:rsidR="007417B7" w:rsidRPr="00AB5063" w:rsidRDefault="007B2DD0" w:rsidP="007417B7">
      <w:pPr>
        <w:pStyle w:val="12"/>
        <w:shd w:val="clear" w:color="auto" w:fill="auto"/>
        <w:spacing w:after="0"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</w:t>
      </w:r>
      <w:r w:rsidR="00EB7332">
        <w:rPr>
          <w:color w:val="auto"/>
          <w:sz w:val="30"/>
          <w:szCs w:val="30"/>
        </w:rPr>
        <w:t>7</w:t>
      </w:r>
      <w:r w:rsidR="007417B7" w:rsidRPr="00AB5063">
        <w:rPr>
          <w:color w:val="auto"/>
          <w:sz w:val="30"/>
          <w:szCs w:val="30"/>
        </w:rPr>
        <w:t xml:space="preserve">. Соответствие продукции настоящему техническому регламенту обеспечивается выполнением его требований непосредственно либо выполнением требований международных и региональных (межгосударственных), а в случае их отсутствия – национальных (государственных)  стандартов, включенных в Перечень стандартов, в результате применения которых на добровольной основе обеспечивается </w:t>
      </w:r>
      <w:r w:rsidR="007417B7" w:rsidRPr="00AB5063">
        <w:rPr>
          <w:color w:val="auto"/>
          <w:sz w:val="30"/>
          <w:szCs w:val="30"/>
        </w:rPr>
        <w:lastRenderedPageBreak/>
        <w:t>соблюдение требований технического регламента.</w:t>
      </w:r>
    </w:p>
    <w:p w:rsidR="007417B7" w:rsidRPr="00AB5063" w:rsidRDefault="00EB7332" w:rsidP="007417B7">
      <w:pPr>
        <w:pStyle w:val="12"/>
        <w:shd w:val="clear" w:color="auto" w:fill="auto"/>
        <w:spacing w:after="0"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28</w:t>
      </w:r>
      <w:r w:rsidR="007417B7" w:rsidRPr="00AB5063">
        <w:rPr>
          <w:color w:val="auto"/>
          <w:sz w:val="30"/>
          <w:szCs w:val="30"/>
        </w:rPr>
        <w:t>. </w:t>
      </w:r>
      <w:proofErr w:type="gramStart"/>
      <w:r w:rsidR="007417B7" w:rsidRPr="00AB5063">
        <w:rPr>
          <w:color w:val="auto"/>
          <w:sz w:val="30"/>
          <w:szCs w:val="30"/>
        </w:rPr>
        <w:t>Методы исследований (испытаний) и измерений продукции устанавливаются в международных и региональных (межгосударственных), а в случае их отсутствия – национальных (государственных) стандартах, включенных в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продукции.</w:t>
      </w:r>
      <w:proofErr w:type="gramEnd"/>
    </w:p>
    <w:p w:rsidR="007417B7" w:rsidRPr="00AB5063" w:rsidRDefault="007417B7" w:rsidP="007B2DD0">
      <w:pPr>
        <w:pStyle w:val="formattext"/>
        <w:shd w:val="clear" w:color="auto" w:fill="FFFFFF"/>
        <w:spacing w:before="360" w:after="360" w:line="360" w:lineRule="auto"/>
        <w:jc w:val="center"/>
        <w:rPr>
          <w:spacing w:val="1"/>
          <w:sz w:val="30"/>
          <w:szCs w:val="30"/>
        </w:rPr>
      </w:pPr>
      <w:r w:rsidRPr="00AB5063">
        <w:rPr>
          <w:sz w:val="30"/>
          <w:szCs w:val="30"/>
          <w:lang w:val="en-US"/>
        </w:rPr>
        <w:t>VII</w:t>
      </w:r>
      <w:r w:rsidRPr="00AB5063">
        <w:rPr>
          <w:sz w:val="30"/>
          <w:szCs w:val="30"/>
        </w:rPr>
        <w:t>. Оценка соответствия продукции</w:t>
      </w:r>
    </w:p>
    <w:p w:rsidR="007417B7" w:rsidRPr="00AB5063" w:rsidRDefault="007B2DD0" w:rsidP="007417B7">
      <w:pPr>
        <w:spacing w:line="360" w:lineRule="auto"/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</w:t>
      </w:r>
      <w:r w:rsidR="00EB7332">
        <w:rPr>
          <w:sz w:val="30"/>
          <w:szCs w:val="30"/>
          <w:lang w:val="ru-RU"/>
        </w:rPr>
        <w:t>9</w:t>
      </w:r>
      <w:r w:rsidR="007417B7" w:rsidRPr="00AB5063">
        <w:rPr>
          <w:sz w:val="30"/>
          <w:szCs w:val="30"/>
          <w:lang w:val="ru-RU"/>
        </w:rPr>
        <w:t>. Продукция перед выпуском в обращение на территории Союза подлежит оценке соответствия требованиям настоящего технического регламента.</w:t>
      </w:r>
    </w:p>
    <w:p w:rsidR="007417B7" w:rsidRPr="00AB5063" w:rsidRDefault="00EB7332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30</w:t>
      </w:r>
      <w:r w:rsidR="007417B7" w:rsidRPr="00AB5063">
        <w:rPr>
          <w:sz w:val="30"/>
          <w:szCs w:val="30"/>
          <w:lang w:val="ru-RU"/>
        </w:rPr>
        <w:t>. Оценка соответствия продукции требованиям настоящего технического регламента проводится в форме подтверждения соответствия.</w:t>
      </w:r>
    </w:p>
    <w:p w:rsidR="007417B7" w:rsidRPr="00AB5063" w:rsidRDefault="00410776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3</w:t>
      </w:r>
      <w:r w:rsidR="00EB7332">
        <w:rPr>
          <w:sz w:val="30"/>
          <w:szCs w:val="30"/>
          <w:lang w:val="ru-RU"/>
        </w:rPr>
        <w:t>1</w:t>
      </w:r>
      <w:r w:rsidR="007417B7" w:rsidRPr="00AB5063">
        <w:rPr>
          <w:sz w:val="30"/>
          <w:szCs w:val="30"/>
          <w:lang w:val="ru-RU"/>
        </w:rPr>
        <w:t>. При подтверждении соответствия заявителем могут быть зарегистрированные на территории государства – члена Союза в соответствии с его законодательством юридическое лицо или физическое лицо в качестве индивидуального предпринимателя, являющиеся изготовителем или продавцом (импортером) либо уполномоченным изготовителем лицом.</w:t>
      </w:r>
    </w:p>
    <w:p w:rsidR="007417B7" w:rsidRPr="00AB5063" w:rsidRDefault="007B2DD0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3</w:t>
      </w:r>
      <w:r w:rsidR="00EB7332">
        <w:rPr>
          <w:sz w:val="30"/>
          <w:szCs w:val="30"/>
          <w:lang w:val="ru-RU"/>
        </w:rPr>
        <w:t>2</w:t>
      </w:r>
      <w:r w:rsidR="007417B7" w:rsidRPr="00AB5063">
        <w:rPr>
          <w:sz w:val="30"/>
          <w:szCs w:val="30"/>
          <w:lang w:val="ru-RU"/>
        </w:rPr>
        <w:t>. Обязательное подтверждение соответствия продукции осуществляется в форме сертификации по одной из следующих схем: схемы 1с, 2с и 3с.</w:t>
      </w:r>
    </w:p>
    <w:p w:rsidR="007417B7" w:rsidRPr="00AB5063" w:rsidRDefault="00410776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3</w:t>
      </w:r>
      <w:r w:rsidR="00EB7332">
        <w:rPr>
          <w:sz w:val="30"/>
          <w:szCs w:val="30"/>
          <w:lang w:val="ru-RU"/>
        </w:rPr>
        <w:t>3</w:t>
      </w:r>
      <w:r w:rsidR="007417B7" w:rsidRPr="00AB5063">
        <w:rPr>
          <w:sz w:val="30"/>
          <w:szCs w:val="30"/>
          <w:lang w:val="ru-RU"/>
        </w:rPr>
        <w:t>. Сертификация продукции, выпускаемой серийно, осуществляется по схемам 1с и 2с, партии продукции – по схеме 3с.</w:t>
      </w:r>
    </w:p>
    <w:p w:rsidR="007417B7" w:rsidRPr="00AB5063" w:rsidRDefault="00410776" w:rsidP="007417B7">
      <w:pPr>
        <w:spacing w:line="360" w:lineRule="auto"/>
        <w:ind w:firstLine="709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3</w:t>
      </w:r>
      <w:r w:rsidR="00EB7332">
        <w:rPr>
          <w:sz w:val="30"/>
          <w:szCs w:val="30"/>
          <w:lang w:val="ru-RU"/>
        </w:rPr>
        <w:t>4</w:t>
      </w:r>
      <w:r w:rsidR="007417B7" w:rsidRPr="00AB5063">
        <w:rPr>
          <w:sz w:val="30"/>
          <w:szCs w:val="30"/>
          <w:lang w:val="ru-RU"/>
        </w:rPr>
        <w:t>. При сертификации продукции заявителем может быть:</w:t>
      </w:r>
    </w:p>
    <w:p w:rsidR="007417B7" w:rsidRPr="00AB5063" w:rsidRDefault="00410776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1) </w:t>
      </w:r>
      <w:r w:rsidR="00140F25">
        <w:rPr>
          <w:sz w:val="30"/>
          <w:szCs w:val="30"/>
          <w:lang w:val="ru-RU"/>
        </w:rPr>
        <w:t>д</w:t>
      </w:r>
      <w:r w:rsidR="007417B7" w:rsidRPr="00AB5063">
        <w:rPr>
          <w:sz w:val="30"/>
          <w:szCs w:val="30"/>
          <w:lang w:val="ru-RU"/>
        </w:rPr>
        <w:t>ля схем 1с и 2с – изготовитель (уполномоченное изготовителем лицо);</w:t>
      </w:r>
    </w:p>
    <w:p w:rsidR="007417B7" w:rsidRPr="00AB5063" w:rsidRDefault="00410776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2) </w:t>
      </w:r>
      <w:r w:rsidR="00140F25">
        <w:rPr>
          <w:sz w:val="30"/>
          <w:szCs w:val="30"/>
          <w:lang w:val="ru-RU"/>
        </w:rPr>
        <w:t>д</w:t>
      </w:r>
      <w:r w:rsidR="007417B7" w:rsidRPr="00AB5063">
        <w:rPr>
          <w:sz w:val="30"/>
          <w:szCs w:val="30"/>
          <w:lang w:val="ru-RU"/>
        </w:rPr>
        <w:t>ля схемы 3с – изготовитель (уполномоченное изготовителем лицо), продавец (импортер).</w:t>
      </w:r>
    </w:p>
    <w:p w:rsidR="007417B7" w:rsidRPr="00AB5063" w:rsidRDefault="00410776" w:rsidP="007417B7">
      <w:pPr>
        <w:spacing w:line="360" w:lineRule="auto"/>
        <w:ind w:firstLine="709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3</w:t>
      </w:r>
      <w:r w:rsidR="00EB7332">
        <w:rPr>
          <w:sz w:val="30"/>
          <w:szCs w:val="30"/>
          <w:lang w:val="ru-RU"/>
        </w:rPr>
        <w:t>5</w:t>
      </w:r>
      <w:r w:rsidR="007417B7" w:rsidRPr="00AB5063">
        <w:rPr>
          <w:sz w:val="30"/>
          <w:szCs w:val="30"/>
          <w:lang w:val="ru-RU"/>
        </w:rPr>
        <w:t>. При сертификации продукции заявитель:</w:t>
      </w:r>
    </w:p>
    <w:p w:rsidR="007417B7" w:rsidRPr="00AB5063" w:rsidRDefault="00410776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1) </w:t>
      </w:r>
      <w:r w:rsidR="00140F25">
        <w:rPr>
          <w:sz w:val="30"/>
          <w:szCs w:val="30"/>
          <w:lang w:val="ru-RU"/>
        </w:rPr>
        <w:t>п</w:t>
      </w:r>
      <w:r w:rsidR="007417B7" w:rsidRPr="00AB5063">
        <w:rPr>
          <w:sz w:val="30"/>
          <w:szCs w:val="30"/>
          <w:lang w:val="ru-RU"/>
        </w:rPr>
        <w:t>редпринимает все необходимые меры, чтобы процесс производства был стабильным и обеспечивал соответствие изготавливаемой продукции требованиям настоящего технического регламента;</w:t>
      </w:r>
    </w:p>
    <w:p w:rsidR="007417B7" w:rsidRPr="00AB5063" w:rsidRDefault="00410776" w:rsidP="00140F25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2) </w:t>
      </w:r>
      <w:r w:rsidR="00140F25">
        <w:rPr>
          <w:sz w:val="30"/>
          <w:szCs w:val="30"/>
          <w:lang w:val="ru-RU"/>
        </w:rPr>
        <w:t>ф</w:t>
      </w:r>
      <w:r w:rsidR="007417B7" w:rsidRPr="00AB5063">
        <w:rPr>
          <w:sz w:val="30"/>
          <w:szCs w:val="30"/>
          <w:lang w:val="ru-RU"/>
        </w:rPr>
        <w:t>ормирует техническую документацию:</w:t>
      </w:r>
    </w:p>
    <w:p w:rsidR="007417B7" w:rsidRPr="00AB5063" w:rsidRDefault="00410776" w:rsidP="00140F25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- </w:t>
      </w:r>
      <w:r w:rsidR="007417B7" w:rsidRPr="00AB5063">
        <w:rPr>
          <w:sz w:val="30"/>
          <w:szCs w:val="30"/>
          <w:lang w:val="ru-RU"/>
        </w:rPr>
        <w:t>копии документов, подтверждаю</w:t>
      </w:r>
      <w:r w:rsidRPr="00AB5063">
        <w:rPr>
          <w:sz w:val="30"/>
          <w:szCs w:val="30"/>
          <w:lang w:val="ru-RU"/>
        </w:rPr>
        <w:t xml:space="preserve">щих государственную регистрацию </w:t>
      </w:r>
      <w:r w:rsidR="007417B7" w:rsidRPr="00AB5063">
        <w:rPr>
          <w:sz w:val="30"/>
          <w:szCs w:val="30"/>
          <w:lang w:val="ru-RU"/>
        </w:rPr>
        <w:t>юридического лица или физического лица в качестве индивидуального предпринимателя в соответствии с законодательством государства – члена Союза;</w:t>
      </w:r>
    </w:p>
    <w:p w:rsidR="007417B7" w:rsidRPr="00AB5063" w:rsidRDefault="00410776" w:rsidP="00140F25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- </w:t>
      </w:r>
      <w:r w:rsidR="007417B7" w:rsidRPr="00AB5063">
        <w:rPr>
          <w:sz w:val="30"/>
          <w:szCs w:val="30"/>
          <w:lang w:val="ru-RU"/>
        </w:rPr>
        <w:t>сертификат на систему менеджмента качества (копия сертификата) (схема 2с);</w:t>
      </w:r>
    </w:p>
    <w:p w:rsidR="007417B7" w:rsidRPr="00AB5063" w:rsidRDefault="00410776" w:rsidP="00140F25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- </w:t>
      </w:r>
      <w:r w:rsidR="007417B7" w:rsidRPr="00AB5063">
        <w:rPr>
          <w:sz w:val="30"/>
          <w:szCs w:val="30"/>
          <w:lang w:val="ru-RU"/>
        </w:rPr>
        <w:t>копия документа, в соответствии с которым изготовлена продукция;</w:t>
      </w:r>
    </w:p>
    <w:p w:rsidR="007417B7" w:rsidRPr="00AB5063" w:rsidRDefault="00410776" w:rsidP="00140F25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- </w:t>
      </w:r>
      <w:r w:rsidR="007417B7" w:rsidRPr="00AB5063">
        <w:rPr>
          <w:sz w:val="30"/>
          <w:szCs w:val="30"/>
          <w:lang w:val="ru-RU"/>
        </w:rPr>
        <w:t>контракт (договор на поставку) и товаросопроводительную документацию (схема 3с);</w:t>
      </w:r>
    </w:p>
    <w:p w:rsidR="004701C8" w:rsidRPr="00AB5063" w:rsidRDefault="00410776" w:rsidP="00140F25">
      <w:pPr>
        <w:pStyle w:val="12"/>
        <w:shd w:val="clear" w:color="auto" w:fill="auto"/>
        <w:spacing w:after="0" w:line="360" w:lineRule="auto"/>
        <w:ind w:firstLine="709"/>
        <w:jc w:val="both"/>
        <w:rPr>
          <w:color w:val="auto"/>
          <w:sz w:val="30"/>
          <w:szCs w:val="30"/>
        </w:rPr>
      </w:pPr>
      <w:r w:rsidRPr="00AB5063">
        <w:rPr>
          <w:color w:val="auto"/>
          <w:sz w:val="30"/>
          <w:szCs w:val="30"/>
        </w:rPr>
        <w:t xml:space="preserve">- </w:t>
      </w:r>
      <w:r w:rsidR="00140F25">
        <w:rPr>
          <w:color w:val="auto"/>
          <w:sz w:val="30"/>
          <w:szCs w:val="30"/>
        </w:rPr>
        <w:t>п</w:t>
      </w:r>
      <w:r w:rsidR="004701C8" w:rsidRPr="00AB5063">
        <w:rPr>
          <w:color w:val="auto"/>
          <w:sz w:val="30"/>
          <w:szCs w:val="30"/>
        </w:rPr>
        <w:t xml:space="preserve">еречень стандартов, в результате применения которых на </w:t>
      </w:r>
      <w:r w:rsidR="004701C8" w:rsidRPr="00AB5063">
        <w:rPr>
          <w:color w:val="auto"/>
          <w:sz w:val="30"/>
          <w:szCs w:val="30"/>
        </w:rPr>
        <w:lastRenderedPageBreak/>
        <w:t>добровольной основе обеспечивается соблюдение требований</w:t>
      </w:r>
      <w:r w:rsidR="005878B8" w:rsidRPr="00AB5063">
        <w:rPr>
          <w:color w:val="auto"/>
          <w:sz w:val="30"/>
          <w:szCs w:val="30"/>
        </w:rPr>
        <w:t>, которым должна соответствовать продукция;</w:t>
      </w:r>
    </w:p>
    <w:p w:rsidR="007417B7" w:rsidRPr="00AB5063" w:rsidRDefault="00410776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- </w:t>
      </w:r>
      <w:r w:rsidR="007417B7" w:rsidRPr="00AB5063">
        <w:rPr>
          <w:sz w:val="30"/>
          <w:szCs w:val="30"/>
          <w:lang w:val="ru-RU"/>
        </w:rPr>
        <w:t>иные документы по выбору заявителя, послужившие основанием для подтверждения соответствия продукции требованиям настоящего технического регламента, а также требованиям других технических регламентов Союза, действие которых на нее распространяется (при наличии);</w:t>
      </w:r>
    </w:p>
    <w:p w:rsidR="007417B7" w:rsidRPr="00AB5063" w:rsidRDefault="00410776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3) </w:t>
      </w:r>
      <w:r w:rsidR="00140F25">
        <w:rPr>
          <w:sz w:val="30"/>
          <w:szCs w:val="30"/>
          <w:lang w:val="ru-RU"/>
        </w:rPr>
        <w:t>п</w:t>
      </w:r>
      <w:r w:rsidR="007417B7" w:rsidRPr="00AB5063">
        <w:rPr>
          <w:sz w:val="30"/>
          <w:szCs w:val="30"/>
          <w:lang w:val="ru-RU"/>
        </w:rPr>
        <w:t xml:space="preserve">одает заявку на сертификацию продукции с прилагаемой технической документацией в один из аккредитованных органов по сертификации, включенных в Единый реестр органов сертификации и испытательных лабораторий (центров) Союза (далее – Единый реестр). </w:t>
      </w:r>
    </w:p>
    <w:p w:rsidR="007417B7" w:rsidRPr="00AB5063" w:rsidRDefault="007417B7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>В заявке должны содержаться идентифицирующие признаки партии продукции (схема 3с);</w:t>
      </w:r>
    </w:p>
    <w:p w:rsidR="007417B7" w:rsidRPr="00AB5063" w:rsidRDefault="00410776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4) </w:t>
      </w:r>
      <w:r w:rsidR="002A3EB4">
        <w:rPr>
          <w:sz w:val="30"/>
          <w:szCs w:val="30"/>
          <w:lang w:val="ru-RU"/>
        </w:rPr>
        <w:t>н</w:t>
      </w:r>
      <w:r w:rsidR="007417B7" w:rsidRPr="00AB5063">
        <w:rPr>
          <w:sz w:val="30"/>
          <w:szCs w:val="30"/>
          <w:lang w:val="ru-RU"/>
        </w:rPr>
        <w:t>аносит единый знак обращения продукции на рынке Союза после завершение процедур подтверждения соответствия;</w:t>
      </w:r>
    </w:p>
    <w:p w:rsidR="007417B7" w:rsidRPr="00AB5063" w:rsidRDefault="00410776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5) </w:t>
      </w:r>
      <w:r w:rsidR="00140F25">
        <w:rPr>
          <w:sz w:val="30"/>
          <w:szCs w:val="30"/>
          <w:lang w:val="ru-RU"/>
        </w:rPr>
        <w:t>з</w:t>
      </w:r>
      <w:r w:rsidR="007417B7" w:rsidRPr="00AB5063">
        <w:rPr>
          <w:sz w:val="30"/>
          <w:szCs w:val="30"/>
          <w:lang w:val="ru-RU"/>
        </w:rPr>
        <w:t>аранее извещает орган по сертификации о внесении изменений в технологию производства продукции, которые могут повлиять на соответствие продукции требованиям, установленным настоящим техническим регламентом (схема 1с, 2с);</w:t>
      </w:r>
    </w:p>
    <w:p w:rsidR="007417B7" w:rsidRPr="00AB5063" w:rsidRDefault="00410776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6) </w:t>
      </w:r>
      <w:r w:rsidR="00140F25">
        <w:rPr>
          <w:sz w:val="30"/>
          <w:szCs w:val="30"/>
          <w:lang w:val="ru-RU"/>
        </w:rPr>
        <w:t>ф</w:t>
      </w:r>
      <w:r w:rsidR="007417B7" w:rsidRPr="00AB5063">
        <w:rPr>
          <w:sz w:val="30"/>
          <w:szCs w:val="30"/>
          <w:lang w:val="ru-RU"/>
        </w:rPr>
        <w:t xml:space="preserve">ормирует после завершения процедуры подтверждения соответствия комплект документов, который включает в себя документы, предусмотренные подпунктом </w:t>
      </w:r>
      <w:r w:rsidR="00140F25">
        <w:rPr>
          <w:sz w:val="30"/>
          <w:szCs w:val="30"/>
          <w:lang w:val="ru-RU"/>
        </w:rPr>
        <w:t>«2)»</w:t>
      </w:r>
      <w:r w:rsidR="007417B7" w:rsidRPr="00AB5063">
        <w:rPr>
          <w:sz w:val="30"/>
          <w:szCs w:val="30"/>
          <w:lang w:val="ru-RU"/>
        </w:rPr>
        <w:t xml:space="preserve"> настоящего пункта, протокол (протоколы) испытаний, акт анализа состояния производства (схема 1с) и сертификат соответствия.</w:t>
      </w:r>
    </w:p>
    <w:p w:rsidR="007417B7" w:rsidRPr="00AB5063" w:rsidRDefault="007B2DD0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</w:t>
      </w:r>
      <w:r w:rsidR="00EB7332">
        <w:rPr>
          <w:sz w:val="30"/>
          <w:szCs w:val="30"/>
          <w:lang w:val="ru-RU"/>
        </w:rPr>
        <w:t>6</w:t>
      </w:r>
      <w:r w:rsidR="007417B7" w:rsidRPr="00AB5063">
        <w:rPr>
          <w:sz w:val="30"/>
          <w:szCs w:val="30"/>
          <w:lang w:val="ru-RU"/>
        </w:rPr>
        <w:t>. При сертификации продукции аккредитованный орган по сертификации, включенный в Единый реестр:</w:t>
      </w:r>
    </w:p>
    <w:p w:rsidR="007417B7" w:rsidRPr="00AB5063" w:rsidRDefault="00410776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lastRenderedPageBreak/>
        <w:t xml:space="preserve">1) </w:t>
      </w:r>
      <w:r w:rsidR="00140F25">
        <w:rPr>
          <w:sz w:val="30"/>
          <w:szCs w:val="30"/>
          <w:lang w:val="ru-RU"/>
        </w:rPr>
        <w:t>а</w:t>
      </w:r>
      <w:r w:rsidR="007417B7" w:rsidRPr="00AB5063">
        <w:rPr>
          <w:sz w:val="30"/>
          <w:szCs w:val="30"/>
          <w:lang w:val="ru-RU"/>
        </w:rPr>
        <w:t>нализирует заявку и техническую документацию, представленные заявителем, и сообщает заявителю решение по заявке, содержащее условия проведения сертификации;</w:t>
      </w:r>
    </w:p>
    <w:p w:rsidR="007417B7" w:rsidRPr="00AB5063" w:rsidRDefault="00410776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2) </w:t>
      </w:r>
      <w:r w:rsidR="00140F25">
        <w:rPr>
          <w:sz w:val="30"/>
          <w:szCs w:val="30"/>
          <w:lang w:val="ru-RU"/>
        </w:rPr>
        <w:t>п</w:t>
      </w:r>
      <w:r w:rsidR="007417B7" w:rsidRPr="00AB5063">
        <w:rPr>
          <w:sz w:val="30"/>
          <w:szCs w:val="30"/>
          <w:lang w:val="ru-RU"/>
        </w:rPr>
        <w:t xml:space="preserve">роводит отбор образцов продукции у заявителя для проведения испытаний и идентификацию в соответствии с разделом </w:t>
      </w:r>
      <w:r w:rsidR="007417B7" w:rsidRPr="00AB5063">
        <w:rPr>
          <w:sz w:val="30"/>
          <w:szCs w:val="30"/>
        </w:rPr>
        <w:t>III</w:t>
      </w:r>
      <w:r w:rsidR="007417B7" w:rsidRPr="00AB5063">
        <w:rPr>
          <w:sz w:val="30"/>
          <w:szCs w:val="30"/>
          <w:lang w:val="ru-RU"/>
        </w:rPr>
        <w:t>, настоящего технического регламента;</w:t>
      </w:r>
    </w:p>
    <w:p w:rsidR="007417B7" w:rsidRPr="00AB5063" w:rsidRDefault="00410776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3) </w:t>
      </w:r>
      <w:r w:rsidR="00140F25">
        <w:rPr>
          <w:sz w:val="30"/>
          <w:szCs w:val="30"/>
          <w:lang w:val="ru-RU"/>
        </w:rPr>
        <w:t>о</w:t>
      </w:r>
      <w:r w:rsidR="007417B7" w:rsidRPr="00AB5063">
        <w:rPr>
          <w:sz w:val="30"/>
          <w:szCs w:val="30"/>
          <w:lang w:val="ru-RU"/>
        </w:rPr>
        <w:t>рганизует проведение испытаний образцов продукции в аккредитованной испытательной лаборатории (центре), включенной в Единый реестр;</w:t>
      </w:r>
    </w:p>
    <w:p w:rsidR="007417B7" w:rsidRPr="00AB5063" w:rsidRDefault="00410776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4) </w:t>
      </w:r>
      <w:r w:rsidR="00140F25">
        <w:rPr>
          <w:sz w:val="30"/>
          <w:szCs w:val="30"/>
          <w:lang w:val="ru-RU"/>
        </w:rPr>
        <w:t>п</w:t>
      </w:r>
      <w:r w:rsidR="007417B7" w:rsidRPr="00AB5063">
        <w:rPr>
          <w:sz w:val="30"/>
          <w:szCs w:val="30"/>
          <w:lang w:val="ru-RU"/>
        </w:rPr>
        <w:t>роводит анализ состояния производства у заявителя, результаты которого оформляются актом (схема 1с);</w:t>
      </w:r>
    </w:p>
    <w:p w:rsidR="007417B7" w:rsidRPr="00AB5063" w:rsidRDefault="00410776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5) </w:t>
      </w:r>
      <w:r w:rsidR="00140F25">
        <w:rPr>
          <w:sz w:val="30"/>
          <w:szCs w:val="30"/>
          <w:lang w:val="ru-RU"/>
        </w:rPr>
        <w:t>о</w:t>
      </w:r>
      <w:r w:rsidR="007417B7" w:rsidRPr="00AB5063">
        <w:rPr>
          <w:sz w:val="30"/>
          <w:szCs w:val="30"/>
          <w:lang w:val="ru-RU"/>
        </w:rPr>
        <w:t>бобщает результаты испытаний образцов продукции, анализа состояния производства (схема 1с) и анализа представленной заявителем технической документации (схема 2с);</w:t>
      </w:r>
    </w:p>
    <w:p w:rsidR="007417B7" w:rsidRPr="00AB5063" w:rsidRDefault="00410776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proofErr w:type="gramStart"/>
      <w:r w:rsidRPr="00AB5063">
        <w:rPr>
          <w:rStyle w:val="Garamond3"/>
          <w:rFonts w:ascii="Times New Roman" w:hAnsi="Times New Roman"/>
          <w:sz w:val="30"/>
          <w:szCs w:val="30"/>
          <w:lang w:val="ru-RU"/>
        </w:rPr>
        <w:t xml:space="preserve">6) </w:t>
      </w:r>
      <w:r w:rsidR="00140F25">
        <w:rPr>
          <w:rStyle w:val="Garamond3"/>
          <w:rFonts w:ascii="Times New Roman" w:hAnsi="Times New Roman"/>
          <w:sz w:val="30"/>
          <w:szCs w:val="30"/>
          <w:lang w:val="ru-RU"/>
        </w:rPr>
        <w:t>п</w:t>
      </w:r>
      <w:r w:rsidR="007417B7" w:rsidRPr="00AB5063">
        <w:rPr>
          <w:rStyle w:val="Garamond3"/>
          <w:rFonts w:ascii="Times New Roman" w:hAnsi="Times New Roman"/>
          <w:sz w:val="30"/>
          <w:szCs w:val="30"/>
          <w:lang w:val="ru-RU"/>
        </w:rPr>
        <w:t>ри положительных результатах испытаний образцов продукции, анализа состояния производства (схема 1с) и анализа представленной заявителем технической документации (схема 2с) оформляет сертификат соответствия по единой форме, утвержденной Решением Коллегии Евразийской экономической комиссии, и выдает его заявителю;</w:t>
      </w:r>
      <w:proofErr w:type="gramEnd"/>
    </w:p>
    <w:p w:rsidR="007417B7" w:rsidRPr="00AB5063" w:rsidRDefault="00410776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7) </w:t>
      </w:r>
      <w:r w:rsidR="00140F25">
        <w:rPr>
          <w:sz w:val="30"/>
          <w:szCs w:val="30"/>
          <w:lang w:val="ru-RU"/>
        </w:rPr>
        <w:t>п</w:t>
      </w:r>
      <w:r w:rsidR="007417B7" w:rsidRPr="00AB5063">
        <w:rPr>
          <w:sz w:val="30"/>
          <w:szCs w:val="30"/>
          <w:lang w:val="ru-RU"/>
        </w:rPr>
        <w:t xml:space="preserve">роводит инспекционный </w:t>
      </w:r>
      <w:proofErr w:type="gramStart"/>
      <w:r w:rsidR="007417B7" w:rsidRPr="00AB5063">
        <w:rPr>
          <w:sz w:val="30"/>
          <w:szCs w:val="30"/>
          <w:lang w:val="ru-RU"/>
        </w:rPr>
        <w:t>контроль за</w:t>
      </w:r>
      <w:proofErr w:type="gramEnd"/>
      <w:r w:rsidR="007417B7" w:rsidRPr="00AB5063">
        <w:rPr>
          <w:sz w:val="30"/>
          <w:szCs w:val="30"/>
          <w:lang w:val="ru-RU"/>
        </w:rPr>
        <w:t xml:space="preserve"> сертифицированной продукцией в течение всего срока действия сертификата соответствия </w:t>
      </w:r>
      <w:r w:rsidR="00140F25">
        <w:rPr>
          <w:sz w:val="30"/>
          <w:szCs w:val="30"/>
          <w:lang w:val="ru-RU"/>
        </w:rPr>
        <w:t>один</w:t>
      </w:r>
      <w:r w:rsidR="007417B7" w:rsidRPr="00AB5063">
        <w:rPr>
          <w:sz w:val="30"/>
          <w:szCs w:val="30"/>
          <w:lang w:val="ru-RU"/>
        </w:rPr>
        <w:t xml:space="preserve"> раз в год посредством испытаний образцов продукции в аккредитованной испытательной лаборатории (центре), включенной в Единый реестр, и (или) анализа состояния производства (схема 1с)</w:t>
      </w:r>
      <w:r w:rsidR="00140F25">
        <w:rPr>
          <w:sz w:val="30"/>
          <w:szCs w:val="30"/>
          <w:lang w:val="ru-RU"/>
        </w:rPr>
        <w:t>;</w:t>
      </w:r>
      <w:r w:rsidR="007417B7" w:rsidRPr="00AB5063">
        <w:rPr>
          <w:sz w:val="30"/>
          <w:szCs w:val="30"/>
          <w:lang w:val="ru-RU"/>
        </w:rPr>
        <w:t xml:space="preserve"> </w:t>
      </w:r>
    </w:p>
    <w:p w:rsidR="007417B7" w:rsidRPr="00AB5063" w:rsidRDefault="00410776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8) </w:t>
      </w:r>
      <w:r w:rsidR="00140F25">
        <w:rPr>
          <w:sz w:val="30"/>
          <w:szCs w:val="30"/>
          <w:lang w:val="ru-RU"/>
        </w:rPr>
        <w:t>п</w:t>
      </w:r>
      <w:r w:rsidR="007417B7" w:rsidRPr="00AB5063">
        <w:rPr>
          <w:sz w:val="30"/>
          <w:szCs w:val="30"/>
          <w:lang w:val="ru-RU"/>
        </w:rPr>
        <w:t xml:space="preserve">роводит инспекционный </w:t>
      </w:r>
      <w:proofErr w:type="gramStart"/>
      <w:r w:rsidR="007417B7" w:rsidRPr="00AB5063">
        <w:rPr>
          <w:sz w:val="30"/>
          <w:szCs w:val="30"/>
          <w:lang w:val="ru-RU"/>
        </w:rPr>
        <w:t>контроль за</w:t>
      </w:r>
      <w:proofErr w:type="gramEnd"/>
      <w:r w:rsidR="007417B7" w:rsidRPr="00AB5063">
        <w:rPr>
          <w:sz w:val="30"/>
          <w:szCs w:val="30"/>
          <w:lang w:val="ru-RU"/>
        </w:rPr>
        <w:t xml:space="preserve"> сертифицированной продукцией в течение всего срока действия сертификата соответствия </w:t>
      </w:r>
      <w:r w:rsidR="00140F25">
        <w:rPr>
          <w:sz w:val="30"/>
          <w:szCs w:val="30"/>
          <w:lang w:val="ru-RU"/>
        </w:rPr>
        <w:lastRenderedPageBreak/>
        <w:t>один</w:t>
      </w:r>
      <w:r w:rsidR="007417B7" w:rsidRPr="00AB5063">
        <w:rPr>
          <w:sz w:val="30"/>
          <w:szCs w:val="30"/>
          <w:lang w:val="ru-RU"/>
        </w:rPr>
        <w:t xml:space="preserve"> раз в год посредством испытаний образцов продукции в аккредитованной испытательной лаборатории (центре), включенной в Единый реестр, и проведения анализа результатов инспекционного контроля органом по сертификации систем менеджмента за сертифицированной системой менеджмента качества (схема 2с);</w:t>
      </w:r>
    </w:p>
    <w:p w:rsidR="007417B7" w:rsidRPr="00AB5063" w:rsidRDefault="00410776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9) </w:t>
      </w:r>
      <w:r w:rsidR="00140F25">
        <w:rPr>
          <w:sz w:val="30"/>
          <w:szCs w:val="30"/>
          <w:lang w:val="ru-RU"/>
        </w:rPr>
        <w:t>п</w:t>
      </w:r>
      <w:r w:rsidR="007417B7" w:rsidRPr="00AB5063">
        <w:rPr>
          <w:sz w:val="30"/>
          <w:szCs w:val="30"/>
          <w:lang w:val="ru-RU"/>
        </w:rPr>
        <w:t>ри положительных результатах инспекционного контроля подтверждает действие сертификата соответствия, о чем указывает</w:t>
      </w:r>
      <w:r w:rsidRPr="00AB5063">
        <w:rPr>
          <w:sz w:val="30"/>
          <w:szCs w:val="30"/>
          <w:lang w:val="ru-RU"/>
        </w:rPr>
        <w:t xml:space="preserve"> в акте инспекционного контроля.</w:t>
      </w:r>
    </w:p>
    <w:p w:rsidR="007417B7" w:rsidRPr="00AB5063" w:rsidRDefault="00410776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10) </w:t>
      </w:r>
      <w:r w:rsidR="00140F25">
        <w:rPr>
          <w:sz w:val="30"/>
          <w:szCs w:val="30"/>
          <w:lang w:val="ru-RU"/>
        </w:rPr>
        <w:t>п</w:t>
      </w:r>
      <w:r w:rsidR="007417B7" w:rsidRPr="00AB5063">
        <w:rPr>
          <w:sz w:val="30"/>
          <w:szCs w:val="30"/>
          <w:lang w:val="ru-RU"/>
        </w:rPr>
        <w:t>ри отрицательных результатах инспекционного контроля принимает одно из следующих решений:</w:t>
      </w:r>
    </w:p>
    <w:p w:rsidR="007417B7" w:rsidRPr="00AB5063" w:rsidRDefault="00410776" w:rsidP="007417B7">
      <w:pPr>
        <w:spacing w:line="360" w:lineRule="auto"/>
        <w:ind w:firstLine="709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- </w:t>
      </w:r>
      <w:r w:rsidR="007417B7" w:rsidRPr="00AB5063">
        <w:rPr>
          <w:sz w:val="30"/>
          <w:szCs w:val="30"/>
          <w:lang w:val="ru-RU"/>
        </w:rPr>
        <w:t>приостановить действие сертификата соответствия;</w:t>
      </w:r>
    </w:p>
    <w:p w:rsidR="007417B7" w:rsidRPr="00AB5063" w:rsidRDefault="00410776" w:rsidP="007417B7">
      <w:pPr>
        <w:spacing w:line="360" w:lineRule="auto"/>
        <w:ind w:firstLine="709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- </w:t>
      </w:r>
      <w:r w:rsidR="007417B7" w:rsidRPr="00AB5063">
        <w:rPr>
          <w:sz w:val="30"/>
          <w:szCs w:val="30"/>
          <w:lang w:val="ru-RU"/>
        </w:rPr>
        <w:t xml:space="preserve">отменить действие сертификата соответствия. </w:t>
      </w:r>
    </w:p>
    <w:p w:rsidR="007417B7" w:rsidRPr="00AB5063" w:rsidRDefault="00410776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11) </w:t>
      </w:r>
      <w:r w:rsidR="00140F25">
        <w:rPr>
          <w:sz w:val="30"/>
          <w:szCs w:val="30"/>
          <w:lang w:val="ru-RU"/>
        </w:rPr>
        <w:t>д</w:t>
      </w:r>
      <w:r w:rsidR="007417B7" w:rsidRPr="00AB5063">
        <w:rPr>
          <w:sz w:val="30"/>
          <w:szCs w:val="30"/>
          <w:lang w:val="ru-RU"/>
        </w:rPr>
        <w:t>оводит решение о результатах инспекционного контроля до заявителя (схемы 1с и 2с);</w:t>
      </w:r>
    </w:p>
    <w:p w:rsidR="007417B7" w:rsidRPr="00AB5063" w:rsidRDefault="00410776" w:rsidP="007417B7">
      <w:pPr>
        <w:spacing w:line="360" w:lineRule="auto"/>
        <w:ind w:firstLine="709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12) </w:t>
      </w:r>
      <w:r w:rsidR="00140F25">
        <w:rPr>
          <w:sz w:val="30"/>
          <w:szCs w:val="30"/>
          <w:lang w:val="ru-RU"/>
        </w:rPr>
        <w:t>в</w:t>
      </w:r>
      <w:r w:rsidR="007417B7" w:rsidRPr="00AB5063">
        <w:rPr>
          <w:sz w:val="30"/>
          <w:szCs w:val="30"/>
          <w:lang w:val="ru-RU"/>
        </w:rPr>
        <w:t>носит сведения о сертификате соответствия в Единый реестр.</w:t>
      </w:r>
    </w:p>
    <w:p w:rsidR="007417B7" w:rsidRPr="00AB5063" w:rsidRDefault="00EB7332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37</w:t>
      </w:r>
      <w:r w:rsidR="007417B7" w:rsidRPr="00AB5063">
        <w:rPr>
          <w:sz w:val="30"/>
          <w:szCs w:val="30"/>
          <w:lang w:val="ru-RU"/>
        </w:rPr>
        <w:t>. В случае проведения подтверждения соответствия по схемам, предусматривающим сертификацию систем менеджмента качества, работы по сертификации систем менеджмента качества осуществляет орган по сертификации систем менеджмента, зарегистрированный на территории государств – членов Союза в соответствии с законодательством государств – членов Союза и аккредитованный в национальных системах по аккредитации государств – членов Союза.</w:t>
      </w:r>
    </w:p>
    <w:p w:rsidR="007417B7" w:rsidRPr="00AB5063" w:rsidRDefault="007B2DD0" w:rsidP="00BD5A38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</w:t>
      </w:r>
      <w:r w:rsidR="00EB7332">
        <w:rPr>
          <w:sz w:val="30"/>
          <w:szCs w:val="30"/>
          <w:lang w:val="ru-RU"/>
        </w:rPr>
        <w:t>8</w:t>
      </w:r>
      <w:r w:rsidR="007417B7" w:rsidRPr="00AB5063">
        <w:rPr>
          <w:sz w:val="30"/>
          <w:szCs w:val="30"/>
          <w:lang w:val="ru-RU"/>
        </w:rPr>
        <w:t xml:space="preserve">. Срок действия сертификата соответствия для продукции серийного производства по схемам сертификации 1с, 2с устанавливается не более чем на </w:t>
      </w:r>
      <w:r w:rsidR="00140F25">
        <w:rPr>
          <w:sz w:val="30"/>
          <w:szCs w:val="30"/>
          <w:lang w:val="ru-RU"/>
        </w:rPr>
        <w:t>три</w:t>
      </w:r>
      <w:r w:rsidR="007417B7" w:rsidRPr="00AB5063">
        <w:rPr>
          <w:sz w:val="30"/>
          <w:szCs w:val="30"/>
          <w:lang w:val="ru-RU"/>
        </w:rPr>
        <w:t xml:space="preserve"> года.</w:t>
      </w:r>
    </w:p>
    <w:p w:rsidR="007417B7" w:rsidRPr="00AB5063" w:rsidRDefault="007417B7" w:rsidP="00BD5A38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lastRenderedPageBreak/>
        <w:t xml:space="preserve">Срок действия сертификата соответствия для партии продукции при сертификации по схеме 3с устанавливается на срок реализации партии и (или) срок хранения продукции, но не более чем на </w:t>
      </w:r>
      <w:r w:rsidR="00140F25">
        <w:rPr>
          <w:sz w:val="30"/>
          <w:szCs w:val="30"/>
          <w:lang w:val="ru-RU"/>
        </w:rPr>
        <w:t>один</w:t>
      </w:r>
      <w:r w:rsidRPr="00AB5063">
        <w:rPr>
          <w:sz w:val="30"/>
          <w:szCs w:val="30"/>
          <w:lang w:val="ru-RU"/>
        </w:rPr>
        <w:t xml:space="preserve"> год.</w:t>
      </w:r>
    </w:p>
    <w:p w:rsidR="007417B7" w:rsidRPr="00AB5063" w:rsidRDefault="00EB7332" w:rsidP="00BD5A38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39</w:t>
      </w:r>
      <w:r w:rsidR="007417B7" w:rsidRPr="00AB5063">
        <w:rPr>
          <w:sz w:val="30"/>
          <w:szCs w:val="30"/>
          <w:lang w:val="ru-RU"/>
        </w:rPr>
        <w:t>. Комплект документов, формируемый после подтверждения соответствия продукции, должен храниться у заявителя в течение следующих сроков:</w:t>
      </w:r>
    </w:p>
    <w:p w:rsidR="007417B7" w:rsidRPr="00AB5063" w:rsidRDefault="00410776" w:rsidP="00BD5A38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- </w:t>
      </w:r>
      <w:r w:rsidR="007417B7" w:rsidRPr="00AB5063">
        <w:rPr>
          <w:sz w:val="30"/>
          <w:szCs w:val="30"/>
          <w:lang w:val="ru-RU"/>
        </w:rPr>
        <w:t xml:space="preserve">на продукцию, выпускаемую серийно, – не менее </w:t>
      </w:r>
      <w:r w:rsidR="00140F25">
        <w:rPr>
          <w:sz w:val="30"/>
          <w:szCs w:val="30"/>
          <w:lang w:val="ru-RU"/>
        </w:rPr>
        <w:t>пяти</w:t>
      </w:r>
      <w:r w:rsidR="007417B7" w:rsidRPr="00AB5063">
        <w:rPr>
          <w:sz w:val="30"/>
          <w:szCs w:val="30"/>
          <w:lang w:val="ru-RU"/>
        </w:rPr>
        <w:t xml:space="preserve"> лет со дня прекращения действия сертификата соответствия;</w:t>
      </w:r>
    </w:p>
    <w:p w:rsidR="007417B7" w:rsidRPr="00AB5063" w:rsidRDefault="00410776" w:rsidP="00BD5A38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- </w:t>
      </w:r>
      <w:r w:rsidR="007417B7" w:rsidRPr="00AB5063">
        <w:rPr>
          <w:sz w:val="30"/>
          <w:szCs w:val="30"/>
          <w:lang w:val="ru-RU"/>
        </w:rPr>
        <w:t xml:space="preserve">на партию продукции – не менее </w:t>
      </w:r>
      <w:r w:rsidR="00140F25">
        <w:rPr>
          <w:sz w:val="30"/>
          <w:szCs w:val="30"/>
          <w:lang w:val="ru-RU"/>
        </w:rPr>
        <w:t>пяти</w:t>
      </w:r>
      <w:r w:rsidR="007417B7" w:rsidRPr="00AB5063">
        <w:rPr>
          <w:sz w:val="30"/>
          <w:szCs w:val="30"/>
          <w:lang w:val="ru-RU"/>
        </w:rPr>
        <w:t xml:space="preserve"> лет со дня окончания реализации партии продукции.</w:t>
      </w:r>
    </w:p>
    <w:p w:rsidR="007417B7" w:rsidRPr="00AB5063" w:rsidRDefault="007417B7" w:rsidP="00BD5A38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 w:rsidRPr="00AB5063">
        <w:rPr>
          <w:sz w:val="30"/>
          <w:szCs w:val="30"/>
          <w:lang w:val="ru-RU"/>
        </w:rPr>
        <w:t xml:space="preserve">Документы и материалы, подтверждающие результаты сертификации, хранятся в органе по сертификации, выдавшем сертификат соответствия в течение не менее </w:t>
      </w:r>
      <w:r w:rsidR="00140F25">
        <w:rPr>
          <w:sz w:val="30"/>
          <w:szCs w:val="30"/>
          <w:lang w:val="ru-RU"/>
        </w:rPr>
        <w:t>пяти</w:t>
      </w:r>
      <w:r w:rsidRPr="00AB5063">
        <w:rPr>
          <w:sz w:val="30"/>
          <w:szCs w:val="30"/>
          <w:lang w:val="ru-RU"/>
        </w:rPr>
        <w:t xml:space="preserve"> лет после окончания срока действия сертификата соответствия.</w:t>
      </w:r>
    </w:p>
    <w:p w:rsidR="007417B7" w:rsidRPr="00AB5063" w:rsidRDefault="007417B7" w:rsidP="007B2DD0">
      <w:pPr>
        <w:pStyle w:val="1"/>
        <w:spacing w:before="360" w:after="360"/>
        <w:rPr>
          <w:b w:val="0"/>
          <w:sz w:val="30"/>
          <w:szCs w:val="30"/>
        </w:rPr>
      </w:pPr>
      <w:r w:rsidRPr="00AB5063">
        <w:rPr>
          <w:b w:val="0"/>
          <w:sz w:val="30"/>
          <w:szCs w:val="30"/>
        </w:rPr>
        <w:t>VIII. Маркировка ед</w:t>
      </w:r>
      <w:r w:rsidR="007B2DD0">
        <w:rPr>
          <w:b w:val="0"/>
          <w:sz w:val="30"/>
          <w:szCs w:val="30"/>
        </w:rPr>
        <w:t>иным знаком обращения продукции</w:t>
      </w:r>
      <w:r w:rsidR="007B2DD0">
        <w:rPr>
          <w:b w:val="0"/>
          <w:sz w:val="30"/>
          <w:szCs w:val="30"/>
        </w:rPr>
        <w:br/>
      </w:r>
      <w:r w:rsidRPr="00AB5063">
        <w:rPr>
          <w:b w:val="0"/>
          <w:sz w:val="30"/>
          <w:szCs w:val="30"/>
        </w:rPr>
        <w:t>на рынке Евразийского экономического союза</w:t>
      </w:r>
    </w:p>
    <w:p w:rsidR="007417B7" w:rsidRPr="00AB5063" w:rsidRDefault="00EB7332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shd w:val="clear" w:color="auto" w:fill="FFFFFF"/>
          <w:lang w:val="ru-RU"/>
        </w:rPr>
        <w:t>40</w:t>
      </w:r>
      <w:r w:rsidR="007417B7" w:rsidRPr="00AB5063">
        <w:rPr>
          <w:sz w:val="30"/>
          <w:szCs w:val="30"/>
          <w:shd w:val="clear" w:color="auto" w:fill="FFFFFF"/>
          <w:lang w:val="ru-RU"/>
        </w:rPr>
        <w:t>. Продукция, соответствующая требованиям настоящего</w:t>
      </w:r>
      <w:r>
        <w:rPr>
          <w:sz w:val="30"/>
          <w:szCs w:val="30"/>
          <w:lang w:val="ru-RU"/>
        </w:rPr>
        <w:t xml:space="preserve"> </w:t>
      </w:r>
      <w:r w:rsidR="007417B7" w:rsidRPr="00AB5063">
        <w:rPr>
          <w:sz w:val="30"/>
          <w:szCs w:val="30"/>
          <w:shd w:val="clear" w:color="auto" w:fill="FFFFFF"/>
          <w:lang w:val="ru-RU"/>
        </w:rPr>
        <w:t>технического регламента, а также требованиям других вступивших</w:t>
      </w:r>
      <w:r w:rsidR="007417B7" w:rsidRPr="00AB5063">
        <w:rPr>
          <w:sz w:val="30"/>
          <w:szCs w:val="30"/>
          <w:lang w:val="ru-RU"/>
        </w:rPr>
        <w:t xml:space="preserve"> </w:t>
      </w:r>
      <w:r w:rsidR="007417B7" w:rsidRPr="00AB5063">
        <w:rPr>
          <w:sz w:val="30"/>
          <w:szCs w:val="30"/>
          <w:shd w:val="clear" w:color="auto" w:fill="FFFFFF"/>
          <w:lang w:val="ru-RU"/>
        </w:rPr>
        <w:t xml:space="preserve">в силу технических регламентов Союза (Таможенного союза), действие которых на нее распространяется, и прошедшая процедуру подтверждения соответствия требованиям настоящего технического регламента и </w:t>
      </w:r>
      <w:proofErr w:type="gramStart"/>
      <w:r w:rsidR="007417B7" w:rsidRPr="00AB5063">
        <w:rPr>
          <w:sz w:val="30"/>
          <w:szCs w:val="30"/>
          <w:shd w:val="clear" w:color="auto" w:fill="FFFFFF"/>
          <w:lang w:val="ru-RU"/>
        </w:rPr>
        <w:t>других</w:t>
      </w:r>
      <w:proofErr w:type="gramEnd"/>
      <w:r w:rsidR="007417B7" w:rsidRPr="00AB5063">
        <w:rPr>
          <w:sz w:val="30"/>
          <w:szCs w:val="30"/>
          <w:shd w:val="clear" w:color="auto" w:fill="FFFFFF"/>
          <w:lang w:val="ru-RU"/>
        </w:rPr>
        <w:t xml:space="preserve"> вступивших в силу технических регламентов Союза (Таможенного союза), действие которых на нее распространяется, маркируются единым знаком обращения продукции на рынке Союза.</w:t>
      </w:r>
    </w:p>
    <w:p w:rsidR="007417B7" w:rsidRPr="00AB5063" w:rsidRDefault="007B2DD0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4</w:t>
      </w:r>
      <w:r w:rsidR="00EB7332">
        <w:rPr>
          <w:sz w:val="30"/>
          <w:szCs w:val="30"/>
          <w:lang w:val="ru-RU"/>
        </w:rPr>
        <w:t>1</w:t>
      </w:r>
      <w:r w:rsidR="007417B7" w:rsidRPr="00AB5063">
        <w:rPr>
          <w:sz w:val="30"/>
          <w:szCs w:val="30"/>
          <w:lang w:val="ru-RU"/>
        </w:rPr>
        <w:t>.</w:t>
      </w:r>
      <w:r w:rsidR="007417B7" w:rsidRPr="00AB5063">
        <w:rPr>
          <w:sz w:val="30"/>
          <w:szCs w:val="30"/>
        </w:rPr>
        <w:t> </w:t>
      </w:r>
      <w:r w:rsidR="007417B7" w:rsidRPr="00AB5063">
        <w:rPr>
          <w:sz w:val="30"/>
          <w:szCs w:val="30"/>
          <w:lang w:val="ru-RU"/>
        </w:rPr>
        <w:t>Маркировка единым знаком обращения продукции на рынке государств – членов Союза осуществляется перед выпуском продукции в обращение на рынке.</w:t>
      </w:r>
    </w:p>
    <w:p w:rsidR="007417B7" w:rsidRPr="00AB5063" w:rsidRDefault="00EB7332" w:rsidP="007417B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42</w:t>
      </w:r>
      <w:r w:rsidR="007417B7" w:rsidRPr="00AB5063">
        <w:rPr>
          <w:sz w:val="30"/>
          <w:szCs w:val="30"/>
          <w:lang w:val="ru-RU"/>
        </w:rPr>
        <w:t>.</w:t>
      </w:r>
      <w:r w:rsidR="007417B7" w:rsidRPr="00AB5063">
        <w:rPr>
          <w:sz w:val="30"/>
          <w:szCs w:val="30"/>
        </w:rPr>
        <w:t> </w:t>
      </w:r>
      <w:r w:rsidR="007417B7" w:rsidRPr="00AB5063">
        <w:rPr>
          <w:sz w:val="30"/>
          <w:szCs w:val="30"/>
          <w:lang w:val="ru-RU"/>
        </w:rPr>
        <w:t>Единый знак обращения продукции на рынке государств – членов  Союза наносится на каждую единицу продукции любым способом, обеспечивающим четкое и ясное изображение в течение всего срока службы продукции.</w:t>
      </w:r>
    </w:p>
    <w:p w:rsidR="007417B7" w:rsidRPr="00AB5063" w:rsidRDefault="007B2DD0" w:rsidP="00FF1F8A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</w:t>
      </w:r>
      <w:r w:rsidR="00EB7332">
        <w:rPr>
          <w:sz w:val="30"/>
          <w:szCs w:val="30"/>
          <w:lang w:val="ru-RU"/>
        </w:rPr>
        <w:t>3</w:t>
      </w:r>
      <w:r w:rsidR="007417B7" w:rsidRPr="00AB5063">
        <w:rPr>
          <w:sz w:val="30"/>
          <w:szCs w:val="30"/>
          <w:lang w:val="ru-RU"/>
        </w:rPr>
        <w:t>.</w:t>
      </w:r>
      <w:r w:rsidR="007417B7" w:rsidRPr="00AB5063">
        <w:rPr>
          <w:sz w:val="30"/>
          <w:szCs w:val="30"/>
        </w:rPr>
        <w:t> </w:t>
      </w:r>
      <w:r w:rsidR="007417B7" w:rsidRPr="00AB5063">
        <w:rPr>
          <w:sz w:val="30"/>
          <w:szCs w:val="30"/>
          <w:lang w:val="ru-RU"/>
        </w:rPr>
        <w:t>Единый знак обращения продукции на рынке государств – членов  Союза наносится на само изделие, а также приводится в прилагаемой к нему технической документации изготовителя.</w:t>
      </w:r>
    </w:p>
    <w:p w:rsidR="007417B7" w:rsidRPr="00AB5063" w:rsidRDefault="00EB7332" w:rsidP="00FF1F8A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44</w:t>
      </w:r>
      <w:r w:rsidR="007417B7" w:rsidRPr="00AB5063">
        <w:rPr>
          <w:sz w:val="30"/>
          <w:szCs w:val="30"/>
          <w:lang w:val="ru-RU"/>
        </w:rPr>
        <w:t>.</w:t>
      </w:r>
      <w:r w:rsidR="007417B7" w:rsidRPr="00AB5063">
        <w:rPr>
          <w:sz w:val="30"/>
          <w:szCs w:val="30"/>
        </w:rPr>
        <w:t> </w:t>
      </w:r>
      <w:r w:rsidR="007417B7" w:rsidRPr="00AB5063">
        <w:rPr>
          <w:sz w:val="30"/>
          <w:szCs w:val="30"/>
          <w:lang w:val="ru-RU"/>
        </w:rPr>
        <w:t xml:space="preserve">Допускается нанесение единого знака обращения продукции на рынке государств – членов Союза только на упаковку и указание в прилагаемой к нему технической документации </w:t>
      </w:r>
      <w:r w:rsidR="00541234">
        <w:fldChar w:fldCharType="begin"/>
      </w:r>
      <w:r w:rsidR="00541234" w:rsidRPr="00C1289C">
        <w:rPr>
          <w:lang w:val="ru-RU"/>
        </w:rPr>
        <w:instrText xml:space="preserve"> </w:instrText>
      </w:r>
      <w:r w:rsidR="00541234">
        <w:instrText>HYPERLINK</w:instrText>
      </w:r>
      <w:r w:rsidR="00541234" w:rsidRPr="00C1289C">
        <w:rPr>
          <w:lang w:val="ru-RU"/>
        </w:rPr>
        <w:instrText xml:space="preserve"> "</w:instrText>
      </w:r>
      <w:r w:rsidR="00541234">
        <w:instrText>file</w:instrText>
      </w:r>
      <w:r w:rsidR="00541234" w:rsidRPr="00C1289C">
        <w:rPr>
          <w:lang w:val="ru-RU"/>
        </w:rPr>
        <w:instrText>:///</w:instrText>
      </w:r>
      <w:r w:rsidR="00541234">
        <w:instrText>H</w:instrText>
      </w:r>
      <w:r w:rsidR="00541234" w:rsidRPr="00C1289C">
        <w:rPr>
          <w:lang w:val="ru-RU"/>
        </w:rPr>
        <w:instrText>:\\!Техрегламенты%20сводка%20замечаний\\федченко\\ТР_ГО_Беларусь_17.02.2015+Федченко.</w:instrText>
      </w:r>
      <w:r w:rsidR="00541234">
        <w:instrText>doc</w:instrText>
      </w:r>
      <w:r w:rsidR="00541234" w:rsidRPr="00C1289C">
        <w:rPr>
          <w:lang w:val="ru-RU"/>
        </w:rPr>
        <w:instrText>" \</w:instrText>
      </w:r>
      <w:r w:rsidR="00541234">
        <w:instrText>l</w:instrText>
      </w:r>
      <w:r w:rsidR="00541234" w:rsidRPr="00C1289C">
        <w:rPr>
          <w:lang w:val="ru-RU"/>
        </w:rPr>
        <w:instrText xml:space="preserve"> "</w:instrText>
      </w:r>
      <w:r w:rsidR="00541234">
        <w:instrText>sub</w:instrText>
      </w:r>
      <w:r w:rsidR="00541234" w:rsidRPr="00C1289C">
        <w:rPr>
          <w:lang w:val="ru-RU"/>
        </w:rPr>
        <w:instrText xml:space="preserve">_210" </w:instrText>
      </w:r>
      <w:r w:rsidR="00541234">
        <w:fldChar w:fldCharType="separate"/>
      </w:r>
      <w:r w:rsidR="007417B7" w:rsidRPr="00AB5063">
        <w:rPr>
          <w:rStyle w:val="a4"/>
          <w:b w:val="0"/>
          <w:color w:val="auto"/>
          <w:sz w:val="30"/>
          <w:szCs w:val="30"/>
          <w:lang w:val="ru-RU"/>
        </w:rPr>
        <w:t>изготовителя</w:t>
      </w:r>
      <w:r w:rsidR="00541234">
        <w:rPr>
          <w:rStyle w:val="a4"/>
          <w:b w:val="0"/>
          <w:color w:val="auto"/>
          <w:sz w:val="30"/>
          <w:szCs w:val="30"/>
          <w:lang w:val="ru-RU"/>
        </w:rPr>
        <w:fldChar w:fldCharType="end"/>
      </w:r>
      <w:r w:rsidR="007417B7" w:rsidRPr="00AB5063">
        <w:rPr>
          <w:sz w:val="30"/>
          <w:szCs w:val="30"/>
          <w:lang w:val="ru-RU"/>
        </w:rPr>
        <w:t>, если этот знак невозможно нанести непосредственно на  продукцию ввиду особенностей конструкции.</w:t>
      </w:r>
    </w:p>
    <w:p w:rsidR="007B2DD0" w:rsidRPr="007B4852" w:rsidRDefault="0001453E" w:rsidP="004D10B2">
      <w:pPr>
        <w:pStyle w:val="Normal2"/>
        <w:widowControl/>
        <w:shd w:val="clear" w:color="auto" w:fill="FFFFFF"/>
        <w:spacing w:line="360" w:lineRule="auto"/>
        <w:ind w:left="3828"/>
        <w:jc w:val="center"/>
        <w:rPr>
          <w:sz w:val="30"/>
          <w:szCs w:val="30"/>
        </w:rPr>
      </w:pPr>
      <w:bookmarkStart w:id="7" w:name="_Toc400616723"/>
      <w:bookmarkStart w:id="8" w:name="_Toc280973634"/>
      <w:bookmarkStart w:id="9" w:name="_Toc280973477"/>
      <w:bookmarkEnd w:id="0"/>
      <w:bookmarkEnd w:id="1"/>
      <w:bookmarkEnd w:id="2"/>
      <w:r w:rsidRPr="00AB5063">
        <w:rPr>
          <w:sz w:val="30"/>
          <w:szCs w:val="30"/>
        </w:rPr>
        <w:br w:type="page"/>
      </w:r>
      <w:bookmarkEnd w:id="7"/>
      <w:bookmarkEnd w:id="8"/>
      <w:bookmarkEnd w:id="9"/>
      <w:r w:rsidR="007B2DD0">
        <w:rPr>
          <w:sz w:val="30"/>
          <w:szCs w:val="30"/>
        </w:rPr>
        <w:lastRenderedPageBreak/>
        <w:t>ПРИЛОЖЕНИЕ</w:t>
      </w:r>
    </w:p>
    <w:p w:rsidR="007B2DD0" w:rsidRDefault="007B2DD0" w:rsidP="004D10B2">
      <w:pPr>
        <w:pStyle w:val="Normal2"/>
        <w:widowControl/>
        <w:shd w:val="clear" w:color="auto" w:fill="FFFFFF"/>
        <w:ind w:left="3828"/>
        <w:jc w:val="center"/>
        <w:rPr>
          <w:sz w:val="30"/>
          <w:szCs w:val="30"/>
        </w:rPr>
      </w:pPr>
      <w:r w:rsidRPr="007B4852">
        <w:rPr>
          <w:sz w:val="30"/>
          <w:szCs w:val="30"/>
        </w:rPr>
        <w:t xml:space="preserve">к техническому регламенту </w:t>
      </w:r>
    </w:p>
    <w:p w:rsidR="007B2DD0" w:rsidRDefault="007B2DD0" w:rsidP="004D10B2">
      <w:pPr>
        <w:pStyle w:val="Normal2"/>
        <w:widowControl/>
        <w:shd w:val="clear" w:color="auto" w:fill="FFFFFF"/>
        <w:ind w:left="3828"/>
        <w:jc w:val="center"/>
        <w:rPr>
          <w:sz w:val="30"/>
          <w:szCs w:val="30"/>
        </w:rPr>
      </w:pPr>
      <w:r>
        <w:rPr>
          <w:sz w:val="30"/>
          <w:szCs w:val="30"/>
        </w:rPr>
        <w:t>Евразийского экономического</w:t>
      </w:r>
      <w:r w:rsidRPr="007B4852">
        <w:rPr>
          <w:sz w:val="30"/>
          <w:szCs w:val="30"/>
        </w:rPr>
        <w:t xml:space="preserve"> союза </w:t>
      </w:r>
    </w:p>
    <w:p w:rsidR="007B2DD0" w:rsidRPr="007B4852" w:rsidRDefault="007B2DD0" w:rsidP="004D10B2">
      <w:pPr>
        <w:pStyle w:val="Normal2"/>
        <w:widowControl/>
        <w:shd w:val="clear" w:color="auto" w:fill="FFFFFF"/>
        <w:ind w:left="3828"/>
        <w:jc w:val="center"/>
        <w:rPr>
          <w:sz w:val="30"/>
          <w:szCs w:val="30"/>
        </w:rPr>
      </w:pPr>
      <w:r w:rsidRPr="007B4852">
        <w:rPr>
          <w:sz w:val="30"/>
          <w:szCs w:val="30"/>
        </w:rPr>
        <w:t>«</w:t>
      </w:r>
      <w:r w:rsidRPr="007B2DD0">
        <w:rPr>
          <w:sz w:val="30"/>
          <w:szCs w:val="30"/>
        </w:rPr>
        <w:t>О безопасности продукции, предназначенной для гражданской обороны и защиты от чрезвычайных ситуаций природного и техногенного характера</w:t>
      </w:r>
      <w:r w:rsidRPr="007B4852">
        <w:rPr>
          <w:sz w:val="30"/>
          <w:szCs w:val="30"/>
        </w:rPr>
        <w:t>»</w:t>
      </w:r>
      <w:r w:rsidR="004D10B2">
        <w:rPr>
          <w:sz w:val="30"/>
          <w:szCs w:val="30"/>
        </w:rPr>
        <w:br/>
      </w:r>
      <w:r w:rsidRPr="007B4852">
        <w:rPr>
          <w:sz w:val="30"/>
          <w:szCs w:val="30"/>
        </w:rPr>
        <w:t>(</w:t>
      </w:r>
      <w:proofErr w:type="gramStart"/>
      <w:r w:rsidRPr="007B4852">
        <w:rPr>
          <w:sz w:val="30"/>
          <w:szCs w:val="30"/>
        </w:rPr>
        <w:t>ТР</w:t>
      </w:r>
      <w:proofErr w:type="gramEnd"/>
      <w:r w:rsidRPr="007B4852">
        <w:rPr>
          <w:sz w:val="30"/>
          <w:szCs w:val="30"/>
        </w:rPr>
        <w:t xml:space="preserve"> </w:t>
      </w:r>
      <w:r>
        <w:rPr>
          <w:sz w:val="30"/>
          <w:szCs w:val="30"/>
        </w:rPr>
        <w:t>ЕАЭС</w:t>
      </w:r>
      <w:r w:rsidRPr="007B485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</w:t>
      </w:r>
      <w:r w:rsidRPr="007B4852">
        <w:rPr>
          <w:sz w:val="30"/>
          <w:szCs w:val="30"/>
        </w:rPr>
        <w:t>/</w:t>
      </w:r>
      <w:r>
        <w:rPr>
          <w:sz w:val="30"/>
          <w:szCs w:val="30"/>
        </w:rPr>
        <w:t xml:space="preserve">    </w:t>
      </w:r>
      <w:r w:rsidRPr="007B4852">
        <w:rPr>
          <w:sz w:val="30"/>
          <w:szCs w:val="30"/>
        </w:rPr>
        <w:t>)</w:t>
      </w:r>
    </w:p>
    <w:p w:rsidR="007417B7" w:rsidRPr="00AB5063" w:rsidRDefault="007417B7" w:rsidP="007417B7">
      <w:pPr>
        <w:spacing w:line="360" w:lineRule="auto"/>
        <w:rPr>
          <w:sz w:val="28"/>
          <w:szCs w:val="28"/>
          <w:lang w:val="ru-RU"/>
        </w:rPr>
      </w:pPr>
    </w:p>
    <w:p w:rsidR="00FF1F8A" w:rsidRPr="009D02BA" w:rsidRDefault="00FF1F8A" w:rsidP="00FF1F8A">
      <w:pPr>
        <w:pStyle w:val="Normal2"/>
        <w:widowControl/>
        <w:shd w:val="clear" w:color="auto" w:fill="FFFFFF"/>
        <w:jc w:val="center"/>
        <w:rPr>
          <w:rFonts w:ascii="Times New Roman Полужирный" w:hAnsi="Times New Roman Полужирный"/>
          <w:b/>
          <w:spacing w:val="40"/>
          <w:sz w:val="30"/>
          <w:szCs w:val="30"/>
        </w:rPr>
      </w:pPr>
      <w:r w:rsidRPr="009D02BA">
        <w:rPr>
          <w:rFonts w:ascii="Times New Roman Полужирный" w:hAnsi="Times New Roman Полужирный"/>
          <w:b/>
          <w:spacing w:val="40"/>
          <w:sz w:val="30"/>
          <w:szCs w:val="30"/>
        </w:rPr>
        <w:t>ПЕРЕЧЕНЬ</w:t>
      </w:r>
    </w:p>
    <w:p w:rsidR="00FF1F8A" w:rsidRPr="00CB3DF8" w:rsidRDefault="003B4D13" w:rsidP="00FF1F8A">
      <w:pPr>
        <w:pStyle w:val="Normal2"/>
        <w:widowControl/>
        <w:shd w:val="clear" w:color="auto" w:fill="FFFFFF"/>
        <w:jc w:val="center"/>
        <w:rPr>
          <w:b/>
          <w:sz w:val="30"/>
          <w:szCs w:val="30"/>
        </w:rPr>
      </w:pPr>
      <w:r w:rsidRPr="003B4D13">
        <w:rPr>
          <w:b/>
          <w:sz w:val="30"/>
          <w:szCs w:val="30"/>
        </w:rPr>
        <w:t>объектов технического регулирования</w:t>
      </w:r>
      <w:r w:rsidR="00FF1F8A" w:rsidRPr="00CB3DF8">
        <w:rPr>
          <w:b/>
          <w:sz w:val="30"/>
          <w:szCs w:val="30"/>
        </w:rPr>
        <w:t xml:space="preserve">, </w:t>
      </w:r>
    </w:p>
    <w:p w:rsidR="00FF1F8A" w:rsidRPr="00CB3DF8" w:rsidRDefault="00FF1F8A" w:rsidP="00FF1F8A">
      <w:pPr>
        <w:pStyle w:val="Normal2"/>
        <w:widowControl/>
        <w:shd w:val="clear" w:color="auto" w:fill="FFFFFF"/>
        <w:jc w:val="center"/>
        <w:rPr>
          <w:b/>
          <w:sz w:val="30"/>
          <w:szCs w:val="30"/>
        </w:rPr>
      </w:pPr>
      <w:r w:rsidRPr="00CB3DF8">
        <w:rPr>
          <w:b/>
          <w:sz w:val="30"/>
          <w:szCs w:val="30"/>
        </w:rPr>
        <w:t>на которые распространя</w:t>
      </w:r>
      <w:r>
        <w:rPr>
          <w:b/>
          <w:sz w:val="30"/>
          <w:szCs w:val="30"/>
        </w:rPr>
        <w:t>е</w:t>
      </w:r>
      <w:r w:rsidRPr="00CB3DF8">
        <w:rPr>
          <w:b/>
          <w:sz w:val="30"/>
          <w:szCs w:val="30"/>
        </w:rPr>
        <w:t xml:space="preserve">тся </w:t>
      </w:r>
      <w:r>
        <w:rPr>
          <w:b/>
          <w:sz w:val="30"/>
          <w:szCs w:val="30"/>
        </w:rPr>
        <w:t xml:space="preserve">действие </w:t>
      </w:r>
      <w:r w:rsidRPr="00CB3DF8">
        <w:rPr>
          <w:b/>
          <w:sz w:val="30"/>
          <w:szCs w:val="30"/>
        </w:rPr>
        <w:t>техническ</w:t>
      </w:r>
      <w:r>
        <w:rPr>
          <w:b/>
          <w:sz w:val="30"/>
          <w:szCs w:val="30"/>
        </w:rPr>
        <w:t>ого</w:t>
      </w:r>
      <w:r w:rsidRPr="00CB3DF8">
        <w:rPr>
          <w:b/>
          <w:sz w:val="30"/>
          <w:szCs w:val="30"/>
        </w:rPr>
        <w:t xml:space="preserve"> регламент</w:t>
      </w:r>
      <w:r>
        <w:rPr>
          <w:b/>
          <w:sz w:val="30"/>
          <w:szCs w:val="30"/>
        </w:rPr>
        <w:t>а Евразийского экономического союза «</w:t>
      </w:r>
      <w:r w:rsidRPr="00FF1F8A">
        <w:rPr>
          <w:b/>
          <w:sz w:val="30"/>
          <w:szCs w:val="30"/>
        </w:rPr>
        <w:t>О безопасности продукции, предназначенной для гражданской обороны и защиты от чрезвычайных ситуаций природного и техногенного характера</w:t>
      </w:r>
      <w:r>
        <w:rPr>
          <w:b/>
          <w:sz w:val="30"/>
          <w:szCs w:val="30"/>
        </w:rPr>
        <w:t>»</w:t>
      </w:r>
      <w:r>
        <w:rPr>
          <w:b/>
          <w:sz w:val="30"/>
          <w:szCs w:val="30"/>
        </w:rPr>
        <w:br/>
        <w:t>(</w:t>
      </w:r>
      <w:proofErr w:type="gramStart"/>
      <w:r>
        <w:rPr>
          <w:b/>
          <w:sz w:val="30"/>
          <w:szCs w:val="30"/>
        </w:rPr>
        <w:t>ТР</w:t>
      </w:r>
      <w:proofErr w:type="gramEnd"/>
      <w:r>
        <w:rPr>
          <w:b/>
          <w:sz w:val="30"/>
          <w:szCs w:val="30"/>
        </w:rPr>
        <w:t xml:space="preserve"> ЕАЭС    /    )</w:t>
      </w:r>
    </w:p>
    <w:p w:rsidR="007417B7" w:rsidRPr="00AB5063" w:rsidRDefault="007417B7" w:rsidP="007417B7">
      <w:pPr>
        <w:rPr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8691"/>
      </w:tblGrid>
      <w:tr w:rsidR="007417B7" w:rsidRPr="00C1289C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Pr="00AB5063" w:rsidRDefault="007417B7" w:rsidP="00191FC2">
            <w:pPr>
              <w:rPr>
                <w:sz w:val="28"/>
                <w:szCs w:val="28"/>
              </w:rPr>
            </w:pPr>
            <w:r w:rsidRPr="00AB5063">
              <w:rPr>
                <w:sz w:val="28"/>
                <w:szCs w:val="28"/>
              </w:rPr>
              <w:t xml:space="preserve">№ </w:t>
            </w:r>
            <w:proofErr w:type="spellStart"/>
            <w:r w:rsidRPr="00AB5063">
              <w:rPr>
                <w:sz w:val="28"/>
                <w:szCs w:val="28"/>
              </w:rPr>
              <w:t>п.п</w:t>
            </w:r>
            <w:proofErr w:type="spellEnd"/>
            <w:r w:rsidRPr="00AB5063">
              <w:rPr>
                <w:sz w:val="28"/>
                <w:szCs w:val="28"/>
              </w:rPr>
              <w:t>.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Pr="00AB5063" w:rsidRDefault="007417B7" w:rsidP="00191FC2">
            <w:pPr>
              <w:jc w:val="center"/>
              <w:rPr>
                <w:strike/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t>Наименование группы однородной продукции, предназначенной для гражданской обороны и защиты при чрезвычайных ситуациях природного и техногенного характера</w:t>
            </w:r>
          </w:p>
        </w:tc>
      </w:tr>
      <w:tr w:rsidR="007417B7" w:rsidRPr="00C1289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Pr="00AB5063" w:rsidRDefault="007417B7" w:rsidP="00091A28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ru-RU"/>
              </w:rPr>
            </w:pPr>
            <w:r w:rsidRPr="00AB5063">
              <w:rPr>
                <w:spacing w:val="1"/>
                <w:sz w:val="28"/>
                <w:szCs w:val="28"/>
                <w:lang w:val="ru-RU"/>
              </w:rPr>
              <w:t>Технические средства защитных сооружений гражданской обороны</w:t>
            </w:r>
          </w:p>
        </w:tc>
      </w:tr>
      <w:tr w:rsidR="007417B7" w:rsidRPr="00AB5063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28" w:rsidRDefault="007417B7" w:rsidP="00091A28">
            <w:pPr>
              <w:ind w:left="284" w:hanging="284"/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</w:rPr>
              <w:t>1.1.</w:t>
            </w:r>
          </w:p>
          <w:p w:rsidR="00091A28" w:rsidRDefault="00091A28" w:rsidP="00091A28">
            <w:pPr>
              <w:ind w:left="284" w:hanging="284"/>
              <w:jc w:val="right"/>
              <w:rPr>
                <w:sz w:val="28"/>
                <w:szCs w:val="28"/>
                <w:lang w:val="ru-RU"/>
              </w:rPr>
            </w:pPr>
          </w:p>
          <w:p w:rsidR="00091A28" w:rsidRDefault="00091A28" w:rsidP="00091A28">
            <w:pPr>
              <w:ind w:left="284" w:hanging="284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1.1.1</w:t>
            </w:r>
          </w:p>
          <w:p w:rsidR="00091A28" w:rsidRDefault="00091A28" w:rsidP="00091A28">
            <w:pPr>
              <w:ind w:left="284" w:hanging="284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1.1.2</w:t>
            </w:r>
          </w:p>
          <w:p w:rsidR="00091A28" w:rsidRDefault="00091A28" w:rsidP="00091A28">
            <w:pPr>
              <w:ind w:left="284" w:hanging="284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1.1.3</w:t>
            </w:r>
          </w:p>
          <w:p w:rsidR="00091A28" w:rsidRDefault="00091A28" w:rsidP="00091A28">
            <w:pPr>
              <w:ind w:left="284" w:hanging="284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1.1.4</w:t>
            </w:r>
          </w:p>
          <w:p w:rsidR="00091A28" w:rsidRDefault="00091A28" w:rsidP="00091A28">
            <w:pPr>
              <w:ind w:left="284" w:hanging="284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1.1.5</w:t>
            </w:r>
          </w:p>
          <w:p w:rsidR="007417B7" w:rsidRPr="00AB5063" w:rsidRDefault="00091A28" w:rsidP="00091A28">
            <w:pPr>
              <w:ind w:left="284" w:hanging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1.1.6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F3" w:rsidRDefault="007417B7" w:rsidP="00091A28">
            <w:pPr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t>Защитно-герметические устройства и изделия защитных сооружений гражданской обороны</w:t>
            </w:r>
            <w:r w:rsidR="00B557F3" w:rsidRPr="00AB5063">
              <w:rPr>
                <w:sz w:val="28"/>
                <w:szCs w:val="28"/>
                <w:lang w:val="ru-RU"/>
              </w:rPr>
              <w:t>:</w:t>
            </w:r>
          </w:p>
          <w:p w:rsidR="00091A28" w:rsidRPr="00AB5063" w:rsidRDefault="00091A28" w:rsidP="00091A28">
            <w:pPr>
              <w:ind w:left="629"/>
              <w:jc w:val="both"/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t>защитно-герметические и герметические двери, ворота и ставни;</w:t>
            </w:r>
          </w:p>
          <w:p w:rsidR="00091A28" w:rsidRPr="00AB5063" w:rsidRDefault="00091A28" w:rsidP="00091A28">
            <w:pPr>
              <w:ind w:left="629"/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t>противовзрывные защитные секции;</w:t>
            </w:r>
          </w:p>
          <w:p w:rsidR="00091A28" w:rsidRPr="00AB5063" w:rsidRDefault="00091A28" w:rsidP="00091A28">
            <w:pPr>
              <w:ind w:left="629"/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t>расширительные камеры;</w:t>
            </w:r>
          </w:p>
          <w:p w:rsidR="00091A28" w:rsidRPr="00AB5063" w:rsidRDefault="00091A28" w:rsidP="00091A28">
            <w:pPr>
              <w:ind w:left="629"/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t>клапаны герметические;</w:t>
            </w:r>
          </w:p>
          <w:p w:rsidR="00091A28" w:rsidRPr="00AB5063" w:rsidRDefault="00091A28" w:rsidP="00091A28">
            <w:pPr>
              <w:ind w:left="629"/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t>клапаны избыточного давления;</w:t>
            </w:r>
          </w:p>
          <w:p w:rsidR="00091A28" w:rsidRPr="00AB5063" w:rsidRDefault="00091A28" w:rsidP="00091A28">
            <w:pPr>
              <w:ind w:left="629"/>
              <w:rPr>
                <w:strike/>
                <w:sz w:val="28"/>
                <w:szCs w:val="28"/>
                <w:highlight w:val="yellow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t>регулирующие заглушки</w:t>
            </w:r>
          </w:p>
        </w:tc>
      </w:tr>
      <w:tr w:rsidR="007417B7" w:rsidRPr="00C1289C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Default="007417B7" w:rsidP="00191FC2">
            <w:pPr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</w:rPr>
              <w:t>1.2.</w:t>
            </w:r>
          </w:p>
          <w:p w:rsidR="00091A28" w:rsidRDefault="00091A28" w:rsidP="00191FC2">
            <w:pPr>
              <w:rPr>
                <w:sz w:val="28"/>
                <w:szCs w:val="28"/>
                <w:lang w:val="ru-RU"/>
              </w:rPr>
            </w:pPr>
          </w:p>
          <w:p w:rsidR="00091A28" w:rsidRDefault="00091A28" w:rsidP="00091A28">
            <w:pPr>
              <w:ind w:left="284" w:hanging="284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1.2.1</w:t>
            </w:r>
          </w:p>
          <w:p w:rsidR="00091A28" w:rsidRDefault="00091A28" w:rsidP="00091A28">
            <w:pPr>
              <w:ind w:left="284" w:hanging="284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1.2.2</w:t>
            </w:r>
          </w:p>
          <w:p w:rsidR="00091A28" w:rsidRDefault="00091A28" w:rsidP="00091A28">
            <w:pPr>
              <w:ind w:left="284" w:hanging="284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1.2.3</w:t>
            </w:r>
          </w:p>
          <w:p w:rsidR="00091A28" w:rsidRDefault="00091A28" w:rsidP="00091A28">
            <w:pPr>
              <w:ind w:left="284" w:hanging="284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1.2.4</w:t>
            </w:r>
          </w:p>
          <w:p w:rsidR="00091A28" w:rsidRDefault="00091A28" w:rsidP="00091A28">
            <w:pPr>
              <w:ind w:left="284" w:hanging="284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1.2.5</w:t>
            </w:r>
          </w:p>
          <w:p w:rsidR="00091A28" w:rsidRDefault="00091A28" w:rsidP="00091A28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1.2.6</w:t>
            </w:r>
          </w:p>
          <w:p w:rsidR="00091A28" w:rsidRPr="00091A28" w:rsidRDefault="00091A28" w:rsidP="00091A28">
            <w:pPr>
              <w:jc w:val="right"/>
              <w:rPr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1.2.7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43" w:rsidRDefault="007417B7" w:rsidP="00091A28">
            <w:pPr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t>Вентиляционные агрегаты, фильтры и регенеративные установки защитных сооружений гражданской обороны</w:t>
            </w:r>
            <w:r w:rsidR="00E43D43" w:rsidRPr="00AB5063">
              <w:rPr>
                <w:sz w:val="28"/>
                <w:szCs w:val="28"/>
                <w:lang w:val="ru-RU"/>
              </w:rPr>
              <w:t>:</w:t>
            </w:r>
          </w:p>
          <w:p w:rsidR="00091A28" w:rsidRPr="00AB5063" w:rsidRDefault="00091A28" w:rsidP="00091A28">
            <w:pPr>
              <w:pStyle w:val="20"/>
              <w:shd w:val="clear" w:color="auto" w:fill="auto"/>
              <w:spacing w:line="240" w:lineRule="auto"/>
              <w:ind w:firstLine="720"/>
              <w:rPr>
                <w:rStyle w:val="295pt"/>
                <w:color w:val="auto"/>
                <w:sz w:val="28"/>
                <w:szCs w:val="28"/>
              </w:rPr>
            </w:pPr>
            <w:r w:rsidRPr="00AB5063">
              <w:rPr>
                <w:rStyle w:val="295pt"/>
                <w:color w:val="auto"/>
                <w:sz w:val="28"/>
                <w:szCs w:val="28"/>
              </w:rPr>
              <w:t>вентиляторы с электроручным приводом;</w:t>
            </w:r>
          </w:p>
          <w:p w:rsidR="00091A28" w:rsidRPr="00AB5063" w:rsidRDefault="00091A28" w:rsidP="00091A28">
            <w:pPr>
              <w:pStyle w:val="a9"/>
              <w:tabs>
                <w:tab w:val="left" w:pos="271"/>
              </w:tabs>
              <w:spacing w:after="0" w:line="240" w:lineRule="auto"/>
              <w:ind w:firstLine="720"/>
              <w:rPr>
                <w:rStyle w:val="295pt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AB5063">
              <w:rPr>
                <w:rStyle w:val="Garamond3"/>
                <w:rFonts w:ascii="Times New Roman" w:hAnsi="Times New Roman"/>
                <w:sz w:val="28"/>
                <w:szCs w:val="28"/>
              </w:rPr>
              <w:t>вентиляторы с электрическим приводом;</w:t>
            </w:r>
          </w:p>
          <w:p w:rsidR="00091A28" w:rsidRPr="00AB5063" w:rsidRDefault="00091A28" w:rsidP="00091A28">
            <w:pPr>
              <w:pStyle w:val="20"/>
              <w:shd w:val="clear" w:color="auto" w:fill="auto"/>
              <w:spacing w:line="240" w:lineRule="auto"/>
              <w:ind w:firstLine="720"/>
              <w:rPr>
                <w:rStyle w:val="295pt"/>
                <w:color w:val="auto"/>
                <w:sz w:val="28"/>
                <w:szCs w:val="28"/>
              </w:rPr>
            </w:pPr>
            <w:r w:rsidRPr="00AB5063">
              <w:rPr>
                <w:rStyle w:val="295pt"/>
                <w:color w:val="auto"/>
                <w:sz w:val="28"/>
                <w:szCs w:val="28"/>
              </w:rPr>
              <w:t>фильтры ячейковые;</w:t>
            </w:r>
          </w:p>
          <w:p w:rsidR="00091A28" w:rsidRPr="00AB5063" w:rsidRDefault="00091A28" w:rsidP="00091A28">
            <w:pPr>
              <w:pStyle w:val="20"/>
              <w:shd w:val="clear" w:color="auto" w:fill="auto"/>
              <w:spacing w:line="240" w:lineRule="auto"/>
              <w:ind w:firstLine="720"/>
              <w:rPr>
                <w:rStyle w:val="295pt"/>
                <w:color w:val="auto"/>
                <w:sz w:val="28"/>
                <w:szCs w:val="28"/>
              </w:rPr>
            </w:pPr>
            <w:proofErr w:type="spellStart"/>
            <w:r w:rsidRPr="00AB5063">
              <w:rPr>
                <w:rStyle w:val="295pt"/>
                <w:color w:val="auto"/>
                <w:sz w:val="28"/>
                <w:szCs w:val="28"/>
              </w:rPr>
              <w:t>предфильтры</w:t>
            </w:r>
            <w:proofErr w:type="spellEnd"/>
            <w:r w:rsidRPr="00AB5063">
              <w:rPr>
                <w:rStyle w:val="295pt"/>
                <w:color w:val="auto"/>
                <w:sz w:val="28"/>
                <w:szCs w:val="28"/>
              </w:rPr>
              <w:t>;</w:t>
            </w:r>
          </w:p>
          <w:p w:rsidR="00091A28" w:rsidRPr="00AB5063" w:rsidRDefault="00091A28" w:rsidP="00091A28">
            <w:pPr>
              <w:pStyle w:val="20"/>
              <w:shd w:val="clear" w:color="auto" w:fill="auto"/>
              <w:spacing w:line="240" w:lineRule="auto"/>
              <w:ind w:firstLine="720"/>
              <w:rPr>
                <w:rStyle w:val="295pt"/>
                <w:color w:val="auto"/>
                <w:sz w:val="28"/>
                <w:szCs w:val="28"/>
              </w:rPr>
            </w:pPr>
            <w:r w:rsidRPr="00AB5063">
              <w:rPr>
                <w:rStyle w:val="295pt"/>
                <w:color w:val="auto"/>
                <w:sz w:val="28"/>
                <w:szCs w:val="28"/>
              </w:rPr>
              <w:t>фильтры-поглотители;</w:t>
            </w:r>
          </w:p>
          <w:p w:rsidR="00091A28" w:rsidRPr="00AB5063" w:rsidRDefault="00091A28" w:rsidP="00091A28">
            <w:pPr>
              <w:pStyle w:val="20"/>
              <w:shd w:val="clear" w:color="auto" w:fill="auto"/>
              <w:spacing w:line="240" w:lineRule="auto"/>
              <w:ind w:firstLine="720"/>
              <w:rPr>
                <w:rStyle w:val="295pt"/>
                <w:color w:val="auto"/>
                <w:sz w:val="28"/>
                <w:szCs w:val="28"/>
              </w:rPr>
            </w:pPr>
            <w:r w:rsidRPr="00AB5063">
              <w:rPr>
                <w:rStyle w:val="295pt"/>
                <w:color w:val="auto"/>
                <w:sz w:val="28"/>
                <w:szCs w:val="28"/>
              </w:rPr>
              <w:t>каталитические фильтры;</w:t>
            </w:r>
          </w:p>
          <w:p w:rsidR="00091A28" w:rsidRPr="00AB5063" w:rsidRDefault="00091A28" w:rsidP="00091A28">
            <w:pPr>
              <w:ind w:firstLine="720"/>
              <w:rPr>
                <w:strike/>
                <w:sz w:val="28"/>
                <w:szCs w:val="28"/>
                <w:highlight w:val="yellow"/>
                <w:lang w:val="ru-RU"/>
              </w:rPr>
            </w:pPr>
            <w:r w:rsidRPr="00AB5063">
              <w:rPr>
                <w:rStyle w:val="295pt"/>
                <w:b w:val="0"/>
                <w:color w:val="auto"/>
                <w:sz w:val="28"/>
                <w:szCs w:val="28"/>
              </w:rPr>
              <w:t>регенеративные патроны и установки (различных технологий регенерации)</w:t>
            </w:r>
          </w:p>
        </w:tc>
      </w:tr>
      <w:tr w:rsidR="00091A28" w:rsidRPr="00C1289C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28" w:rsidRPr="00091A28" w:rsidRDefault="00091A28" w:rsidP="00191FC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28" w:rsidRPr="00AB5063" w:rsidRDefault="00091A28" w:rsidP="00091A28">
            <w:pPr>
              <w:rPr>
                <w:sz w:val="28"/>
                <w:szCs w:val="28"/>
                <w:lang w:val="ru-RU"/>
              </w:rPr>
            </w:pPr>
          </w:p>
        </w:tc>
      </w:tr>
      <w:tr w:rsidR="007417B7" w:rsidRPr="00C1289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Pr="00AB5063" w:rsidRDefault="007417B7" w:rsidP="00D85F41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t xml:space="preserve">Технические средства </w:t>
            </w:r>
            <w:r w:rsidR="00D85F41" w:rsidRPr="00AB5063">
              <w:rPr>
                <w:sz w:val="28"/>
                <w:szCs w:val="28"/>
                <w:lang w:val="ru-RU"/>
              </w:rPr>
              <w:t>управления, связи и оповещения</w:t>
            </w:r>
          </w:p>
        </w:tc>
      </w:tr>
      <w:tr w:rsidR="007417B7" w:rsidRPr="00C1289C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Default="007417B7" w:rsidP="00191FC2">
            <w:pPr>
              <w:ind w:left="284" w:hanging="284"/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</w:rPr>
              <w:t>2.1.</w:t>
            </w:r>
          </w:p>
          <w:p w:rsidR="00091A28" w:rsidRDefault="00091A28" w:rsidP="00091A28">
            <w:pPr>
              <w:ind w:left="284" w:hanging="284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2.1.1</w:t>
            </w:r>
          </w:p>
          <w:p w:rsidR="00091A28" w:rsidRDefault="00091A28" w:rsidP="00091A28">
            <w:pPr>
              <w:ind w:left="284" w:hanging="284"/>
              <w:jc w:val="right"/>
              <w:rPr>
                <w:sz w:val="28"/>
                <w:szCs w:val="28"/>
                <w:lang w:val="ru-RU"/>
              </w:rPr>
            </w:pPr>
          </w:p>
          <w:p w:rsidR="00091A28" w:rsidRDefault="00091A28" w:rsidP="00091A28">
            <w:pPr>
              <w:ind w:left="284" w:hanging="284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2.1.2</w:t>
            </w:r>
          </w:p>
          <w:p w:rsidR="00091A28" w:rsidRPr="00091A28" w:rsidRDefault="00091A28" w:rsidP="00091A28">
            <w:pPr>
              <w:ind w:left="284" w:hanging="284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2.1.3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Default="007417B7" w:rsidP="00091A28">
            <w:pPr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t>Технические средства управления и связи</w:t>
            </w:r>
            <w:r w:rsidR="00091A28">
              <w:rPr>
                <w:sz w:val="28"/>
                <w:szCs w:val="28"/>
                <w:lang w:val="ru-RU"/>
              </w:rPr>
              <w:t>:</w:t>
            </w:r>
          </w:p>
          <w:p w:rsidR="00091A28" w:rsidRPr="00AB5063" w:rsidRDefault="00091A28" w:rsidP="00091A28">
            <w:pPr>
              <w:tabs>
                <w:tab w:val="num" w:pos="3589"/>
              </w:tabs>
              <w:ind w:left="771"/>
              <w:jc w:val="both"/>
              <w:rPr>
                <w:sz w:val="30"/>
                <w:szCs w:val="30"/>
                <w:lang w:val="ru-RU"/>
              </w:rPr>
            </w:pPr>
            <w:r w:rsidRPr="00AB5063">
              <w:rPr>
                <w:sz w:val="30"/>
                <w:szCs w:val="30"/>
                <w:lang w:val="ru-RU"/>
              </w:rPr>
              <w:t>автоматизированное рабочее место (далее – АРМ) оперативного дежурного;</w:t>
            </w:r>
          </w:p>
          <w:p w:rsidR="00091A28" w:rsidRPr="00AB5063" w:rsidRDefault="00091A28" w:rsidP="00091A28">
            <w:pPr>
              <w:tabs>
                <w:tab w:val="num" w:pos="3589"/>
              </w:tabs>
              <w:ind w:left="771"/>
              <w:jc w:val="both"/>
              <w:rPr>
                <w:sz w:val="30"/>
                <w:szCs w:val="30"/>
                <w:lang w:val="ru-RU"/>
              </w:rPr>
            </w:pPr>
            <w:r w:rsidRPr="00AB5063">
              <w:rPr>
                <w:sz w:val="30"/>
                <w:szCs w:val="30"/>
                <w:lang w:val="ru-RU"/>
              </w:rPr>
              <w:t>оконечный абонентский терминал;</w:t>
            </w:r>
          </w:p>
          <w:p w:rsidR="00091A28" w:rsidRPr="00AB5063" w:rsidRDefault="00091A28" w:rsidP="00091A28">
            <w:pPr>
              <w:ind w:left="771"/>
              <w:jc w:val="both"/>
              <w:rPr>
                <w:sz w:val="28"/>
                <w:szCs w:val="28"/>
                <w:lang w:val="ru-RU"/>
              </w:rPr>
            </w:pPr>
            <w:r w:rsidRPr="00AB5063">
              <w:rPr>
                <w:sz w:val="30"/>
                <w:szCs w:val="30"/>
                <w:lang w:val="ru-RU"/>
              </w:rPr>
              <w:t>вспомогательное оборудование</w:t>
            </w:r>
          </w:p>
        </w:tc>
      </w:tr>
      <w:tr w:rsidR="007417B7" w:rsidRPr="00AB5063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Default="007417B7" w:rsidP="00191FC2">
            <w:pPr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</w:rPr>
              <w:t>2.2.</w:t>
            </w:r>
          </w:p>
          <w:p w:rsidR="00BF711A" w:rsidRDefault="00BF711A" w:rsidP="00191FC2">
            <w:pPr>
              <w:rPr>
                <w:sz w:val="28"/>
                <w:szCs w:val="28"/>
                <w:lang w:val="ru-RU"/>
              </w:rPr>
            </w:pPr>
          </w:p>
          <w:p w:rsidR="00BF711A" w:rsidRDefault="00BF711A" w:rsidP="00191FC2">
            <w:pPr>
              <w:rPr>
                <w:sz w:val="28"/>
                <w:szCs w:val="28"/>
                <w:lang w:val="ru-RU"/>
              </w:rPr>
            </w:pPr>
          </w:p>
          <w:p w:rsidR="00BF711A" w:rsidRDefault="00BF711A" w:rsidP="00BF711A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2.2.1</w:t>
            </w:r>
          </w:p>
          <w:p w:rsidR="00BF711A" w:rsidRDefault="00BF711A" w:rsidP="00BF711A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2.2.2</w:t>
            </w:r>
          </w:p>
          <w:p w:rsidR="00BF711A" w:rsidRDefault="00BF711A" w:rsidP="00BF711A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BF711A" w:rsidRPr="00BF711A" w:rsidRDefault="00BF711A" w:rsidP="00BF711A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2.2.3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Default="007417B7" w:rsidP="00BF711A">
            <w:pPr>
              <w:jc w:val="both"/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t>Технические средства оповещения населения об опасностях, возникающих при военных конфликтах или вследствие этих конфликтов, а также о чрезвычайных ситуациях</w:t>
            </w:r>
          </w:p>
          <w:p w:rsidR="00BF711A" w:rsidRPr="00AB5063" w:rsidRDefault="00BF711A" w:rsidP="00BF711A">
            <w:pPr>
              <w:ind w:left="709"/>
              <w:rPr>
                <w:sz w:val="30"/>
                <w:szCs w:val="30"/>
                <w:lang w:val="ru-RU"/>
              </w:rPr>
            </w:pPr>
            <w:r w:rsidRPr="00AB5063">
              <w:rPr>
                <w:sz w:val="30"/>
                <w:szCs w:val="30"/>
                <w:lang w:val="ru-RU"/>
              </w:rPr>
              <w:t>автоматизированное рабочее место (АРМ) оповещения;</w:t>
            </w:r>
          </w:p>
          <w:p w:rsidR="00BF711A" w:rsidRPr="00AB5063" w:rsidRDefault="00BF711A" w:rsidP="00BF711A">
            <w:pPr>
              <w:ind w:left="709"/>
              <w:jc w:val="both"/>
              <w:rPr>
                <w:sz w:val="30"/>
                <w:szCs w:val="30"/>
                <w:lang w:val="ru-RU"/>
              </w:rPr>
            </w:pPr>
            <w:r w:rsidRPr="00AB5063">
              <w:rPr>
                <w:sz w:val="30"/>
                <w:szCs w:val="30"/>
                <w:lang w:val="ru-RU"/>
              </w:rPr>
              <w:t>аппаратура запуска и мониторинга оконечных средств оповещения;</w:t>
            </w:r>
          </w:p>
          <w:p w:rsidR="00BF711A" w:rsidRPr="00AB5063" w:rsidRDefault="00BF711A" w:rsidP="00BF711A">
            <w:pPr>
              <w:ind w:left="709"/>
              <w:rPr>
                <w:sz w:val="28"/>
                <w:szCs w:val="28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оконечное средство оповещения</w:t>
            </w:r>
          </w:p>
        </w:tc>
      </w:tr>
      <w:tr w:rsidR="007417B7" w:rsidRPr="00C1289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28" w:rsidRPr="00AB5063" w:rsidRDefault="00091A28" w:rsidP="00C07D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3. </w:t>
            </w:r>
            <w:r w:rsidRPr="00AB5063">
              <w:rPr>
                <w:sz w:val="28"/>
                <w:szCs w:val="28"/>
                <w:lang w:val="ru-RU"/>
              </w:rPr>
              <w:t>Средства индивидуальной защиты органов дыхания населения и спасателей в особых условиях радиоактивного загрязнения, биологического и химического заражения:</w:t>
            </w:r>
          </w:p>
        </w:tc>
      </w:tr>
      <w:tr w:rsidR="007417B7" w:rsidRPr="00AB5063" w:rsidTr="00C07DB9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B9" w:rsidRPr="00AB5063" w:rsidRDefault="007417B7" w:rsidP="00C07DB9">
            <w:pPr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t>3.1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F" w:rsidRPr="00AB5063" w:rsidRDefault="00C07DB9" w:rsidP="00C07DB9">
            <w:pPr>
              <w:ind w:left="6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091A28" w:rsidRPr="00AB5063">
              <w:rPr>
                <w:sz w:val="28"/>
                <w:szCs w:val="28"/>
                <w:lang w:val="ru-RU"/>
              </w:rPr>
              <w:t>ротивогаз фильтрующий</w:t>
            </w:r>
          </w:p>
        </w:tc>
      </w:tr>
      <w:tr w:rsidR="00C07DB9" w:rsidRPr="00AB5063" w:rsidTr="00C07DB9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B9" w:rsidRPr="00AB5063" w:rsidRDefault="00C07DB9" w:rsidP="00C07DB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3.2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B9" w:rsidRPr="00AB5063" w:rsidRDefault="00C07DB9" w:rsidP="00C07DB9">
            <w:pPr>
              <w:ind w:left="6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AB5063">
              <w:rPr>
                <w:sz w:val="28"/>
                <w:szCs w:val="28"/>
                <w:lang w:val="ru-RU"/>
              </w:rPr>
              <w:t>ротивогаз изолирующий</w:t>
            </w:r>
          </w:p>
        </w:tc>
      </w:tr>
      <w:tr w:rsidR="00C07DB9" w:rsidRPr="00AB5063" w:rsidTr="00C07DB9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B9" w:rsidRPr="00AB5063" w:rsidRDefault="00C07DB9" w:rsidP="00C07DB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3.3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B9" w:rsidRPr="00AB5063" w:rsidRDefault="00C07DB9" w:rsidP="00C07DB9">
            <w:pPr>
              <w:ind w:left="6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Pr="00AB5063">
              <w:rPr>
                <w:sz w:val="28"/>
                <w:szCs w:val="28"/>
                <w:lang w:val="ru-RU"/>
              </w:rPr>
              <w:t>еспиратор фильтрующий</w:t>
            </w:r>
          </w:p>
        </w:tc>
      </w:tr>
      <w:tr w:rsidR="00C07DB9" w:rsidRPr="00AB5063" w:rsidTr="00C07DB9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B9" w:rsidRPr="00AB5063" w:rsidRDefault="00C07DB9" w:rsidP="00C07DB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3.4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B9" w:rsidRPr="00AB5063" w:rsidRDefault="00C07DB9" w:rsidP="00C07DB9">
            <w:pPr>
              <w:ind w:left="6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</w:t>
            </w:r>
            <w:r w:rsidRPr="00AB5063">
              <w:rPr>
                <w:sz w:val="28"/>
                <w:szCs w:val="28"/>
                <w:lang w:val="ru-RU"/>
              </w:rPr>
              <w:t>амоспасатель</w:t>
            </w:r>
            <w:proofErr w:type="spellEnd"/>
            <w:r w:rsidRPr="00AB5063">
              <w:rPr>
                <w:sz w:val="28"/>
                <w:szCs w:val="28"/>
                <w:lang w:val="ru-RU"/>
              </w:rPr>
              <w:t xml:space="preserve"> изолирующий </w:t>
            </w:r>
          </w:p>
        </w:tc>
      </w:tr>
      <w:tr w:rsidR="00C07DB9" w:rsidRPr="00AB5063" w:rsidTr="00C07DB9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B9" w:rsidRPr="00AB5063" w:rsidRDefault="00C07DB9" w:rsidP="00C07DB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3.5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B9" w:rsidRPr="00AB5063" w:rsidRDefault="00C07DB9" w:rsidP="00C07DB9">
            <w:pPr>
              <w:ind w:left="6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</w:t>
            </w:r>
            <w:r w:rsidRPr="00AB5063">
              <w:rPr>
                <w:sz w:val="28"/>
                <w:szCs w:val="28"/>
                <w:lang w:val="ru-RU"/>
              </w:rPr>
              <w:t>амоспасатель</w:t>
            </w:r>
            <w:proofErr w:type="spellEnd"/>
            <w:r w:rsidRPr="00AB5063">
              <w:rPr>
                <w:sz w:val="28"/>
                <w:szCs w:val="28"/>
                <w:lang w:val="ru-RU"/>
              </w:rPr>
              <w:t xml:space="preserve"> фильтрующий</w:t>
            </w:r>
          </w:p>
        </w:tc>
      </w:tr>
      <w:tr w:rsidR="00C07DB9" w:rsidRPr="00AB5063" w:rsidTr="00C07DB9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B9" w:rsidRPr="00AB5063" w:rsidRDefault="00C07DB9" w:rsidP="00C07DB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3.6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B9" w:rsidRPr="00AB5063" w:rsidRDefault="00C07DB9" w:rsidP="00C07DB9">
            <w:pPr>
              <w:ind w:left="6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AB5063">
              <w:rPr>
                <w:sz w:val="28"/>
                <w:szCs w:val="28"/>
                <w:lang w:val="ru-RU"/>
              </w:rPr>
              <w:t>омбинированный фильтр противогаза</w:t>
            </w:r>
          </w:p>
        </w:tc>
      </w:tr>
      <w:tr w:rsidR="00C07DB9" w:rsidRPr="00AB5063" w:rsidTr="00C07DB9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B9" w:rsidRPr="00AB5063" w:rsidRDefault="00C07DB9" w:rsidP="00C07DB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3.7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B9" w:rsidRPr="00AB5063" w:rsidRDefault="00C07DB9" w:rsidP="00C07DB9">
            <w:pPr>
              <w:ind w:left="6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AB5063">
              <w:rPr>
                <w:sz w:val="28"/>
                <w:szCs w:val="28"/>
                <w:lang w:val="ru-RU"/>
              </w:rPr>
              <w:t>ополнительный патрон</w:t>
            </w:r>
          </w:p>
        </w:tc>
      </w:tr>
      <w:tr w:rsidR="007417B7" w:rsidRPr="00C1289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Pr="00AB5063" w:rsidRDefault="007417B7" w:rsidP="00C07DB9">
            <w:pPr>
              <w:jc w:val="center"/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t>4. Технические средства радиационной разведки и контроля</w:t>
            </w:r>
          </w:p>
        </w:tc>
      </w:tr>
      <w:tr w:rsidR="007417B7" w:rsidRPr="00C1289C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Pr="00AB5063" w:rsidRDefault="007417B7" w:rsidP="00191FC2">
            <w:pPr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t>4.1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Pr="00AB5063" w:rsidRDefault="007417B7" w:rsidP="00191FC2">
            <w:pPr>
              <w:jc w:val="both"/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t>Приборы радиационной разведки в носимом, бортовом, воздушном и морском исполнении</w:t>
            </w:r>
          </w:p>
        </w:tc>
      </w:tr>
      <w:tr w:rsidR="007417B7" w:rsidRPr="00C1289C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Pr="00AB5063" w:rsidRDefault="007417B7" w:rsidP="00191FC2">
            <w:pPr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t>4.2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Pr="00AB5063" w:rsidRDefault="007417B7" w:rsidP="00191FC2">
            <w:pPr>
              <w:jc w:val="both"/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t>Приборы радиационного (дозиметрического) контроля радиационной обстановки в носимом, стационарном исполнении</w:t>
            </w:r>
          </w:p>
        </w:tc>
      </w:tr>
      <w:tr w:rsidR="007417B7" w:rsidRPr="00C1289C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Pr="00AB5063" w:rsidRDefault="007417B7" w:rsidP="00191FC2">
            <w:pPr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t>4.3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Pr="00AB5063" w:rsidRDefault="007417B7" w:rsidP="00191FC2">
            <w:pPr>
              <w:jc w:val="both"/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t>Приборы радиометрические в носимом, бортовом, стационарном исполнении</w:t>
            </w:r>
          </w:p>
        </w:tc>
      </w:tr>
      <w:tr w:rsidR="007417B7" w:rsidRPr="00C1289C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Pr="00AB5063" w:rsidRDefault="007417B7" w:rsidP="00191FC2">
            <w:pPr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t>4.4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Pr="00AB5063" w:rsidRDefault="007417B7" w:rsidP="00191FC2">
            <w:pPr>
              <w:jc w:val="both"/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t>Приборы дозиметрические для контроля индивидуальных доз облучения</w:t>
            </w:r>
          </w:p>
        </w:tc>
      </w:tr>
      <w:tr w:rsidR="007417B7" w:rsidRPr="00C1289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Pr="00AB5063" w:rsidRDefault="007417B7" w:rsidP="00C07DB9">
            <w:pPr>
              <w:jc w:val="center"/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t>5. Технические средства химической разведки и контроля</w:t>
            </w:r>
          </w:p>
        </w:tc>
      </w:tr>
      <w:tr w:rsidR="007417B7" w:rsidRPr="00C1289C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Pr="00AB5063" w:rsidRDefault="007417B7" w:rsidP="00191FC2">
            <w:pPr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t>5.1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Pr="00AB5063" w:rsidRDefault="007417B7" w:rsidP="00191FC2">
            <w:pPr>
              <w:jc w:val="both"/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t>Приборы химической разведки в носимом, бортовом, воздушном и морском исполнении</w:t>
            </w:r>
          </w:p>
        </w:tc>
      </w:tr>
      <w:tr w:rsidR="007417B7" w:rsidRPr="00C1289C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Pr="00AB5063" w:rsidRDefault="007417B7" w:rsidP="00191FC2">
            <w:pPr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t>5.2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Pr="00AB5063" w:rsidRDefault="007417B7" w:rsidP="00191FC2">
            <w:pPr>
              <w:jc w:val="both"/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t>Приборы химического контроля в носимом, стационарном исполнении</w:t>
            </w:r>
          </w:p>
        </w:tc>
      </w:tr>
      <w:tr w:rsidR="007417B7" w:rsidRPr="00C1289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Pr="00AB5063" w:rsidRDefault="007417B7" w:rsidP="00C07DB9">
            <w:pPr>
              <w:jc w:val="center"/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t>6. Технические средства биологической разведки и контроля</w:t>
            </w:r>
          </w:p>
        </w:tc>
      </w:tr>
      <w:tr w:rsidR="007417B7" w:rsidRPr="00C1289C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Pr="00AB5063" w:rsidRDefault="007417B7" w:rsidP="00191FC2">
            <w:pPr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t>6.1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Pr="00AB5063" w:rsidRDefault="007417B7" w:rsidP="00191FC2">
            <w:pPr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t xml:space="preserve">Приборы биологической разведки и контроля в носимом, бортовом, </w:t>
            </w:r>
            <w:r w:rsidRPr="00AB5063">
              <w:rPr>
                <w:sz w:val="28"/>
                <w:szCs w:val="28"/>
                <w:lang w:val="ru-RU"/>
              </w:rPr>
              <w:lastRenderedPageBreak/>
              <w:t>стационарном исполнении</w:t>
            </w:r>
          </w:p>
        </w:tc>
      </w:tr>
      <w:tr w:rsidR="007417B7" w:rsidRPr="00AB506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Pr="00AB5063" w:rsidRDefault="00B33895" w:rsidP="00C07DB9">
            <w:pPr>
              <w:jc w:val="center"/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lastRenderedPageBreak/>
              <w:t>7</w:t>
            </w:r>
            <w:r w:rsidR="007417B7" w:rsidRPr="00AB5063">
              <w:rPr>
                <w:sz w:val="28"/>
                <w:szCs w:val="28"/>
                <w:lang w:val="ru-RU"/>
              </w:rPr>
              <w:t xml:space="preserve">. </w:t>
            </w:r>
            <w:r w:rsidR="007417B7" w:rsidRPr="00AB5063">
              <w:rPr>
                <w:sz w:val="28"/>
                <w:szCs w:val="28"/>
              </w:rPr>
              <w:t>Аварийно-</w:t>
            </w:r>
            <w:proofErr w:type="spellStart"/>
            <w:r w:rsidR="007417B7" w:rsidRPr="00AB5063">
              <w:rPr>
                <w:sz w:val="28"/>
                <w:szCs w:val="28"/>
              </w:rPr>
              <w:t>спасательные</w:t>
            </w:r>
            <w:proofErr w:type="spellEnd"/>
            <w:r w:rsidR="007417B7" w:rsidRPr="00AB5063">
              <w:rPr>
                <w:sz w:val="28"/>
                <w:szCs w:val="28"/>
              </w:rPr>
              <w:t xml:space="preserve"> </w:t>
            </w:r>
            <w:proofErr w:type="spellStart"/>
            <w:r w:rsidR="007417B7" w:rsidRPr="00AB5063">
              <w:rPr>
                <w:sz w:val="28"/>
                <w:szCs w:val="28"/>
              </w:rPr>
              <w:t>средства</w:t>
            </w:r>
            <w:proofErr w:type="spellEnd"/>
          </w:p>
        </w:tc>
      </w:tr>
      <w:tr w:rsidR="007417B7" w:rsidRPr="00AB5063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Pr="00AB5063" w:rsidRDefault="00B33895" w:rsidP="00191FC2">
            <w:pPr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t>7</w:t>
            </w:r>
            <w:r w:rsidR="007417B7" w:rsidRPr="00AB5063">
              <w:rPr>
                <w:sz w:val="28"/>
                <w:szCs w:val="28"/>
                <w:lang w:val="ru-RU"/>
              </w:rPr>
              <w:t>.1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Pr="00AB5063" w:rsidRDefault="007417B7" w:rsidP="00191FC2">
            <w:pPr>
              <w:jc w:val="both"/>
              <w:rPr>
                <w:sz w:val="28"/>
                <w:szCs w:val="28"/>
              </w:rPr>
            </w:pPr>
            <w:r w:rsidRPr="00AB5063">
              <w:rPr>
                <w:sz w:val="28"/>
                <w:szCs w:val="28"/>
              </w:rPr>
              <w:t>Аварийно-</w:t>
            </w:r>
            <w:proofErr w:type="spellStart"/>
            <w:r w:rsidRPr="00AB5063">
              <w:rPr>
                <w:sz w:val="28"/>
                <w:szCs w:val="28"/>
              </w:rPr>
              <w:t>спасательные</w:t>
            </w:r>
            <w:proofErr w:type="spellEnd"/>
            <w:r w:rsidRPr="00AB5063">
              <w:rPr>
                <w:sz w:val="28"/>
                <w:szCs w:val="28"/>
              </w:rPr>
              <w:t xml:space="preserve"> </w:t>
            </w:r>
            <w:proofErr w:type="spellStart"/>
            <w:r w:rsidRPr="00AB5063">
              <w:rPr>
                <w:sz w:val="28"/>
                <w:szCs w:val="28"/>
              </w:rPr>
              <w:t>машины</w:t>
            </w:r>
            <w:proofErr w:type="spellEnd"/>
          </w:p>
        </w:tc>
      </w:tr>
      <w:tr w:rsidR="007417B7" w:rsidRPr="00AB5063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Pr="00AB5063" w:rsidRDefault="00B33895" w:rsidP="00191FC2">
            <w:pPr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t>7</w:t>
            </w:r>
            <w:r w:rsidR="007417B7" w:rsidRPr="00AB5063">
              <w:rPr>
                <w:sz w:val="28"/>
                <w:szCs w:val="28"/>
                <w:lang w:val="ru-RU"/>
              </w:rPr>
              <w:t>.2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Pr="00AB5063" w:rsidRDefault="007417B7" w:rsidP="00191FC2">
            <w:pPr>
              <w:jc w:val="both"/>
              <w:rPr>
                <w:sz w:val="28"/>
                <w:szCs w:val="28"/>
              </w:rPr>
            </w:pPr>
            <w:r w:rsidRPr="00AB5063">
              <w:rPr>
                <w:sz w:val="28"/>
                <w:szCs w:val="28"/>
              </w:rPr>
              <w:t>Аварийно-</w:t>
            </w:r>
            <w:proofErr w:type="spellStart"/>
            <w:r w:rsidRPr="00AB5063">
              <w:rPr>
                <w:sz w:val="28"/>
                <w:szCs w:val="28"/>
              </w:rPr>
              <w:t>спасательные</w:t>
            </w:r>
            <w:proofErr w:type="spellEnd"/>
            <w:r w:rsidRPr="00AB5063">
              <w:rPr>
                <w:sz w:val="28"/>
                <w:szCs w:val="28"/>
              </w:rPr>
              <w:t xml:space="preserve"> </w:t>
            </w:r>
            <w:proofErr w:type="spellStart"/>
            <w:r w:rsidRPr="00AB5063">
              <w:rPr>
                <w:sz w:val="28"/>
                <w:szCs w:val="28"/>
              </w:rPr>
              <w:t>воздушные</w:t>
            </w:r>
            <w:proofErr w:type="spellEnd"/>
            <w:r w:rsidRPr="00AB5063">
              <w:rPr>
                <w:sz w:val="28"/>
                <w:szCs w:val="28"/>
              </w:rPr>
              <w:t xml:space="preserve"> </w:t>
            </w:r>
            <w:proofErr w:type="spellStart"/>
            <w:r w:rsidRPr="00AB5063">
              <w:rPr>
                <w:sz w:val="28"/>
                <w:szCs w:val="28"/>
              </w:rPr>
              <w:t>средства</w:t>
            </w:r>
            <w:proofErr w:type="spellEnd"/>
          </w:p>
        </w:tc>
      </w:tr>
      <w:tr w:rsidR="007417B7" w:rsidRPr="00C1289C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Pr="00AB5063" w:rsidRDefault="00B33895" w:rsidP="00191FC2">
            <w:pPr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t>7</w:t>
            </w:r>
            <w:r w:rsidR="007417B7" w:rsidRPr="00AB5063">
              <w:rPr>
                <w:sz w:val="28"/>
                <w:szCs w:val="28"/>
                <w:lang w:val="ru-RU"/>
              </w:rPr>
              <w:t>.3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Pr="00AB5063" w:rsidRDefault="007417B7" w:rsidP="00191FC2">
            <w:pPr>
              <w:jc w:val="both"/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t>Аварийно-спасательные суда, катера и лодки</w:t>
            </w:r>
          </w:p>
        </w:tc>
      </w:tr>
      <w:tr w:rsidR="007417B7" w:rsidRPr="00AB5063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Pr="00AB5063" w:rsidRDefault="00B33895" w:rsidP="00191FC2">
            <w:pPr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t>7</w:t>
            </w:r>
            <w:r w:rsidR="007417B7" w:rsidRPr="00AB5063">
              <w:rPr>
                <w:sz w:val="28"/>
                <w:szCs w:val="28"/>
                <w:lang w:val="ru-RU"/>
              </w:rPr>
              <w:t>.4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Pr="00AB5063" w:rsidRDefault="007417B7" w:rsidP="00191FC2">
            <w:pPr>
              <w:jc w:val="both"/>
              <w:rPr>
                <w:sz w:val="28"/>
                <w:szCs w:val="28"/>
              </w:rPr>
            </w:pPr>
            <w:r w:rsidRPr="00AB5063">
              <w:rPr>
                <w:sz w:val="28"/>
                <w:szCs w:val="28"/>
              </w:rPr>
              <w:t>Аварийно-</w:t>
            </w:r>
            <w:proofErr w:type="spellStart"/>
            <w:r w:rsidRPr="00AB5063">
              <w:rPr>
                <w:sz w:val="28"/>
                <w:szCs w:val="28"/>
              </w:rPr>
              <w:t>спасательные</w:t>
            </w:r>
            <w:proofErr w:type="spellEnd"/>
            <w:r w:rsidRPr="00AB5063">
              <w:rPr>
                <w:sz w:val="28"/>
                <w:szCs w:val="28"/>
              </w:rPr>
              <w:t xml:space="preserve"> </w:t>
            </w:r>
            <w:proofErr w:type="spellStart"/>
            <w:r w:rsidRPr="00AB5063">
              <w:rPr>
                <w:sz w:val="28"/>
                <w:szCs w:val="28"/>
              </w:rPr>
              <w:t>робототехнические</w:t>
            </w:r>
            <w:proofErr w:type="spellEnd"/>
            <w:r w:rsidRPr="00AB5063">
              <w:rPr>
                <w:sz w:val="28"/>
                <w:szCs w:val="28"/>
              </w:rPr>
              <w:t xml:space="preserve"> </w:t>
            </w:r>
            <w:proofErr w:type="spellStart"/>
            <w:r w:rsidRPr="00AB5063">
              <w:rPr>
                <w:sz w:val="28"/>
                <w:szCs w:val="28"/>
              </w:rPr>
              <w:t>средства</w:t>
            </w:r>
            <w:proofErr w:type="spellEnd"/>
          </w:p>
        </w:tc>
      </w:tr>
      <w:tr w:rsidR="007417B7" w:rsidRPr="00AB5063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Pr="00AB5063" w:rsidRDefault="00B33895" w:rsidP="00191FC2">
            <w:pPr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t>7</w:t>
            </w:r>
            <w:r w:rsidR="007417B7" w:rsidRPr="00AB5063">
              <w:rPr>
                <w:sz w:val="28"/>
                <w:szCs w:val="28"/>
                <w:lang w:val="ru-RU"/>
              </w:rPr>
              <w:t>.6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Pr="00AB5063" w:rsidRDefault="007417B7" w:rsidP="00191FC2">
            <w:pPr>
              <w:jc w:val="both"/>
              <w:rPr>
                <w:sz w:val="28"/>
                <w:szCs w:val="28"/>
              </w:rPr>
            </w:pPr>
            <w:r w:rsidRPr="00AB5063">
              <w:rPr>
                <w:sz w:val="28"/>
                <w:szCs w:val="28"/>
              </w:rPr>
              <w:t>Аварийно-</w:t>
            </w:r>
            <w:proofErr w:type="spellStart"/>
            <w:r w:rsidRPr="00AB5063">
              <w:rPr>
                <w:sz w:val="28"/>
                <w:szCs w:val="28"/>
              </w:rPr>
              <w:t>спасательный</w:t>
            </w:r>
            <w:proofErr w:type="spellEnd"/>
            <w:r w:rsidRPr="00AB5063">
              <w:rPr>
                <w:sz w:val="28"/>
                <w:szCs w:val="28"/>
              </w:rPr>
              <w:t xml:space="preserve"> </w:t>
            </w:r>
            <w:proofErr w:type="spellStart"/>
            <w:r w:rsidRPr="00AB5063">
              <w:rPr>
                <w:sz w:val="28"/>
                <w:szCs w:val="28"/>
              </w:rPr>
              <w:t>инструмент</w:t>
            </w:r>
            <w:proofErr w:type="spellEnd"/>
          </w:p>
        </w:tc>
      </w:tr>
      <w:tr w:rsidR="007417B7" w:rsidRPr="00AB5063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Pr="00AB5063" w:rsidRDefault="00B33895" w:rsidP="00191FC2">
            <w:pPr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t>7</w:t>
            </w:r>
            <w:r w:rsidR="007417B7" w:rsidRPr="00AB5063">
              <w:rPr>
                <w:sz w:val="28"/>
                <w:szCs w:val="28"/>
                <w:lang w:val="ru-RU"/>
              </w:rPr>
              <w:t>.6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Pr="00AB5063" w:rsidRDefault="007417B7" w:rsidP="00191FC2">
            <w:pPr>
              <w:jc w:val="both"/>
              <w:rPr>
                <w:sz w:val="28"/>
                <w:szCs w:val="28"/>
              </w:rPr>
            </w:pPr>
            <w:proofErr w:type="spellStart"/>
            <w:r w:rsidRPr="00AB5063">
              <w:rPr>
                <w:sz w:val="28"/>
                <w:szCs w:val="28"/>
              </w:rPr>
              <w:t>Средства</w:t>
            </w:r>
            <w:proofErr w:type="spellEnd"/>
            <w:r w:rsidRPr="00AB5063">
              <w:rPr>
                <w:sz w:val="28"/>
                <w:szCs w:val="28"/>
              </w:rPr>
              <w:t xml:space="preserve"> </w:t>
            </w:r>
            <w:proofErr w:type="spellStart"/>
            <w:r w:rsidRPr="00AB5063">
              <w:rPr>
                <w:sz w:val="28"/>
                <w:szCs w:val="28"/>
              </w:rPr>
              <w:t>поиска</w:t>
            </w:r>
            <w:proofErr w:type="spellEnd"/>
            <w:r w:rsidRPr="00AB5063">
              <w:rPr>
                <w:sz w:val="28"/>
                <w:szCs w:val="28"/>
              </w:rPr>
              <w:t xml:space="preserve"> </w:t>
            </w:r>
            <w:proofErr w:type="spellStart"/>
            <w:r w:rsidRPr="00AB5063">
              <w:rPr>
                <w:sz w:val="28"/>
                <w:szCs w:val="28"/>
              </w:rPr>
              <w:t>пострадавших</w:t>
            </w:r>
            <w:proofErr w:type="spellEnd"/>
          </w:p>
        </w:tc>
      </w:tr>
      <w:tr w:rsidR="007417B7" w:rsidRPr="00C1289C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Pr="00AB5063" w:rsidRDefault="00B33895" w:rsidP="00191FC2">
            <w:pPr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t>7</w:t>
            </w:r>
            <w:r w:rsidR="007417B7" w:rsidRPr="00AB5063">
              <w:rPr>
                <w:sz w:val="28"/>
                <w:szCs w:val="28"/>
                <w:lang w:val="ru-RU"/>
              </w:rPr>
              <w:t>.7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Pr="00AB5063" w:rsidRDefault="007417B7" w:rsidP="00191FC2">
            <w:pPr>
              <w:jc w:val="both"/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t>Средства инженерного обеспечения аварийно-спасательных работ</w:t>
            </w:r>
          </w:p>
        </w:tc>
      </w:tr>
      <w:tr w:rsidR="007417B7" w:rsidRPr="00C1289C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Pr="00AB5063" w:rsidRDefault="00B33895" w:rsidP="00191FC2">
            <w:pPr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t>7</w:t>
            </w:r>
            <w:r w:rsidR="007417B7" w:rsidRPr="00AB5063">
              <w:rPr>
                <w:sz w:val="28"/>
                <w:szCs w:val="28"/>
                <w:lang w:val="ru-RU"/>
              </w:rPr>
              <w:t>.8.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Pr="00AB5063" w:rsidRDefault="007417B7" w:rsidP="00191FC2">
            <w:pPr>
              <w:jc w:val="both"/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t>Средства транспортирования (доставки) спасателей и эвакуации пострадавших</w:t>
            </w:r>
          </w:p>
        </w:tc>
      </w:tr>
      <w:tr w:rsidR="007417B7" w:rsidRPr="00C1289C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Pr="00AB5063" w:rsidRDefault="00B33895" w:rsidP="00191FC2">
            <w:pPr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t>7</w:t>
            </w:r>
            <w:r w:rsidR="007417B7" w:rsidRPr="00AB5063">
              <w:rPr>
                <w:sz w:val="28"/>
                <w:szCs w:val="28"/>
                <w:lang w:val="ru-RU"/>
              </w:rPr>
              <w:t>.9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Pr="00AB5063" w:rsidRDefault="007417B7" w:rsidP="00191FC2">
            <w:pPr>
              <w:jc w:val="both"/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t>Средства жизнеобеспечения, защиты здоровья спасателей и пострад</w:t>
            </w:r>
            <w:r w:rsidR="00DC478C" w:rsidRPr="00AB5063">
              <w:rPr>
                <w:sz w:val="28"/>
                <w:szCs w:val="28"/>
                <w:lang w:val="ru-RU"/>
              </w:rPr>
              <w:t>авших</w:t>
            </w:r>
          </w:p>
        </w:tc>
      </w:tr>
      <w:tr w:rsidR="007417B7" w:rsidRPr="00C1289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Pr="00AB5063" w:rsidRDefault="00B33895" w:rsidP="00C07DB9">
            <w:pPr>
              <w:jc w:val="center"/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t>8</w:t>
            </w:r>
            <w:r w:rsidR="007417B7" w:rsidRPr="00AB5063">
              <w:rPr>
                <w:sz w:val="28"/>
                <w:szCs w:val="28"/>
                <w:lang w:val="ru-RU"/>
              </w:rPr>
              <w:t>. Технические средства мониторинга чрезвычайных ситуаций</w:t>
            </w:r>
          </w:p>
        </w:tc>
      </w:tr>
      <w:tr w:rsidR="007417B7" w:rsidRPr="00C1289C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Pr="00AB5063" w:rsidRDefault="00B33895" w:rsidP="00191FC2">
            <w:pPr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t>8</w:t>
            </w:r>
            <w:r w:rsidR="007417B7" w:rsidRPr="00AB5063">
              <w:rPr>
                <w:sz w:val="28"/>
                <w:szCs w:val="28"/>
                <w:lang w:val="ru-RU"/>
              </w:rPr>
              <w:t>.1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Pr="00AB5063" w:rsidRDefault="007417B7" w:rsidP="00191FC2">
            <w:pPr>
              <w:tabs>
                <w:tab w:val="left" w:pos="1701"/>
              </w:tabs>
              <w:jc w:val="both"/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t>Информационно</w:t>
            </w:r>
            <w:r w:rsidR="00C07DB9">
              <w:rPr>
                <w:sz w:val="28"/>
                <w:szCs w:val="28"/>
                <w:lang w:val="ru-RU"/>
              </w:rPr>
              <w:t xml:space="preserve"> </w:t>
            </w:r>
            <w:r w:rsidRPr="00AB5063">
              <w:rPr>
                <w:sz w:val="28"/>
                <w:szCs w:val="28"/>
                <w:lang w:val="ru-RU"/>
              </w:rPr>
              <w:t>–</w:t>
            </w:r>
            <w:r w:rsidR="00C07DB9">
              <w:rPr>
                <w:sz w:val="28"/>
                <w:szCs w:val="28"/>
                <w:lang w:val="ru-RU"/>
              </w:rPr>
              <w:t xml:space="preserve"> </w:t>
            </w:r>
            <w:r w:rsidRPr="00AB5063">
              <w:rPr>
                <w:sz w:val="28"/>
                <w:szCs w:val="28"/>
                <w:lang w:val="ru-RU"/>
              </w:rPr>
              <w:t xml:space="preserve">вычислительные (программно-технические) комплексы мониторинга </w:t>
            </w:r>
          </w:p>
        </w:tc>
      </w:tr>
      <w:tr w:rsidR="007417B7" w:rsidRPr="00C1289C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Pr="00AB5063" w:rsidRDefault="00B33895" w:rsidP="00191FC2">
            <w:pPr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t>8</w:t>
            </w:r>
            <w:r w:rsidR="007417B7" w:rsidRPr="00AB5063">
              <w:rPr>
                <w:sz w:val="28"/>
                <w:szCs w:val="28"/>
                <w:lang w:val="ru-RU"/>
              </w:rPr>
              <w:t>.2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Pr="00AB5063" w:rsidRDefault="007417B7" w:rsidP="00191FC2">
            <w:pPr>
              <w:tabs>
                <w:tab w:val="left" w:pos="1701"/>
              </w:tabs>
              <w:jc w:val="both"/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t>Средства связи и передачи данных</w:t>
            </w:r>
          </w:p>
        </w:tc>
      </w:tr>
      <w:tr w:rsidR="007417B7" w:rsidRPr="00C1289C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Pr="00AB5063" w:rsidRDefault="00B33895" w:rsidP="00191FC2">
            <w:pPr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t>8</w:t>
            </w:r>
            <w:r w:rsidR="007417B7" w:rsidRPr="00AB5063">
              <w:rPr>
                <w:sz w:val="28"/>
                <w:szCs w:val="28"/>
                <w:lang w:val="ru-RU"/>
              </w:rPr>
              <w:t>.3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7" w:rsidRPr="00AB5063" w:rsidRDefault="007417B7" w:rsidP="00191FC2">
            <w:pPr>
              <w:jc w:val="both"/>
              <w:rPr>
                <w:sz w:val="28"/>
                <w:szCs w:val="28"/>
                <w:lang w:val="ru-RU"/>
              </w:rPr>
            </w:pPr>
            <w:r w:rsidRPr="00AB5063">
              <w:rPr>
                <w:sz w:val="28"/>
                <w:szCs w:val="28"/>
                <w:lang w:val="ru-RU"/>
              </w:rPr>
              <w:t xml:space="preserve">Датчики и измерительные средства </w:t>
            </w:r>
            <w:proofErr w:type="gramStart"/>
            <w:r w:rsidRPr="00AB5063">
              <w:rPr>
                <w:sz w:val="28"/>
                <w:szCs w:val="28"/>
                <w:lang w:val="ru-RU"/>
              </w:rPr>
              <w:t>контроля изменения состояния параметров окружающей среды</w:t>
            </w:r>
            <w:proofErr w:type="gramEnd"/>
            <w:r w:rsidRPr="00AB5063">
              <w:rPr>
                <w:sz w:val="28"/>
                <w:szCs w:val="28"/>
                <w:lang w:val="ru-RU"/>
              </w:rPr>
              <w:t xml:space="preserve"> или отдельных ее элементов </w:t>
            </w:r>
          </w:p>
        </w:tc>
      </w:tr>
    </w:tbl>
    <w:p w:rsidR="00FF1F8A" w:rsidRDefault="00FF1F8A" w:rsidP="00FF1F8A">
      <w:pPr>
        <w:pStyle w:val="14"/>
        <w:widowControl/>
        <w:tabs>
          <w:tab w:val="left" w:pos="9687"/>
        </w:tabs>
        <w:ind w:firstLine="397"/>
        <w:jc w:val="both"/>
        <w:rPr>
          <w:sz w:val="30"/>
          <w:szCs w:val="30"/>
        </w:rPr>
      </w:pPr>
    </w:p>
    <w:p w:rsidR="007E2103" w:rsidRPr="00FF1F8A" w:rsidRDefault="00FF1F8A" w:rsidP="00FF1F8A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</w:rPr>
        <w:t>____________</w:t>
      </w:r>
    </w:p>
    <w:sectPr w:rsidR="007E2103" w:rsidRPr="00FF1F8A" w:rsidSect="0080592B">
      <w:headerReference w:type="default" r:id="rId8"/>
      <w:pgSz w:w="12240" w:h="15840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234" w:rsidRDefault="00541234" w:rsidP="003174BD">
      <w:r>
        <w:separator/>
      </w:r>
    </w:p>
  </w:endnote>
  <w:endnote w:type="continuationSeparator" w:id="0">
    <w:p w:rsidR="00541234" w:rsidRDefault="00541234" w:rsidP="0031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234" w:rsidRDefault="00541234" w:rsidP="003174BD">
      <w:r>
        <w:separator/>
      </w:r>
    </w:p>
  </w:footnote>
  <w:footnote w:type="continuationSeparator" w:id="0">
    <w:p w:rsidR="00541234" w:rsidRDefault="00541234" w:rsidP="00317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11" w:rsidRPr="0080592B" w:rsidRDefault="00512711">
    <w:pPr>
      <w:pStyle w:val="ac"/>
      <w:jc w:val="center"/>
      <w:rPr>
        <w:sz w:val="28"/>
        <w:szCs w:val="28"/>
      </w:rPr>
    </w:pPr>
    <w:r w:rsidRPr="0080592B">
      <w:rPr>
        <w:sz w:val="28"/>
        <w:szCs w:val="28"/>
      </w:rPr>
      <w:fldChar w:fldCharType="begin"/>
    </w:r>
    <w:r w:rsidRPr="0080592B">
      <w:rPr>
        <w:sz w:val="28"/>
        <w:szCs w:val="28"/>
      </w:rPr>
      <w:instrText>PAGE   \* MERGEFORMAT</w:instrText>
    </w:r>
    <w:r w:rsidRPr="0080592B">
      <w:rPr>
        <w:sz w:val="28"/>
        <w:szCs w:val="28"/>
      </w:rPr>
      <w:fldChar w:fldCharType="separate"/>
    </w:r>
    <w:r w:rsidR="00C1289C" w:rsidRPr="00C1289C">
      <w:rPr>
        <w:noProof/>
        <w:sz w:val="28"/>
        <w:szCs w:val="28"/>
        <w:lang w:val="ru-RU"/>
      </w:rPr>
      <w:t>5</w:t>
    </w:r>
    <w:r w:rsidRPr="0080592B">
      <w:rPr>
        <w:sz w:val="28"/>
        <w:szCs w:val="28"/>
      </w:rPr>
      <w:fldChar w:fldCharType="end"/>
    </w:r>
  </w:p>
  <w:p w:rsidR="00512711" w:rsidRDefault="0051271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Garamond" w:hAnsi="Garamond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Garamond" w:hAnsi="Garamond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Garamond" w:hAnsi="Garamond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Garamond" w:hAnsi="Garamond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Garamond" w:hAnsi="Garamond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Garamond" w:hAnsi="Garamond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Garamond" w:hAnsi="Garamond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Garamond" w:hAnsi="Garamond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Garamond" w:hAnsi="Garamond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D3260FB"/>
    <w:multiLevelType w:val="hybridMultilevel"/>
    <w:tmpl w:val="709C6FA2"/>
    <w:lvl w:ilvl="0" w:tplc="0AACD084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>
    <w:nsid w:val="0E342622"/>
    <w:multiLevelType w:val="hybridMultilevel"/>
    <w:tmpl w:val="57283202"/>
    <w:lvl w:ilvl="0" w:tplc="282EF56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DF56A4"/>
    <w:multiLevelType w:val="hybridMultilevel"/>
    <w:tmpl w:val="2FA672D0"/>
    <w:lvl w:ilvl="0" w:tplc="04190011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5D65BC"/>
    <w:multiLevelType w:val="hybridMultilevel"/>
    <w:tmpl w:val="3620E63E"/>
    <w:lvl w:ilvl="0" w:tplc="282EF56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215CC3"/>
    <w:multiLevelType w:val="hybridMultilevel"/>
    <w:tmpl w:val="F7122638"/>
    <w:lvl w:ilvl="0" w:tplc="282EF568">
      <w:start w:val="1"/>
      <w:numFmt w:val="bullet"/>
      <w:lvlText w:val="-"/>
      <w:lvlJc w:val="left"/>
      <w:pPr>
        <w:ind w:left="1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6">
    <w:nsid w:val="208D70F2"/>
    <w:multiLevelType w:val="hybridMultilevel"/>
    <w:tmpl w:val="A8DA54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60614E"/>
    <w:multiLevelType w:val="hybridMultilevel"/>
    <w:tmpl w:val="9014C5E6"/>
    <w:lvl w:ilvl="0" w:tplc="282EF568">
      <w:start w:val="1"/>
      <w:numFmt w:val="bullet"/>
      <w:lvlText w:val="-"/>
      <w:lvlJc w:val="left"/>
      <w:pPr>
        <w:ind w:left="1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8">
    <w:nsid w:val="25AA2E68"/>
    <w:multiLevelType w:val="multilevel"/>
    <w:tmpl w:val="1AAC91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DCF0E1D"/>
    <w:multiLevelType w:val="hybridMultilevel"/>
    <w:tmpl w:val="07861440"/>
    <w:lvl w:ilvl="0" w:tplc="04190011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9F3644"/>
    <w:multiLevelType w:val="hybridMultilevel"/>
    <w:tmpl w:val="3E6AB9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62885B0A">
      <w:numFmt w:val="bullet"/>
      <w:lvlText w:val="-"/>
      <w:lvlJc w:val="left"/>
      <w:pPr>
        <w:tabs>
          <w:tab w:val="num" w:pos="3589"/>
        </w:tabs>
        <w:ind w:left="3589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4802557"/>
    <w:multiLevelType w:val="multilevel"/>
    <w:tmpl w:val="5D5ABE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315C26"/>
    <w:multiLevelType w:val="hybridMultilevel"/>
    <w:tmpl w:val="D44613AA"/>
    <w:lvl w:ilvl="0" w:tplc="62885B0A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A36241"/>
    <w:multiLevelType w:val="hybridMultilevel"/>
    <w:tmpl w:val="53041E7E"/>
    <w:lvl w:ilvl="0" w:tplc="AC547C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6F540D"/>
    <w:multiLevelType w:val="hybridMultilevel"/>
    <w:tmpl w:val="9BDCEEE6"/>
    <w:lvl w:ilvl="0" w:tplc="0AACD08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5">
    <w:nsid w:val="4E420D5B"/>
    <w:multiLevelType w:val="hybridMultilevel"/>
    <w:tmpl w:val="F756686C"/>
    <w:lvl w:ilvl="0" w:tplc="282EF56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587F81"/>
    <w:multiLevelType w:val="hybridMultilevel"/>
    <w:tmpl w:val="D19839AA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BE4461"/>
    <w:multiLevelType w:val="hybridMultilevel"/>
    <w:tmpl w:val="177EC63C"/>
    <w:lvl w:ilvl="0" w:tplc="04190011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8112C0"/>
    <w:multiLevelType w:val="hybridMultilevel"/>
    <w:tmpl w:val="EE06DB48"/>
    <w:lvl w:ilvl="0" w:tplc="282EF5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537C1"/>
    <w:multiLevelType w:val="hybridMultilevel"/>
    <w:tmpl w:val="5050600E"/>
    <w:lvl w:ilvl="0" w:tplc="DE1A3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A7A84"/>
    <w:multiLevelType w:val="hybridMultilevel"/>
    <w:tmpl w:val="60BEF2A0"/>
    <w:lvl w:ilvl="0" w:tplc="5098621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E577D1"/>
    <w:multiLevelType w:val="hybridMultilevel"/>
    <w:tmpl w:val="D78E08AA"/>
    <w:lvl w:ilvl="0" w:tplc="04190011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497DA1"/>
    <w:multiLevelType w:val="hybridMultilevel"/>
    <w:tmpl w:val="C37290B6"/>
    <w:lvl w:ilvl="0" w:tplc="DE1A35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D5769A9"/>
    <w:multiLevelType w:val="hybridMultilevel"/>
    <w:tmpl w:val="726068D6"/>
    <w:lvl w:ilvl="0" w:tplc="0419001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A070E7"/>
    <w:multiLevelType w:val="hybridMultilevel"/>
    <w:tmpl w:val="5BAA2652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547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EF567F"/>
    <w:multiLevelType w:val="hybridMultilevel"/>
    <w:tmpl w:val="09901F50"/>
    <w:lvl w:ilvl="0" w:tplc="04190011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0F7D01"/>
    <w:multiLevelType w:val="hybridMultilevel"/>
    <w:tmpl w:val="A1EC6EC0"/>
    <w:lvl w:ilvl="0" w:tplc="04190011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7E614FD"/>
    <w:multiLevelType w:val="hybridMultilevel"/>
    <w:tmpl w:val="C48232EC"/>
    <w:lvl w:ilvl="0" w:tplc="04190011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22"/>
  </w:num>
  <w:num w:numId="5">
    <w:abstractNumId w:val="19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  <w:num w:numId="15">
    <w:abstractNumId w:val="8"/>
  </w:num>
  <w:num w:numId="16">
    <w:abstractNumId w:val="6"/>
  </w:num>
  <w:num w:numId="17">
    <w:abstractNumId w:val="23"/>
  </w:num>
  <w:num w:numId="18">
    <w:abstractNumId w:val="4"/>
  </w:num>
  <w:num w:numId="19">
    <w:abstractNumId w:val="18"/>
  </w:num>
  <w:num w:numId="20">
    <w:abstractNumId w:val="2"/>
  </w:num>
  <w:num w:numId="21">
    <w:abstractNumId w:val="15"/>
  </w:num>
  <w:num w:numId="22">
    <w:abstractNumId w:val="5"/>
  </w:num>
  <w:num w:numId="23">
    <w:abstractNumId w:val="7"/>
  </w:num>
  <w:num w:numId="24">
    <w:abstractNumId w:val="17"/>
  </w:num>
  <w:num w:numId="25">
    <w:abstractNumId w:val="25"/>
  </w:num>
  <w:num w:numId="26">
    <w:abstractNumId w:val="21"/>
  </w:num>
  <w:num w:numId="27">
    <w:abstractNumId w:val="26"/>
  </w:num>
  <w:num w:numId="28">
    <w:abstractNumId w:val="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B7"/>
    <w:rsid w:val="0001453E"/>
    <w:rsid w:val="000316F1"/>
    <w:rsid w:val="00036C41"/>
    <w:rsid w:val="00037833"/>
    <w:rsid w:val="00091A28"/>
    <w:rsid w:val="00096E57"/>
    <w:rsid w:val="000A5927"/>
    <w:rsid w:val="000B7A2A"/>
    <w:rsid w:val="000D04A1"/>
    <w:rsid w:val="000E3229"/>
    <w:rsid w:val="000E3E7B"/>
    <w:rsid w:val="000F6841"/>
    <w:rsid w:val="001139A8"/>
    <w:rsid w:val="00131DB5"/>
    <w:rsid w:val="00140F25"/>
    <w:rsid w:val="001571AB"/>
    <w:rsid w:val="00166867"/>
    <w:rsid w:val="0017089A"/>
    <w:rsid w:val="00191FC2"/>
    <w:rsid w:val="001A0942"/>
    <w:rsid w:val="001A7297"/>
    <w:rsid w:val="001C5F7D"/>
    <w:rsid w:val="001C776F"/>
    <w:rsid w:val="001E4E39"/>
    <w:rsid w:val="002165F8"/>
    <w:rsid w:val="0022602E"/>
    <w:rsid w:val="0022652E"/>
    <w:rsid w:val="00241B3B"/>
    <w:rsid w:val="00247EC4"/>
    <w:rsid w:val="00260905"/>
    <w:rsid w:val="00264091"/>
    <w:rsid w:val="00274EB2"/>
    <w:rsid w:val="0028031E"/>
    <w:rsid w:val="00293959"/>
    <w:rsid w:val="00296FFF"/>
    <w:rsid w:val="002A3EB4"/>
    <w:rsid w:val="002A4431"/>
    <w:rsid w:val="002A5008"/>
    <w:rsid w:val="002B00C3"/>
    <w:rsid w:val="002B068F"/>
    <w:rsid w:val="002C5BC8"/>
    <w:rsid w:val="002D61E5"/>
    <w:rsid w:val="002D6E3F"/>
    <w:rsid w:val="00301FC2"/>
    <w:rsid w:val="00310EDB"/>
    <w:rsid w:val="003174BD"/>
    <w:rsid w:val="00322C1E"/>
    <w:rsid w:val="003258FB"/>
    <w:rsid w:val="00326AD0"/>
    <w:rsid w:val="0034090F"/>
    <w:rsid w:val="00353E7B"/>
    <w:rsid w:val="00391247"/>
    <w:rsid w:val="00397D28"/>
    <w:rsid w:val="003B4D13"/>
    <w:rsid w:val="003C2EB9"/>
    <w:rsid w:val="003C337A"/>
    <w:rsid w:val="003E349C"/>
    <w:rsid w:val="00407D43"/>
    <w:rsid w:val="0041001A"/>
    <w:rsid w:val="00410776"/>
    <w:rsid w:val="00417F44"/>
    <w:rsid w:val="004252AC"/>
    <w:rsid w:val="00431BCA"/>
    <w:rsid w:val="0045577F"/>
    <w:rsid w:val="004558CE"/>
    <w:rsid w:val="004701C8"/>
    <w:rsid w:val="004B5B5B"/>
    <w:rsid w:val="004C2E52"/>
    <w:rsid w:val="004C3712"/>
    <w:rsid w:val="004C4074"/>
    <w:rsid w:val="004C4CD6"/>
    <w:rsid w:val="004C53E8"/>
    <w:rsid w:val="004D10B2"/>
    <w:rsid w:val="004D38B0"/>
    <w:rsid w:val="004F549B"/>
    <w:rsid w:val="00507810"/>
    <w:rsid w:val="00511F10"/>
    <w:rsid w:val="00512711"/>
    <w:rsid w:val="00516270"/>
    <w:rsid w:val="00516BE8"/>
    <w:rsid w:val="00526B42"/>
    <w:rsid w:val="00535B26"/>
    <w:rsid w:val="00537869"/>
    <w:rsid w:val="00541234"/>
    <w:rsid w:val="0054374C"/>
    <w:rsid w:val="005528A8"/>
    <w:rsid w:val="00561ED0"/>
    <w:rsid w:val="005715F5"/>
    <w:rsid w:val="005878B8"/>
    <w:rsid w:val="00592063"/>
    <w:rsid w:val="00597567"/>
    <w:rsid w:val="005A0108"/>
    <w:rsid w:val="005A5F5F"/>
    <w:rsid w:val="005B7F7D"/>
    <w:rsid w:val="005C3A6A"/>
    <w:rsid w:val="005C3B65"/>
    <w:rsid w:val="005C7654"/>
    <w:rsid w:val="005F51CF"/>
    <w:rsid w:val="005F79FC"/>
    <w:rsid w:val="006273B4"/>
    <w:rsid w:val="006370A2"/>
    <w:rsid w:val="006512C5"/>
    <w:rsid w:val="006620C6"/>
    <w:rsid w:val="0066477D"/>
    <w:rsid w:val="006B01BB"/>
    <w:rsid w:val="006B0D49"/>
    <w:rsid w:val="006E3848"/>
    <w:rsid w:val="006E5457"/>
    <w:rsid w:val="006F5D8C"/>
    <w:rsid w:val="00735168"/>
    <w:rsid w:val="007417B7"/>
    <w:rsid w:val="00744BC0"/>
    <w:rsid w:val="00753F15"/>
    <w:rsid w:val="00762095"/>
    <w:rsid w:val="00772141"/>
    <w:rsid w:val="00776A42"/>
    <w:rsid w:val="007827ED"/>
    <w:rsid w:val="00783660"/>
    <w:rsid w:val="007914B1"/>
    <w:rsid w:val="00797FA9"/>
    <w:rsid w:val="007B28A0"/>
    <w:rsid w:val="007B2DD0"/>
    <w:rsid w:val="007C0B01"/>
    <w:rsid w:val="007D2075"/>
    <w:rsid w:val="007D27F2"/>
    <w:rsid w:val="007D3F63"/>
    <w:rsid w:val="007E0974"/>
    <w:rsid w:val="007E2103"/>
    <w:rsid w:val="007E714D"/>
    <w:rsid w:val="007F379A"/>
    <w:rsid w:val="007F3FA3"/>
    <w:rsid w:val="00802058"/>
    <w:rsid w:val="0080592B"/>
    <w:rsid w:val="008219AE"/>
    <w:rsid w:val="00842CFD"/>
    <w:rsid w:val="0084302F"/>
    <w:rsid w:val="00847EC2"/>
    <w:rsid w:val="008903A5"/>
    <w:rsid w:val="008A0711"/>
    <w:rsid w:val="008A7E7B"/>
    <w:rsid w:val="008B422C"/>
    <w:rsid w:val="008D10EB"/>
    <w:rsid w:val="008F118B"/>
    <w:rsid w:val="008F1B19"/>
    <w:rsid w:val="0091514F"/>
    <w:rsid w:val="00960A2A"/>
    <w:rsid w:val="00983200"/>
    <w:rsid w:val="009B39E2"/>
    <w:rsid w:val="009B46DB"/>
    <w:rsid w:val="009E22BA"/>
    <w:rsid w:val="009E3C64"/>
    <w:rsid w:val="00A20AF3"/>
    <w:rsid w:val="00A21C4C"/>
    <w:rsid w:val="00A45F13"/>
    <w:rsid w:val="00A4723A"/>
    <w:rsid w:val="00A75FF5"/>
    <w:rsid w:val="00A875AF"/>
    <w:rsid w:val="00AB5063"/>
    <w:rsid w:val="00AD2D4C"/>
    <w:rsid w:val="00AF45E5"/>
    <w:rsid w:val="00B04B8D"/>
    <w:rsid w:val="00B211A3"/>
    <w:rsid w:val="00B33895"/>
    <w:rsid w:val="00B367FC"/>
    <w:rsid w:val="00B446A4"/>
    <w:rsid w:val="00B45672"/>
    <w:rsid w:val="00B557F3"/>
    <w:rsid w:val="00B767F2"/>
    <w:rsid w:val="00B80CF0"/>
    <w:rsid w:val="00B941BE"/>
    <w:rsid w:val="00BB1CD7"/>
    <w:rsid w:val="00BC6F52"/>
    <w:rsid w:val="00BD5A38"/>
    <w:rsid w:val="00BF711A"/>
    <w:rsid w:val="00C07DB9"/>
    <w:rsid w:val="00C1289C"/>
    <w:rsid w:val="00C309B9"/>
    <w:rsid w:val="00C36851"/>
    <w:rsid w:val="00C5140E"/>
    <w:rsid w:val="00C66E53"/>
    <w:rsid w:val="00C72876"/>
    <w:rsid w:val="00C873F2"/>
    <w:rsid w:val="00C96B80"/>
    <w:rsid w:val="00CA281A"/>
    <w:rsid w:val="00CB2366"/>
    <w:rsid w:val="00CB6ED8"/>
    <w:rsid w:val="00CB7131"/>
    <w:rsid w:val="00CC2214"/>
    <w:rsid w:val="00CC2A41"/>
    <w:rsid w:val="00CF1617"/>
    <w:rsid w:val="00D26D84"/>
    <w:rsid w:val="00D33E7E"/>
    <w:rsid w:val="00D35A61"/>
    <w:rsid w:val="00D41661"/>
    <w:rsid w:val="00D530C8"/>
    <w:rsid w:val="00D55118"/>
    <w:rsid w:val="00D727A2"/>
    <w:rsid w:val="00D85F41"/>
    <w:rsid w:val="00D9075D"/>
    <w:rsid w:val="00D90C4F"/>
    <w:rsid w:val="00D91A40"/>
    <w:rsid w:val="00D95E12"/>
    <w:rsid w:val="00DA3416"/>
    <w:rsid w:val="00DC478C"/>
    <w:rsid w:val="00DC4D11"/>
    <w:rsid w:val="00DE6963"/>
    <w:rsid w:val="00DE6C8B"/>
    <w:rsid w:val="00E006EF"/>
    <w:rsid w:val="00E04A25"/>
    <w:rsid w:val="00E064FD"/>
    <w:rsid w:val="00E10DB2"/>
    <w:rsid w:val="00E15BA2"/>
    <w:rsid w:val="00E234EC"/>
    <w:rsid w:val="00E318BA"/>
    <w:rsid w:val="00E42452"/>
    <w:rsid w:val="00E42992"/>
    <w:rsid w:val="00E43D43"/>
    <w:rsid w:val="00E92ACF"/>
    <w:rsid w:val="00EB7332"/>
    <w:rsid w:val="00EC02FB"/>
    <w:rsid w:val="00EC30B7"/>
    <w:rsid w:val="00EC4DFD"/>
    <w:rsid w:val="00ED3A31"/>
    <w:rsid w:val="00EE0771"/>
    <w:rsid w:val="00F02EBA"/>
    <w:rsid w:val="00F02F73"/>
    <w:rsid w:val="00F23EAD"/>
    <w:rsid w:val="00F27909"/>
    <w:rsid w:val="00F3198F"/>
    <w:rsid w:val="00F41BEC"/>
    <w:rsid w:val="00F46262"/>
    <w:rsid w:val="00F830A5"/>
    <w:rsid w:val="00F85362"/>
    <w:rsid w:val="00F8648A"/>
    <w:rsid w:val="00F97B40"/>
    <w:rsid w:val="00FB737B"/>
    <w:rsid w:val="00FD4498"/>
    <w:rsid w:val="00FF1806"/>
    <w:rsid w:val="00FF1F8A"/>
    <w:rsid w:val="00FF3515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7B7"/>
    <w:rPr>
      <w:sz w:val="24"/>
      <w:szCs w:val="24"/>
      <w:lang w:val="en-US" w:eastAsia="en-US"/>
    </w:rPr>
  </w:style>
  <w:style w:type="paragraph" w:styleId="1">
    <w:name w:val="heading 1"/>
    <w:aliases w:val="новая страница,Заголовок 1 Знак1,Заголовок 1 Знак Знак1,Заголовок 1 Знак1 Знак Знак,Заголовок 1 Знак Знак1 Знак Знак,Заголовок 1 Знак Знак1 Знак1 Знак,Знак1 Знак"/>
    <w:basedOn w:val="a"/>
    <w:next w:val="a"/>
    <w:link w:val="10"/>
    <w:qFormat/>
    <w:rsid w:val="007417B7"/>
    <w:pPr>
      <w:autoSpaceDE w:val="0"/>
      <w:autoSpaceDN w:val="0"/>
      <w:adjustRightInd w:val="0"/>
      <w:jc w:val="center"/>
      <w:outlineLvl w:val="0"/>
    </w:pPr>
    <w:rPr>
      <w:b/>
      <w:lang w:val="ru-RU" w:eastAsia="ru-RU"/>
    </w:rPr>
  </w:style>
  <w:style w:type="paragraph" w:styleId="3">
    <w:name w:val="heading 3"/>
    <w:aliases w:val="Заголовок 3 Знак1 Знак,Заголовок 3 Знак Знак1 Знак,Заголовок 3 Знак1 Знак Знак,Заголовок 3 Знак2 Знак,Заголовок 3 Знак Знак1 Знак Знак,Заголовок 3 Знак Знак2 Знак,Заголовок 3 Знак1 Знак1,Заголовок 3 Знак Знак1 Знак1,Заголовок 3 Знак1,H3,H"/>
    <w:basedOn w:val="a"/>
    <w:next w:val="a"/>
    <w:link w:val="30"/>
    <w:uiPriority w:val="99"/>
    <w:qFormat/>
    <w:rsid w:val="007417B7"/>
    <w:pPr>
      <w:autoSpaceDE w:val="0"/>
      <w:autoSpaceDN w:val="0"/>
      <w:adjustRightInd w:val="0"/>
      <w:ind w:firstLine="709"/>
      <w:outlineLvl w:val="2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1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новая страница Знак,Заголовок 1 Знак1 Знак,Заголовок 1 Знак Знак1 Знак,Заголовок 1 Знак1 Знак Знак Знак,Заголовок 1 Знак Знак1 Знак Знак Знак,Заголовок 1 Знак Знак1 Знак1 Знак Знак,Знак1 Знак Знак"/>
    <w:link w:val="1"/>
    <w:locked/>
    <w:rsid w:val="007417B7"/>
    <w:rPr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аголовок 3 Знак1 Знак Знак1,Заголовок 3 Знак Знак1 Знак Знак1,Заголовок 3 Знак1 Знак Знак Знак,Заголовок 3 Знак2 Знак Знак,Заголовок 3 Знак Знак1 Знак Знак Знак,Заголовок 3 Знак Знак2 Знак Знак,Заголовок 3 Знак1 Знак1 Знак,H3 Знак"/>
    <w:link w:val="3"/>
    <w:uiPriority w:val="99"/>
    <w:locked/>
    <w:rsid w:val="007417B7"/>
    <w:rPr>
      <w:sz w:val="24"/>
      <w:szCs w:val="24"/>
      <w:lang w:val="ru-RU" w:eastAsia="ru-RU" w:bidi="ar-SA"/>
    </w:rPr>
  </w:style>
  <w:style w:type="character" w:customStyle="1" w:styleId="a4">
    <w:name w:val="Гипертекстовая ссылка"/>
    <w:rsid w:val="007417B7"/>
    <w:rPr>
      <w:rFonts w:cs="Times New Roman"/>
      <w:b/>
      <w:bCs/>
      <w:color w:val="008000"/>
    </w:rPr>
  </w:style>
  <w:style w:type="character" w:customStyle="1" w:styleId="a5">
    <w:name w:val="Цветовое выделение"/>
    <w:rsid w:val="007417B7"/>
    <w:rPr>
      <w:b/>
      <w:color w:val="000080"/>
    </w:rPr>
  </w:style>
  <w:style w:type="paragraph" w:styleId="a6">
    <w:name w:val="List Paragraph"/>
    <w:basedOn w:val="a"/>
    <w:uiPriority w:val="99"/>
    <w:qFormat/>
    <w:rsid w:val="007417B7"/>
    <w:pPr>
      <w:widowControl w:val="0"/>
      <w:overflowPunct w:val="0"/>
      <w:autoSpaceDE w:val="0"/>
      <w:autoSpaceDN w:val="0"/>
      <w:adjustRightInd w:val="0"/>
      <w:ind w:left="720" w:firstLine="320"/>
      <w:contextualSpacing/>
      <w:jc w:val="both"/>
      <w:textAlignment w:val="baseline"/>
    </w:pPr>
    <w:rPr>
      <w:rFonts w:cs="Arial"/>
      <w:sz w:val="20"/>
      <w:szCs w:val="20"/>
      <w:lang w:val="ru-RU" w:eastAsia="ru-RU"/>
    </w:rPr>
  </w:style>
  <w:style w:type="character" w:customStyle="1" w:styleId="11">
    <w:name w:val="Основной текст Знак1"/>
    <w:rsid w:val="007417B7"/>
    <w:rPr>
      <w:rFonts w:ascii="Times New Roman" w:hAnsi="Times New Roman" w:cs="Times New Roman"/>
      <w:spacing w:val="6"/>
      <w:sz w:val="23"/>
      <w:szCs w:val="23"/>
      <w:shd w:val="clear" w:color="auto" w:fill="FFFFFF"/>
    </w:rPr>
  </w:style>
  <w:style w:type="character" w:customStyle="1" w:styleId="apple-converted-space">
    <w:name w:val="apple-converted-space"/>
    <w:rsid w:val="007417B7"/>
    <w:rPr>
      <w:rFonts w:cs="Times New Roman"/>
    </w:rPr>
  </w:style>
  <w:style w:type="paragraph" w:customStyle="1" w:styleId="a7">
    <w:name w:val="Нормальный (таблица)"/>
    <w:basedOn w:val="a"/>
    <w:next w:val="a"/>
    <w:rsid w:val="007417B7"/>
    <w:pPr>
      <w:widowControl w:val="0"/>
      <w:autoSpaceDE w:val="0"/>
      <w:autoSpaceDN w:val="0"/>
      <w:adjustRightInd w:val="0"/>
      <w:jc w:val="both"/>
    </w:pPr>
    <w:rPr>
      <w:rFonts w:ascii="Arial" w:hAnsi="Arial"/>
      <w:lang w:val="ru-RU" w:eastAsia="ru-RU"/>
    </w:rPr>
  </w:style>
  <w:style w:type="paragraph" w:customStyle="1" w:styleId="12">
    <w:name w:val="Основной текст1"/>
    <w:basedOn w:val="a"/>
    <w:rsid w:val="007417B7"/>
    <w:pPr>
      <w:widowControl w:val="0"/>
      <w:shd w:val="clear" w:color="auto" w:fill="FFFFFF"/>
      <w:spacing w:after="420" w:line="240" w:lineRule="atLeast"/>
      <w:jc w:val="right"/>
    </w:pPr>
    <w:rPr>
      <w:color w:val="000000"/>
      <w:sz w:val="29"/>
      <w:szCs w:val="29"/>
      <w:lang w:val="ru-RU" w:eastAsia="ru-RU"/>
    </w:rPr>
  </w:style>
  <w:style w:type="character" w:customStyle="1" w:styleId="s1">
    <w:name w:val="s1"/>
    <w:rsid w:val="007417B7"/>
  </w:style>
  <w:style w:type="character" w:customStyle="1" w:styleId="s2">
    <w:name w:val="s2"/>
    <w:rsid w:val="007417B7"/>
  </w:style>
  <w:style w:type="paragraph" w:styleId="a8">
    <w:name w:val="Normal (Web)"/>
    <w:basedOn w:val="a"/>
    <w:uiPriority w:val="99"/>
    <w:rsid w:val="007417B7"/>
    <w:pPr>
      <w:spacing w:before="100" w:beforeAutospacing="1" w:after="100" w:afterAutospacing="1"/>
    </w:pPr>
    <w:rPr>
      <w:rFonts w:eastAsia="MS Mincho"/>
      <w:lang w:val="ru-RU" w:eastAsia="ja-JP"/>
    </w:rPr>
  </w:style>
  <w:style w:type="character" w:customStyle="1" w:styleId="295pt">
    <w:name w:val="Основной текст (2) + 9;5 pt;Не полужирный"/>
    <w:rsid w:val="007417B7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formattext">
    <w:name w:val="formattext"/>
    <w:rsid w:val="007417B7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18"/>
      <w:szCs w:val="18"/>
    </w:rPr>
  </w:style>
  <w:style w:type="paragraph" w:styleId="a9">
    <w:name w:val="Body Text"/>
    <w:basedOn w:val="a"/>
    <w:rsid w:val="007417B7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 CYR" w:hAnsi="Times New Roman CYR"/>
      <w:sz w:val="28"/>
      <w:szCs w:val="20"/>
      <w:lang w:val="ru-RU" w:eastAsia="ru-RU"/>
    </w:rPr>
  </w:style>
  <w:style w:type="character" w:styleId="aa">
    <w:name w:val="Hyperlink"/>
    <w:rsid w:val="007417B7"/>
    <w:rPr>
      <w:color w:val="0000FF"/>
      <w:u w:val="single"/>
    </w:rPr>
  </w:style>
  <w:style w:type="paragraph" w:customStyle="1" w:styleId="Style11">
    <w:name w:val="Style11"/>
    <w:basedOn w:val="a"/>
    <w:rsid w:val="007417B7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71">
    <w:name w:val="Font Style71"/>
    <w:rsid w:val="007417B7"/>
    <w:rPr>
      <w:rFonts w:ascii="Times New Roman" w:hAnsi="Times New Roman" w:cs="Times New Roman" w:hint="default"/>
      <w:sz w:val="26"/>
      <w:szCs w:val="26"/>
    </w:rPr>
  </w:style>
  <w:style w:type="character" w:customStyle="1" w:styleId="FontStyle44">
    <w:name w:val="Font Style44"/>
    <w:rsid w:val="007417B7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ab">
    <w:name w:val="Цветовое выделение для Нормальный"/>
    <w:rsid w:val="007417B7"/>
    <w:rPr>
      <w:sz w:val="20"/>
    </w:rPr>
  </w:style>
  <w:style w:type="character" w:customStyle="1" w:styleId="Garamond3">
    <w:name w:val="Основной текст + Garamond3"/>
    <w:aliases w:val="11,5 pt,Основной текст (2) + 9,Не полужирный,Основной текст (2) + 91,5 pt1,Не полужирный1"/>
    <w:rsid w:val="007417B7"/>
    <w:rPr>
      <w:rFonts w:ascii="Garamond" w:hAnsi="Garamond"/>
      <w:sz w:val="23"/>
      <w:u w:val="none"/>
    </w:rPr>
  </w:style>
  <w:style w:type="character" w:customStyle="1" w:styleId="2">
    <w:name w:val="Основной текст (2)_"/>
    <w:link w:val="20"/>
    <w:rsid w:val="007417B7"/>
    <w:rPr>
      <w:b/>
      <w:bCs/>
      <w:sz w:val="26"/>
      <w:szCs w:val="26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7417B7"/>
    <w:pPr>
      <w:widowControl w:val="0"/>
      <w:shd w:val="clear" w:color="auto" w:fill="FFFFFF"/>
      <w:spacing w:line="499" w:lineRule="exact"/>
      <w:ind w:hanging="1700"/>
      <w:jc w:val="both"/>
    </w:pPr>
    <w:rPr>
      <w:b/>
      <w:bCs/>
      <w:sz w:val="26"/>
      <w:szCs w:val="26"/>
      <w:shd w:val="clear" w:color="auto" w:fill="FFFFFF"/>
    </w:rPr>
  </w:style>
  <w:style w:type="paragraph" w:styleId="ac">
    <w:name w:val="header"/>
    <w:basedOn w:val="a"/>
    <w:link w:val="ad"/>
    <w:uiPriority w:val="99"/>
    <w:rsid w:val="003174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174BD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3174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174BD"/>
    <w:rPr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3174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2">
    <w:name w:val="Normal2"/>
    <w:rsid w:val="003C337A"/>
    <w:pPr>
      <w:widowControl w:val="0"/>
    </w:pPr>
  </w:style>
  <w:style w:type="paragraph" w:customStyle="1" w:styleId="13">
    <w:name w:val="Обычный1"/>
    <w:rsid w:val="003C337A"/>
    <w:pPr>
      <w:widowControl w:val="0"/>
    </w:pPr>
    <w:rPr>
      <w:snapToGrid w:val="0"/>
    </w:rPr>
  </w:style>
  <w:style w:type="paragraph" w:customStyle="1" w:styleId="14">
    <w:name w:val="Обычный1"/>
    <w:rsid w:val="00FF1F8A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7B7"/>
    <w:rPr>
      <w:sz w:val="24"/>
      <w:szCs w:val="24"/>
      <w:lang w:val="en-US" w:eastAsia="en-US"/>
    </w:rPr>
  </w:style>
  <w:style w:type="paragraph" w:styleId="1">
    <w:name w:val="heading 1"/>
    <w:aliases w:val="новая страница,Заголовок 1 Знак1,Заголовок 1 Знак Знак1,Заголовок 1 Знак1 Знак Знак,Заголовок 1 Знак Знак1 Знак Знак,Заголовок 1 Знак Знак1 Знак1 Знак,Знак1 Знак"/>
    <w:basedOn w:val="a"/>
    <w:next w:val="a"/>
    <w:link w:val="10"/>
    <w:qFormat/>
    <w:rsid w:val="007417B7"/>
    <w:pPr>
      <w:autoSpaceDE w:val="0"/>
      <w:autoSpaceDN w:val="0"/>
      <w:adjustRightInd w:val="0"/>
      <w:jc w:val="center"/>
      <w:outlineLvl w:val="0"/>
    </w:pPr>
    <w:rPr>
      <w:b/>
      <w:lang w:val="ru-RU" w:eastAsia="ru-RU"/>
    </w:rPr>
  </w:style>
  <w:style w:type="paragraph" w:styleId="3">
    <w:name w:val="heading 3"/>
    <w:aliases w:val="Заголовок 3 Знак1 Знак,Заголовок 3 Знак Знак1 Знак,Заголовок 3 Знак1 Знак Знак,Заголовок 3 Знак2 Знак,Заголовок 3 Знак Знак1 Знак Знак,Заголовок 3 Знак Знак2 Знак,Заголовок 3 Знак1 Знак1,Заголовок 3 Знак Знак1 Знак1,Заголовок 3 Знак1,H3,H"/>
    <w:basedOn w:val="a"/>
    <w:next w:val="a"/>
    <w:link w:val="30"/>
    <w:uiPriority w:val="99"/>
    <w:qFormat/>
    <w:rsid w:val="007417B7"/>
    <w:pPr>
      <w:autoSpaceDE w:val="0"/>
      <w:autoSpaceDN w:val="0"/>
      <w:adjustRightInd w:val="0"/>
      <w:ind w:firstLine="709"/>
      <w:outlineLvl w:val="2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1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новая страница Знак,Заголовок 1 Знак1 Знак,Заголовок 1 Знак Знак1 Знак,Заголовок 1 Знак1 Знак Знак Знак,Заголовок 1 Знак Знак1 Знак Знак Знак,Заголовок 1 Знак Знак1 Знак1 Знак Знак,Знак1 Знак Знак"/>
    <w:link w:val="1"/>
    <w:locked/>
    <w:rsid w:val="007417B7"/>
    <w:rPr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аголовок 3 Знак1 Знак Знак1,Заголовок 3 Знак Знак1 Знак Знак1,Заголовок 3 Знак1 Знак Знак Знак,Заголовок 3 Знак2 Знак Знак,Заголовок 3 Знак Знак1 Знак Знак Знак,Заголовок 3 Знак Знак2 Знак Знак,Заголовок 3 Знак1 Знак1 Знак,H3 Знак"/>
    <w:link w:val="3"/>
    <w:uiPriority w:val="99"/>
    <w:locked/>
    <w:rsid w:val="007417B7"/>
    <w:rPr>
      <w:sz w:val="24"/>
      <w:szCs w:val="24"/>
      <w:lang w:val="ru-RU" w:eastAsia="ru-RU" w:bidi="ar-SA"/>
    </w:rPr>
  </w:style>
  <w:style w:type="character" w:customStyle="1" w:styleId="a4">
    <w:name w:val="Гипертекстовая ссылка"/>
    <w:rsid w:val="007417B7"/>
    <w:rPr>
      <w:rFonts w:cs="Times New Roman"/>
      <w:b/>
      <w:bCs/>
      <w:color w:val="008000"/>
    </w:rPr>
  </w:style>
  <w:style w:type="character" w:customStyle="1" w:styleId="a5">
    <w:name w:val="Цветовое выделение"/>
    <w:rsid w:val="007417B7"/>
    <w:rPr>
      <w:b/>
      <w:color w:val="000080"/>
    </w:rPr>
  </w:style>
  <w:style w:type="paragraph" w:styleId="a6">
    <w:name w:val="List Paragraph"/>
    <w:basedOn w:val="a"/>
    <w:uiPriority w:val="99"/>
    <w:qFormat/>
    <w:rsid w:val="007417B7"/>
    <w:pPr>
      <w:widowControl w:val="0"/>
      <w:overflowPunct w:val="0"/>
      <w:autoSpaceDE w:val="0"/>
      <w:autoSpaceDN w:val="0"/>
      <w:adjustRightInd w:val="0"/>
      <w:ind w:left="720" w:firstLine="320"/>
      <w:contextualSpacing/>
      <w:jc w:val="both"/>
      <w:textAlignment w:val="baseline"/>
    </w:pPr>
    <w:rPr>
      <w:rFonts w:cs="Arial"/>
      <w:sz w:val="20"/>
      <w:szCs w:val="20"/>
      <w:lang w:val="ru-RU" w:eastAsia="ru-RU"/>
    </w:rPr>
  </w:style>
  <w:style w:type="character" w:customStyle="1" w:styleId="11">
    <w:name w:val="Основной текст Знак1"/>
    <w:rsid w:val="007417B7"/>
    <w:rPr>
      <w:rFonts w:ascii="Times New Roman" w:hAnsi="Times New Roman" w:cs="Times New Roman"/>
      <w:spacing w:val="6"/>
      <w:sz w:val="23"/>
      <w:szCs w:val="23"/>
      <w:shd w:val="clear" w:color="auto" w:fill="FFFFFF"/>
    </w:rPr>
  </w:style>
  <w:style w:type="character" w:customStyle="1" w:styleId="apple-converted-space">
    <w:name w:val="apple-converted-space"/>
    <w:rsid w:val="007417B7"/>
    <w:rPr>
      <w:rFonts w:cs="Times New Roman"/>
    </w:rPr>
  </w:style>
  <w:style w:type="paragraph" w:customStyle="1" w:styleId="a7">
    <w:name w:val="Нормальный (таблица)"/>
    <w:basedOn w:val="a"/>
    <w:next w:val="a"/>
    <w:rsid w:val="007417B7"/>
    <w:pPr>
      <w:widowControl w:val="0"/>
      <w:autoSpaceDE w:val="0"/>
      <w:autoSpaceDN w:val="0"/>
      <w:adjustRightInd w:val="0"/>
      <w:jc w:val="both"/>
    </w:pPr>
    <w:rPr>
      <w:rFonts w:ascii="Arial" w:hAnsi="Arial"/>
      <w:lang w:val="ru-RU" w:eastAsia="ru-RU"/>
    </w:rPr>
  </w:style>
  <w:style w:type="paragraph" w:customStyle="1" w:styleId="12">
    <w:name w:val="Основной текст1"/>
    <w:basedOn w:val="a"/>
    <w:rsid w:val="007417B7"/>
    <w:pPr>
      <w:widowControl w:val="0"/>
      <w:shd w:val="clear" w:color="auto" w:fill="FFFFFF"/>
      <w:spacing w:after="420" w:line="240" w:lineRule="atLeast"/>
      <w:jc w:val="right"/>
    </w:pPr>
    <w:rPr>
      <w:color w:val="000000"/>
      <w:sz w:val="29"/>
      <w:szCs w:val="29"/>
      <w:lang w:val="ru-RU" w:eastAsia="ru-RU"/>
    </w:rPr>
  </w:style>
  <w:style w:type="character" w:customStyle="1" w:styleId="s1">
    <w:name w:val="s1"/>
    <w:rsid w:val="007417B7"/>
  </w:style>
  <w:style w:type="character" w:customStyle="1" w:styleId="s2">
    <w:name w:val="s2"/>
    <w:rsid w:val="007417B7"/>
  </w:style>
  <w:style w:type="paragraph" w:styleId="a8">
    <w:name w:val="Normal (Web)"/>
    <w:basedOn w:val="a"/>
    <w:uiPriority w:val="99"/>
    <w:rsid w:val="007417B7"/>
    <w:pPr>
      <w:spacing w:before="100" w:beforeAutospacing="1" w:after="100" w:afterAutospacing="1"/>
    </w:pPr>
    <w:rPr>
      <w:rFonts w:eastAsia="MS Mincho"/>
      <w:lang w:val="ru-RU" w:eastAsia="ja-JP"/>
    </w:rPr>
  </w:style>
  <w:style w:type="character" w:customStyle="1" w:styleId="295pt">
    <w:name w:val="Основной текст (2) + 9;5 pt;Не полужирный"/>
    <w:rsid w:val="007417B7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formattext">
    <w:name w:val="formattext"/>
    <w:rsid w:val="007417B7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18"/>
      <w:szCs w:val="18"/>
    </w:rPr>
  </w:style>
  <w:style w:type="paragraph" w:styleId="a9">
    <w:name w:val="Body Text"/>
    <w:basedOn w:val="a"/>
    <w:rsid w:val="007417B7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 CYR" w:hAnsi="Times New Roman CYR"/>
      <w:sz w:val="28"/>
      <w:szCs w:val="20"/>
      <w:lang w:val="ru-RU" w:eastAsia="ru-RU"/>
    </w:rPr>
  </w:style>
  <w:style w:type="character" w:styleId="aa">
    <w:name w:val="Hyperlink"/>
    <w:rsid w:val="007417B7"/>
    <w:rPr>
      <w:color w:val="0000FF"/>
      <w:u w:val="single"/>
    </w:rPr>
  </w:style>
  <w:style w:type="paragraph" w:customStyle="1" w:styleId="Style11">
    <w:name w:val="Style11"/>
    <w:basedOn w:val="a"/>
    <w:rsid w:val="007417B7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71">
    <w:name w:val="Font Style71"/>
    <w:rsid w:val="007417B7"/>
    <w:rPr>
      <w:rFonts w:ascii="Times New Roman" w:hAnsi="Times New Roman" w:cs="Times New Roman" w:hint="default"/>
      <w:sz w:val="26"/>
      <w:szCs w:val="26"/>
    </w:rPr>
  </w:style>
  <w:style w:type="character" w:customStyle="1" w:styleId="FontStyle44">
    <w:name w:val="Font Style44"/>
    <w:rsid w:val="007417B7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ab">
    <w:name w:val="Цветовое выделение для Нормальный"/>
    <w:rsid w:val="007417B7"/>
    <w:rPr>
      <w:sz w:val="20"/>
    </w:rPr>
  </w:style>
  <w:style w:type="character" w:customStyle="1" w:styleId="Garamond3">
    <w:name w:val="Основной текст + Garamond3"/>
    <w:aliases w:val="11,5 pt,Основной текст (2) + 9,Не полужирный,Основной текст (2) + 91,5 pt1,Не полужирный1"/>
    <w:rsid w:val="007417B7"/>
    <w:rPr>
      <w:rFonts w:ascii="Garamond" w:hAnsi="Garamond"/>
      <w:sz w:val="23"/>
      <w:u w:val="none"/>
    </w:rPr>
  </w:style>
  <w:style w:type="character" w:customStyle="1" w:styleId="2">
    <w:name w:val="Основной текст (2)_"/>
    <w:link w:val="20"/>
    <w:rsid w:val="007417B7"/>
    <w:rPr>
      <w:b/>
      <w:bCs/>
      <w:sz w:val="26"/>
      <w:szCs w:val="26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7417B7"/>
    <w:pPr>
      <w:widowControl w:val="0"/>
      <w:shd w:val="clear" w:color="auto" w:fill="FFFFFF"/>
      <w:spacing w:line="499" w:lineRule="exact"/>
      <w:ind w:hanging="1700"/>
      <w:jc w:val="both"/>
    </w:pPr>
    <w:rPr>
      <w:b/>
      <w:bCs/>
      <w:sz w:val="26"/>
      <w:szCs w:val="26"/>
      <w:shd w:val="clear" w:color="auto" w:fill="FFFFFF"/>
    </w:rPr>
  </w:style>
  <w:style w:type="paragraph" w:styleId="ac">
    <w:name w:val="header"/>
    <w:basedOn w:val="a"/>
    <w:link w:val="ad"/>
    <w:uiPriority w:val="99"/>
    <w:rsid w:val="003174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174BD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3174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174BD"/>
    <w:rPr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3174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2">
    <w:name w:val="Normal2"/>
    <w:rsid w:val="003C337A"/>
    <w:pPr>
      <w:widowControl w:val="0"/>
    </w:pPr>
  </w:style>
  <w:style w:type="paragraph" w:customStyle="1" w:styleId="13">
    <w:name w:val="Обычный1"/>
    <w:rsid w:val="003C337A"/>
    <w:pPr>
      <w:widowControl w:val="0"/>
    </w:pPr>
    <w:rPr>
      <w:snapToGrid w:val="0"/>
    </w:rPr>
  </w:style>
  <w:style w:type="paragraph" w:customStyle="1" w:styleId="14">
    <w:name w:val="Обычный1"/>
    <w:rsid w:val="00FF1F8A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14715</Words>
  <Characters>83877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EE</Company>
  <LinksUpToDate>false</LinksUpToDate>
  <CharactersWithSpaces>98396</CharactersWithSpaces>
  <SharedDoc>false</SharedDoc>
  <HLinks>
    <vt:vector size="30" baseType="variant">
      <vt:variant>
        <vt:i4>2687092</vt:i4>
      </vt:variant>
      <vt:variant>
        <vt:i4>12</vt:i4>
      </vt:variant>
      <vt:variant>
        <vt:i4>0</vt:i4>
      </vt:variant>
      <vt:variant>
        <vt:i4>5</vt:i4>
      </vt:variant>
      <vt:variant>
        <vt:lpwstr>H:\!Техрегламенты сводка замечаний\федченко\ТР_ГО_Беларусь_17.02.2015+Федченко.doc</vt:lpwstr>
      </vt:variant>
      <vt:variant>
        <vt:lpwstr>sub_210</vt:lpwstr>
      </vt:variant>
      <vt:variant>
        <vt:i4>3145753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http://ru.wikipedia.org/w/index.php?title=%D0%9F%D1%80%D0%BE%D0%B3%D1%80%D0%B0%D0%BC%D0%BC%D0%BD%D0%BE-%D1%82%D0%B5%D1%85%D0%BD%D0%B8%D1%87%D0%B5%D1%81%D0%BA%D0%B8%D0%B9_%D0%BA%D0%BE%D0%BC%D0%BF%D0%BB%D0%B5%D0%BA%D1%81&amp;action=edit&amp;redlink=1</vt:lpwstr>
      </vt:variant>
      <vt:variant>
        <vt:lpwstr/>
      </vt:variant>
      <vt:variant>
        <vt:i4>2359402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http://ru.wikipedia.org/wiki/%D0%90%D0%B2%D1%82%D0%BE%D0%BC%D0%B0%D1%82%D0%B8%D0%B7%D0%B0%D1%86%D0%B8%D1%8F</vt:lpwstr>
      </vt:variant>
      <vt:variant>
        <vt:lpwstr/>
      </vt:variant>
      <vt:variant>
        <vt:i4>3145753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http://ru.wikipedia.org/w/index.php?title=%D0%9F%D1%80%D0%BE%D0%B3%D1%80%D0%B0%D0%BC%D0%BC%D0%BD%D0%BE-%D1%82%D0%B5%D1%85%D0%BD%D0%B8%D1%87%D0%B5%D1%81%D0%BA%D0%B8%D0%B9_%D0%BA%D0%BE%D0%BC%D0%BF%D0%BB%D0%B5%D0%BA%D1%81&amp;action=edit&amp;redlink=1</vt:lpwstr>
      </vt:variant>
      <vt:variant>
        <vt:lpwstr/>
      </vt:variant>
      <vt:variant>
        <vt:i4>6619255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http://docs.cntd.ru/document/902320567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Соколов Юрий Иосифович</dc:creator>
  <cp:lastModifiedBy>Евгений А. Безносик</cp:lastModifiedBy>
  <cp:revision>2</cp:revision>
  <dcterms:created xsi:type="dcterms:W3CDTF">2017-01-18T08:37:00Z</dcterms:created>
  <dcterms:modified xsi:type="dcterms:W3CDTF">2017-01-18T08:37:00Z</dcterms:modified>
</cp:coreProperties>
</file>