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D350" w14:textId="77777777" w:rsidR="00D03DD6" w:rsidRDefault="00D03DD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1266A252" w14:textId="77777777" w:rsidR="00D03DD6" w:rsidRDefault="00D03DD6">
      <w:pPr>
        <w:pStyle w:val="newncpi"/>
        <w:ind w:firstLine="0"/>
        <w:jc w:val="center"/>
      </w:pPr>
      <w:r>
        <w:rPr>
          <w:rStyle w:val="datepr"/>
        </w:rPr>
        <w:t>5 декабря 2001 г.</w:t>
      </w:r>
      <w:r>
        <w:rPr>
          <w:rStyle w:val="number"/>
        </w:rPr>
        <w:t xml:space="preserve"> № 1758</w:t>
      </w:r>
    </w:p>
    <w:p w14:paraId="066DD9D1" w14:textId="77777777" w:rsidR="00D03DD6" w:rsidRDefault="00D03DD6">
      <w:pPr>
        <w:pStyle w:val="title"/>
      </w:pPr>
      <w:r>
        <w:t>О медицинском обеспечении спасателей, привлекаемых к аварийно-спасательным и другим неотложным работам, а также граждан, привлекаемых к другим неотложным работам</w:t>
      </w:r>
    </w:p>
    <w:p w14:paraId="3F49D8FA" w14:textId="77777777" w:rsidR="00D03DD6" w:rsidRDefault="00D03DD6">
      <w:pPr>
        <w:pStyle w:val="preamble"/>
      </w:pPr>
      <w:r>
        <w:t>В соответствии с Законом Республики Беларусь от 22 июня 2001 г. «Об аварийно-спасательных службах и статусе спасателя» Совет Министров Республики Беларусь ПОСТАНОВЛЯЕТ:</w:t>
      </w:r>
    </w:p>
    <w:p w14:paraId="0F15D58D" w14:textId="77777777" w:rsidR="00D03DD6" w:rsidRDefault="00D03DD6">
      <w:pPr>
        <w:pStyle w:val="point"/>
      </w:pPr>
      <w:r>
        <w:t>1. Установить, что медицинское обеспечение спасателей, привлекаемых к аварийно-спасательным и другим неотложным работам, а также граждан, привлекаемых к другим неотложным работам, которые получили в связи с проведением указанных работ подтвержденные в установленном порядке травмы, увечья или заболевания, приведшие к временной или стойкой утрате трудоспособности, возлагается на лечебно-профилактические учреждения Министерства здравоохранения и медицинскую службу других республиканских органов государственного управления, в которых созданы аварийно-спасательные службы. При этом причинно-следственная связь травмы, увечья или заболевания, приведших к временной или стойкой утрате трудоспособности, с участием в аварийно-спасательных и других неотложных работах определяется в установленном порядке:</w:t>
      </w:r>
    </w:p>
    <w:p w14:paraId="53AE36D2" w14:textId="77777777" w:rsidR="00D03DD6" w:rsidRDefault="00D03DD6">
      <w:pPr>
        <w:pStyle w:val="newncpi"/>
      </w:pPr>
      <w:r>
        <w:t>врачебно-консультативными комиссиями по месту жительства в лечебно-профилактических и иных учреждениях Министерства здравоохранения;</w:t>
      </w:r>
    </w:p>
    <w:p w14:paraId="5D7A03C2" w14:textId="77777777" w:rsidR="00D03DD6" w:rsidRDefault="00D03DD6">
      <w:pPr>
        <w:pStyle w:val="newncpi"/>
      </w:pPr>
      <w:r>
        <w:t>врачебно-консультативными комиссиями в учреждениях медицинской службы других республиканских органов государственного управления, в которых созданы аварийно-спасательные службы;</w:t>
      </w:r>
    </w:p>
    <w:p w14:paraId="2CEF11C7" w14:textId="77777777" w:rsidR="00D03DD6" w:rsidRDefault="00D03DD6">
      <w:pPr>
        <w:pStyle w:val="newncpi"/>
      </w:pPr>
      <w:r>
        <w:t>военно-врачебными комиссиями в учреждениях медицинской службы Министерства внутренних дел, других республиканских органов государственного управления, имеющих воинские формирования и аварийно-спасательные службы.</w:t>
      </w:r>
    </w:p>
    <w:p w14:paraId="6A89D323" w14:textId="77777777" w:rsidR="00D03DD6" w:rsidRDefault="00D03DD6">
      <w:pPr>
        <w:pStyle w:val="newncpi"/>
      </w:pPr>
      <w:r>
        <w:t>Спасатели, принимавшие участие в аварийно-спасательных и других неотложных работах, а также граждане, привлекавшиеся к другим неотложным работам, нуждающиеся по заключению военно-консультативной или военно-врачебной комиссий в медицинской или психологической реабилитации, в установленном порядке проходят ее в лечебно-профилактических учреждениях Министерства здравоохранения по территориальному принципу, учреждениях медицинской службы Министерства внутренних дел и других республиканских органов государственного управления, в которых созданы аварийно-спасательные службы.</w:t>
      </w:r>
    </w:p>
    <w:p w14:paraId="4475C95F" w14:textId="77777777" w:rsidR="00D03DD6" w:rsidRDefault="00D03DD6">
      <w:pPr>
        <w:pStyle w:val="point"/>
      </w:pPr>
      <w:r>
        <w:t>2. Дополнить подпункт 3.3 пункта 3 Положения о военно-врачебной экспертизе, утвержденного постановлением Совета Министров Республики Беларусь от 1 июня 1998 г. № 868 (Собрание декретов, указов Президента и постановлений Правительства Республики Беларусь, 1998 г., № 16, ст. 432) абзацем следующего содержания:</w:t>
      </w:r>
    </w:p>
    <w:p w14:paraId="75BB0B50" w14:textId="77777777" w:rsidR="00D03DD6" w:rsidRDefault="00D03DD6">
      <w:pPr>
        <w:pStyle w:val="newncpi"/>
      </w:pPr>
      <w:r>
        <w:t>«установление военнослужащим, лицам начальствующего и рядового состава органов внутренних дел, органов и подразделений по чрезвычайным ситуациям причинной связи травмы, увечья или заболевания, приведших к временной или стойкой утрате трудоспособности, с участием в аварийно-спасательных и других неотложных работах;».</w:t>
      </w:r>
    </w:p>
    <w:p w14:paraId="23ADF90C" w14:textId="77777777" w:rsidR="00D03DD6" w:rsidRDefault="00D03DD6">
      <w:pPr>
        <w:pStyle w:val="point"/>
      </w:pPr>
      <w:r>
        <w:t>3. Республиканским органам государственного управления и иным государственным организациям, подчиненным Правительству Республики Беларусь, привести свои нормативные правовые акты в соответствие с настоящим постановлением.</w:t>
      </w:r>
    </w:p>
    <w:p w14:paraId="6437F3EF" w14:textId="77777777" w:rsidR="00D03DD6" w:rsidRDefault="00D03DD6">
      <w:pPr>
        <w:pStyle w:val="point"/>
      </w:pPr>
      <w:r>
        <w:t>4. Настоящее постановление вступает в силу со дня его официального опубликования.</w:t>
      </w:r>
    </w:p>
    <w:p w14:paraId="519608F7" w14:textId="77777777" w:rsidR="00D03DD6" w:rsidRDefault="00D03DD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D03DD6" w14:paraId="3BBB32FB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E2D037" w14:textId="77777777" w:rsidR="00D03DD6" w:rsidRDefault="00D03DD6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5A7159" w14:textId="77777777" w:rsidR="00D03DD6" w:rsidRDefault="00D03DD6">
            <w:pPr>
              <w:pStyle w:val="newncpi0"/>
              <w:jc w:val="right"/>
            </w:pPr>
            <w:r>
              <w:rPr>
                <w:rStyle w:val="pers"/>
              </w:rPr>
              <w:t>Г.Новицкий</w:t>
            </w:r>
          </w:p>
        </w:tc>
      </w:tr>
    </w:tbl>
    <w:p w14:paraId="179FA43F" w14:textId="77777777" w:rsidR="00D03DD6" w:rsidRDefault="00D03DD6">
      <w:pPr>
        <w:pStyle w:val="newncpi"/>
      </w:pPr>
      <w:r>
        <w:t> </w:t>
      </w:r>
    </w:p>
    <w:p w14:paraId="626CCF4A" w14:textId="77777777" w:rsidR="00D03DD6" w:rsidRDefault="00D03DD6"/>
    <w:sectPr w:rsidR="00D03DD6" w:rsidSect="00D03DD6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CACD" w14:textId="77777777" w:rsidR="007E26B0" w:rsidRDefault="007E26B0" w:rsidP="00D03DD6">
      <w:pPr>
        <w:spacing w:after="0" w:line="240" w:lineRule="auto"/>
      </w:pPr>
      <w:r>
        <w:separator/>
      </w:r>
    </w:p>
  </w:endnote>
  <w:endnote w:type="continuationSeparator" w:id="0">
    <w:p w14:paraId="7EC21249" w14:textId="77777777" w:rsidR="007E26B0" w:rsidRDefault="007E26B0" w:rsidP="00D0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D03DD6" w14:paraId="07EFA9E8" w14:textId="77777777" w:rsidTr="00D03DD6">
      <w:tc>
        <w:tcPr>
          <w:tcW w:w="1800" w:type="dxa"/>
          <w:shd w:val="clear" w:color="auto" w:fill="auto"/>
          <w:vAlign w:val="center"/>
        </w:tcPr>
        <w:p w14:paraId="10B38AEB" w14:textId="77777777" w:rsidR="00D03DD6" w:rsidRDefault="00D03DD6">
          <w:pPr>
            <w:pStyle w:val="a5"/>
          </w:pPr>
          <w:r>
            <w:rPr>
              <w:noProof/>
            </w:rPr>
            <w:drawing>
              <wp:inline distT="0" distB="0" distL="0" distR="0" wp14:anchorId="6FD4087C" wp14:editId="3456648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52E5092D" w14:textId="77777777" w:rsidR="00D03DD6" w:rsidRDefault="00D03DD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379DD8D7" w14:textId="77777777" w:rsidR="00D03DD6" w:rsidRDefault="00D03DD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03.03.2023</w:t>
          </w:r>
        </w:p>
        <w:p w14:paraId="3D94939C" w14:textId="77777777" w:rsidR="00D03DD6" w:rsidRPr="00D03DD6" w:rsidRDefault="00D03DD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1055E1C8" w14:textId="77777777" w:rsidR="00D03DD6" w:rsidRDefault="00D03D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59330" w14:textId="77777777" w:rsidR="007E26B0" w:rsidRDefault="007E26B0" w:rsidP="00D03DD6">
      <w:pPr>
        <w:spacing w:after="0" w:line="240" w:lineRule="auto"/>
      </w:pPr>
      <w:r>
        <w:separator/>
      </w:r>
    </w:p>
  </w:footnote>
  <w:footnote w:type="continuationSeparator" w:id="0">
    <w:p w14:paraId="53BB92EA" w14:textId="77777777" w:rsidR="007E26B0" w:rsidRDefault="007E26B0" w:rsidP="00D0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598E8" w14:textId="77777777" w:rsidR="00D03DD6" w:rsidRDefault="00D03DD6" w:rsidP="006C444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607DA04" w14:textId="77777777" w:rsidR="00D03DD6" w:rsidRDefault="00D03D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F1087" w14:textId="77777777" w:rsidR="00D03DD6" w:rsidRPr="00D03DD6" w:rsidRDefault="00D03DD6" w:rsidP="006C444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03DD6">
      <w:rPr>
        <w:rStyle w:val="a7"/>
        <w:rFonts w:ascii="Times New Roman" w:hAnsi="Times New Roman" w:cs="Times New Roman"/>
        <w:sz w:val="24"/>
      </w:rPr>
      <w:fldChar w:fldCharType="begin"/>
    </w:r>
    <w:r w:rsidRPr="00D03DD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D03DD6">
      <w:rPr>
        <w:rStyle w:val="a7"/>
        <w:rFonts w:ascii="Times New Roman" w:hAnsi="Times New Roman" w:cs="Times New Roman"/>
        <w:sz w:val="24"/>
      </w:rPr>
      <w:fldChar w:fldCharType="separate"/>
    </w:r>
    <w:r w:rsidRPr="00D03DD6">
      <w:rPr>
        <w:rStyle w:val="a7"/>
        <w:rFonts w:ascii="Times New Roman" w:hAnsi="Times New Roman" w:cs="Times New Roman"/>
        <w:noProof/>
        <w:sz w:val="24"/>
      </w:rPr>
      <w:t>2</w:t>
    </w:r>
    <w:r w:rsidRPr="00D03DD6">
      <w:rPr>
        <w:rStyle w:val="a7"/>
        <w:rFonts w:ascii="Times New Roman" w:hAnsi="Times New Roman" w:cs="Times New Roman"/>
        <w:sz w:val="24"/>
      </w:rPr>
      <w:fldChar w:fldCharType="end"/>
    </w:r>
  </w:p>
  <w:p w14:paraId="6EA9ECBF" w14:textId="77777777" w:rsidR="00D03DD6" w:rsidRPr="00D03DD6" w:rsidRDefault="00D03DD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D6"/>
    <w:rsid w:val="007E26B0"/>
    <w:rsid w:val="00D0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B3CAC"/>
  <w15:chartTrackingRefBased/>
  <w15:docId w15:val="{1753E331-C000-4BA6-AD1B-FA677B44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03DD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03DD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03DD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03DD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3DD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03DD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03DD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03DD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03DD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03DD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03DD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03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0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DD6"/>
  </w:style>
  <w:style w:type="paragraph" w:styleId="a5">
    <w:name w:val="footer"/>
    <w:basedOn w:val="a"/>
    <w:link w:val="a6"/>
    <w:uiPriority w:val="99"/>
    <w:unhideWhenUsed/>
    <w:rsid w:val="00D0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DD6"/>
  </w:style>
  <w:style w:type="character" w:styleId="a7">
    <w:name w:val="page number"/>
    <w:basedOn w:val="a0"/>
    <w:uiPriority w:val="99"/>
    <w:semiHidden/>
    <w:unhideWhenUsed/>
    <w:rsid w:val="00D03DD6"/>
  </w:style>
  <w:style w:type="table" w:styleId="a8">
    <w:name w:val="Table Grid"/>
    <w:basedOn w:val="a1"/>
    <w:uiPriority w:val="39"/>
    <w:rsid w:val="00D0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2930</Characters>
  <Application>Microsoft Office Word</Application>
  <DocSecurity>0</DocSecurity>
  <Lines>52</Lines>
  <Paragraphs>16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Ю. Шишканова</dc:creator>
  <cp:keywords/>
  <dc:description/>
  <cp:lastModifiedBy>Александра Ю. Шишканова</cp:lastModifiedBy>
  <cp:revision>1</cp:revision>
  <dcterms:created xsi:type="dcterms:W3CDTF">2023-03-03T14:16:00Z</dcterms:created>
  <dcterms:modified xsi:type="dcterms:W3CDTF">2023-03-03T14:16:00Z</dcterms:modified>
</cp:coreProperties>
</file>