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7F67" w:rsidRDefault="00847F67">
      <w:pPr>
        <w:pStyle w:val="newncpi"/>
        <w:jc w:val="center"/>
      </w:pPr>
      <w:r>
        <w:rPr>
          <w:rStyle w:val="name"/>
        </w:rPr>
        <w:t>ЗАКОН РЕСПУБЛИКИ БЕЛАРУСЬ</w:t>
      </w:r>
    </w:p>
    <w:p w:rsidR="00847F67" w:rsidRDefault="00847F67">
      <w:pPr>
        <w:pStyle w:val="newncpi"/>
        <w:ind w:firstLine="0"/>
        <w:jc w:val="center"/>
      </w:pPr>
      <w:r>
        <w:rPr>
          <w:rStyle w:val="datepr"/>
        </w:rPr>
        <w:t>14 июня 2005 г.</w:t>
      </w:r>
      <w:r>
        <w:rPr>
          <w:rStyle w:val="number"/>
        </w:rPr>
        <w:t xml:space="preserve"> № 23-З</w:t>
      </w:r>
    </w:p>
    <w:p w:rsidR="00847F67" w:rsidRDefault="00847F67">
      <w:pPr>
        <w:pStyle w:val="title"/>
      </w:pPr>
      <w:r>
        <w:t>О внесении изменений и дополнений в Закон Республики Беларусь «О защите населения и территорий от чрезвычайных ситуаций природного и техногенного характера»</w:t>
      </w:r>
    </w:p>
    <w:p w:rsidR="00847F67" w:rsidRDefault="00847F67">
      <w:pPr>
        <w:pStyle w:val="prinodobren"/>
      </w:pPr>
      <w:r>
        <w:t>Принят Палатой представителей 20 мая 2005 года</w:t>
      </w:r>
      <w:r>
        <w:br/>
        <w:t>Одобрен Советом Республики 30 мая 2005 года</w:t>
      </w:r>
    </w:p>
    <w:p w:rsidR="00847F67" w:rsidRDefault="00847F67">
      <w:pPr>
        <w:pStyle w:val="articleintext"/>
      </w:pPr>
      <w:r>
        <w:rPr>
          <w:rStyle w:val="articlec"/>
        </w:rPr>
        <w:t xml:space="preserve">Статья 1. </w:t>
      </w:r>
      <w:r>
        <w:t>Внести в Закон Республики Беларусь от 5 мая 1998 года «О защите населения и территорий от чрезвычайных ситуаций природного и техногенного характера» (Ведамасці Нацыянальнага сходу Рэспублікі Беларусь, 1998 г., № 19, ст. 212; Национальный реестр правовых актов Республики Беларусь, 2003 г., № 8, 2/932) следующие изменения и дополнения:</w:t>
      </w:r>
    </w:p>
    <w:p w:rsidR="00847F67" w:rsidRDefault="00847F67">
      <w:pPr>
        <w:pStyle w:val="point"/>
      </w:pPr>
      <w:r>
        <w:t>1. Статью 1 изложить в следующей редакции:</w:t>
      </w:r>
    </w:p>
    <w:p w:rsidR="00847F67" w:rsidRDefault="00847F67">
      <w:pPr>
        <w:pStyle w:val="article"/>
      </w:pPr>
      <w:r>
        <w:rPr>
          <w:rStyle w:val="rednoun"/>
        </w:rPr>
        <w:t>«</w:t>
      </w:r>
      <w:r>
        <w:t>Статья 1. Основные понятия</w:t>
      </w:r>
    </w:p>
    <w:p w:rsidR="00847F67" w:rsidRDefault="00847F67">
      <w:pPr>
        <w:pStyle w:val="newncpi"/>
      </w:pPr>
      <w:r>
        <w:t>В настоящем Законе используются следующие основные понятия:</w:t>
      </w:r>
    </w:p>
    <w:p w:rsidR="00847F67" w:rsidRDefault="00847F67">
      <w:pPr>
        <w:pStyle w:val="newncpi"/>
      </w:pPr>
      <w:r>
        <w:t>чрезвычайная ситуация – обстановка, сложившаяся на определенной территории в результате промышленной аварии, иной опасной ситуации техногенного характера, катастрофы, опасного природного явления, стихийного или иного бедствия, которые повлекли или могут повлечь за собой человеческие жертвы, причинение вреда здоровью людей или окружающей среде, значительный материальный ущерб и нарушение условий жизнедеятельности людей;</w:t>
      </w:r>
    </w:p>
    <w:p w:rsidR="00847F67" w:rsidRDefault="00847F67">
      <w:pPr>
        <w:pStyle w:val="newncpi"/>
      </w:pPr>
      <w:r>
        <w:t>предупреждение чрезвычайных ситуаций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вреда, причиненного окружающей среде, и материального ущерба в случае их возникновения. Предупреждение социально-политических, межнациональных конфликтов и массовых беспорядков и меры по их урегулированию в сферу действия настоящего Закона не входят;</w:t>
      </w:r>
    </w:p>
    <w:p w:rsidR="00847F67" w:rsidRDefault="00847F67">
      <w:pPr>
        <w:pStyle w:val="newncpi"/>
      </w:pPr>
      <w:r>
        <w:t>зона чрезвычайной ситуации – территория, на которой возникла чрезвычайная ситуация;</w:t>
      </w:r>
    </w:p>
    <w:p w:rsidR="00847F67" w:rsidRDefault="00847F67">
      <w:pPr>
        <w:pStyle w:val="newncpi"/>
      </w:pPr>
      <w:r>
        <w:t>ликвидация чрезвычайных ситуаций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вреда, причиненного окружающей среде, и материального ущерба, а также на локализацию зон чрезвычайных ситуаций;</w:t>
      </w:r>
    </w:p>
    <w:p w:rsidR="00847F67" w:rsidRDefault="00847F67">
      <w:pPr>
        <w:pStyle w:val="newncpi"/>
      </w:pPr>
      <w:r>
        <w:t>мониторинг и прогнозирование чрезвычайных ситуаций – своевременное определение вероятности угроз возникновения чрезвычайных ситуаций с отражением их возникновения и развития на основе анализа возможных причин и источников их возникновения в прошлом и настоящем.</w:t>
      </w:r>
      <w:r>
        <w:rPr>
          <w:rStyle w:val="rednoun"/>
        </w:rPr>
        <w:t>»</w:t>
      </w:r>
      <w:r>
        <w:t>.</w:t>
      </w:r>
    </w:p>
    <w:p w:rsidR="00847F67" w:rsidRDefault="00847F67">
      <w:pPr>
        <w:pStyle w:val="point"/>
      </w:pPr>
      <w:r>
        <w:t>2. В статье 3:</w:t>
      </w:r>
    </w:p>
    <w:p w:rsidR="00847F67" w:rsidRDefault="00847F67">
      <w:pPr>
        <w:pStyle w:val="newncpi"/>
      </w:pPr>
      <w:r>
        <w:t>часть первую изложить в следующей редакции:</w:t>
      </w:r>
    </w:p>
    <w:p w:rsidR="00847F67" w:rsidRDefault="00847F67">
      <w:pPr>
        <w:pStyle w:val="newncpi"/>
      </w:pPr>
      <w:r>
        <w:t xml:space="preserve">«Государственная система предупреждения и ликвидации чрезвычайных ситуаций объединяет республиканский орган государственного управления, осуществляющий управление в сфере предупреждения и ликвидации чрезвычайных ситуаций, обеспечения пожарной, промышленной и радиационной безопасности, гражданской обороны (далее – республиканский орган государственного управления по чрезвычайным ситуациям), </w:t>
      </w:r>
      <w:r>
        <w:lastRenderedPageBreak/>
        <w:t>другие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другие организации, в полномочия которых входит решение вопросов по защите населения и территорий от чрезвычайных ситуаций.»;</w:t>
      </w:r>
    </w:p>
    <w:p w:rsidR="00847F67" w:rsidRDefault="00847F67">
      <w:pPr>
        <w:pStyle w:val="newncpi"/>
      </w:pPr>
      <w:r>
        <w:t>в части второй:</w:t>
      </w:r>
    </w:p>
    <w:p w:rsidR="00847F67" w:rsidRDefault="00847F67">
      <w:pPr>
        <w:pStyle w:val="newncpi"/>
      </w:pPr>
      <w:r>
        <w:t>абзац четвертый после слов «органов управления» дополнить словами «по чрезвычайным ситуациям»;</w:t>
      </w:r>
    </w:p>
    <w:p w:rsidR="00847F67" w:rsidRDefault="00847F67">
      <w:pPr>
        <w:pStyle w:val="newncpi"/>
      </w:pPr>
      <w:r>
        <w:t>абзац пятый изложить в следующей редакции:</w:t>
      </w:r>
    </w:p>
    <w:p w:rsidR="00847F67" w:rsidRDefault="00847F67">
      <w:pPr>
        <w:pStyle w:val="newncpi"/>
      </w:pPr>
      <w:r>
        <w:t>«создание республиканского, отраслевых, территориальных, местных и объектовых резервов материальных ресурсов для ликвидации чрезвычайных ситуаций (далее – резервы материальных ресурсов для ликвидации чрезвычайных ситуаций, если не указано иное);»;</w:t>
      </w:r>
    </w:p>
    <w:p w:rsidR="00847F67" w:rsidRDefault="00847F67">
      <w:pPr>
        <w:pStyle w:val="newncpi"/>
      </w:pPr>
      <w:r>
        <w:t>дополнить часть абзацами четырнадцатым–семнадцатым следующего содержания:</w:t>
      </w:r>
    </w:p>
    <w:p w:rsidR="00847F67" w:rsidRDefault="00847F67">
      <w:pPr>
        <w:pStyle w:val="newncpi"/>
      </w:pPr>
      <w:r>
        <w:t>«планирование и осуществление комплекса мер по защите населения и территорий от чрезвычайных ситуаций;</w:t>
      </w:r>
    </w:p>
    <w:p w:rsidR="00847F67" w:rsidRDefault="00847F67">
      <w:pPr>
        <w:pStyle w:val="newncpi"/>
      </w:pPr>
      <w:r>
        <w:t>организация и осуществление мер по подготовке к проведению мероприятий гражданской обороны;</w:t>
      </w:r>
    </w:p>
    <w:p w:rsidR="00847F67" w:rsidRDefault="00847F67">
      <w:pPr>
        <w:pStyle w:val="newncpi"/>
      </w:pPr>
      <w:r>
        <w:t>оперативное доведение до государственных органов и других организаций и населения сигналов оповещения и информации о возникающих чрезвычайных ситуациях, порядке и правилах поведения в сложившейся обстановке;</w:t>
      </w:r>
    </w:p>
    <w:p w:rsidR="00847F67" w:rsidRDefault="00847F67">
      <w:pPr>
        <w:pStyle w:val="newncpi"/>
      </w:pPr>
      <w:r>
        <w:t>мониторинг и прогнозирование чрезвычайных ситуаций.»;</w:t>
      </w:r>
    </w:p>
    <w:p w:rsidR="00847F67" w:rsidRDefault="00847F67">
      <w:pPr>
        <w:pStyle w:val="newncpi"/>
      </w:pPr>
      <w:r>
        <w:t>дополнить статью частью пятой следующего содержания:</w:t>
      </w:r>
    </w:p>
    <w:p w:rsidR="00847F67" w:rsidRDefault="00847F67">
      <w:pPr>
        <w:pStyle w:val="newncpi"/>
      </w:pPr>
      <w:r>
        <w:t>«Мероприятия по защите населения и территорий от чрезвычайных ситуаций, совершенствованию материально-технической базы государственной системы предупреждения и ликвидации чрезвычайных ситуаций предусматриваются программами социально-экономического развития Республики Беларусь.».</w:t>
      </w:r>
    </w:p>
    <w:p w:rsidR="00847F67" w:rsidRDefault="00847F67">
      <w:pPr>
        <w:pStyle w:val="point"/>
      </w:pPr>
      <w:r>
        <w:t>3. Статью 4 изложить в следующей редакции:</w:t>
      </w:r>
    </w:p>
    <w:p w:rsidR="00847F67" w:rsidRDefault="00847F67">
      <w:pPr>
        <w:pStyle w:val="article"/>
      </w:pPr>
      <w:r>
        <w:rPr>
          <w:rStyle w:val="rednoun"/>
        </w:rPr>
        <w:t>«</w:t>
      </w:r>
      <w:r>
        <w:t>Статья 4. Государственное управление в области защиты населения и территорий от чрезвычайных ситуаций</w:t>
      </w:r>
    </w:p>
    <w:p w:rsidR="00847F67" w:rsidRDefault="00847F67">
      <w:pPr>
        <w:pStyle w:val="newncpi"/>
      </w:pPr>
      <w:r>
        <w:t>Государственное управление и координация деятельности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в области защиты населения и территорий от чрезвычайных ситуаций осуществляются республиканским органом государственного управления по чрезвычайным ситуациям.</w:t>
      </w:r>
    </w:p>
    <w:p w:rsidR="00847F67" w:rsidRDefault="00847F67">
      <w:pPr>
        <w:pStyle w:val="newncpi"/>
      </w:pPr>
      <w:r>
        <w:t>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организуют работу в области защиты населения и территорий от чрезвычайных ситуаций в соответствующих отраслях (сферах деятельности), на подведомственных территориях в соответствии с законодательством Республики Беларусь.</w:t>
      </w:r>
    </w:p>
    <w:p w:rsidR="00847F67" w:rsidRDefault="00847F67">
      <w:pPr>
        <w:pStyle w:val="newncpi"/>
      </w:pPr>
      <w:r>
        <w:t>Руководители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несут предусмотренную законодательством ответственность за ненадлежащее выполнение указанными органами (организациями) возложенных на них задач и осуществление своих функций в области защиты населения и территорий от чрезвычайных ситуаций.</w:t>
      </w:r>
    </w:p>
    <w:p w:rsidR="00847F67" w:rsidRDefault="00847F67">
      <w:pPr>
        <w:pStyle w:val="newncpi"/>
      </w:pPr>
      <w:r>
        <w:t>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создают в порядке, определяемом Советом Министров Республики Беларусь, структурные подразделения для выполнения задач в области защиты населения и территорий от чрезвычайных ситуаций в пределах выделенных им ассигнований и штатной численности.</w:t>
      </w:r>
    </w:p>
    <w:p w:rsidR="00847F67" w:rsidRDefault="00847F67">
      <w:pPr>
        <w:pStyle w:val="newncpi"/>
      </w:pPr>
      <w:r>
        <w:lastRenderedPageBreak/>
        <w:t>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имеющие специально подготовленные и аттестованные в установленном порядке силы и средства для предупреждения и ликвидации чрезвычайных ситуаций, используют их в рамках государственной системы предупреждения и ликвидации чрезвычайных ситуаций.</w:t>
      </w:r>
      <w:r>
        <w:rPr>
          <w:rStyle w:val="rednoun"/>
        </w:rPr>
        <w:t>»</w:t>
      </w:r>
      <w:r>
        <w:t>.</w:t>
      </w:r>
    </w:p>
    <w:p w:rsidR="00847F67" w:rsidRDefault="00847F67">
      <w:pPr>
        <w:pStyle w:val="point"/>
      </w:pPr>
      <w:r>
        <w:t>4. В статье 5:</w:t>
      </w:r>
    </w:p>
    <w:p w:rsidR="00847F67" w:rsidRDefault="00847F67">
      <w:pPr>
        <w:pStyle w:val="newncpi"/>
      </w:pPr>
      <w:r>
        <w:t>часть первую изложить в следующей редакции:</w:t>
      </w:r>
    </w:p>
    <w:p w:rsidR="00847F67" w:rsidRDefault="00847F67">
      <w:pPr>
        <w:pStyle w:val="newncpi"/>
      </w:pPr>
      <w:r>
        <w:t>«В зависимости от территориального распространения, объемов материального ущерба, количества пострадавших людей чрезвычайные ситуации подразделяются на локальные, местные, региональные, республиканские (государственные) и трансграничные.»;</w:t>
      </w:r>
    </w:p>
    <w:p w:rsidR="00847F67" w:rsidRDefault="00847F67">
      <w:pPr>
        <w:pStyle w:val="newncpi"/>
      </w:pPr>
      <w:r>
        <w:t>часть вторую после слова «составляет» дополнить словами «свыше сорока, но»;</w:t>
      </w:r>
    </w:p>
    <w:p w:rsidR="00847F67" w:rsidRDefault="00847F67">
      <w:pPr>
        <w:pStyle w:val="newncpi"/>
      </w:pPr>
      <w:r>
        <w:t>дополнить статью частью седьмой следующего содержания:</w:t>
      </w:r>
    </w:p>
    <w:p w:rsidR="00847F67" w:rsidRDefault="00847F67">
      <w:pPr>
        <w:pStyle w:val="newncpi"/>
      </w:pPr>
      <w:r>
        <w:t>«Дополнительные критерии классификации чрезвычайных ситуаций в зависимости от сферы их возникновения, характера явлений и процессов и других факторов устанавливаются республиканским органом государственного управления по чрезвычайным ситуациям.».</w:t>
      </w:r>
    </w:p>
    <w:p w:rsidR="00847F67" w:rsidRDefault="00847F67">
      <w:pPr>
        <w:pStyle w:val="point"/>
      </w:pPr>
      <w:r>
        <w:t>5. В статье 7:</w:t>
      </w:r>
    </w:p>
    <w:p w:rsidR="00847F67" w:rsidRDefault="00847F67">
      <w:pPr>
        <w:pStyle w:val="newncpi"/>
      </w:pPr>
      <w:r>
        <w:t>часть первую после слов «республиканских органов государственного управления» дополнить словами «, иных государственных организаций, подчиненных Совету Министров Республики Беларусь,»;</w:t>
      </w:r>
    </w:p>
    <w:p w:rsidR="00847F67" w:rsidRDefault="00847F67">
      <w:pPr>
        <w:pStyle w:val="newncpi"/>
      </w:pPr>
      <w:r>
        <w:t>часть четвертую дополнить словами «, иных государственных организаций, подчиненных Совету Министров Республики Беларусь»;</w:t>
      </w:r>
    </w:p>
    <w:p w:rsidR="00847F67" w:rsidRDefault="00847F67">
      <w:pPr>
        <w:pStyle w:val="newncpi"/>
      </w:pPr>
      <w:r>
        <w:t>из части шестой слова «природного и техногенного характера» исключить;</w:t>
      </w:r>
    </w:p>
    <w:p w:rsidR="00847F67" w:rsidRDefault="00847F67">
      <w:pPr>
        <w:pStyle w:val="newncpi"/>
      </w:pPr>
      <w:r>
        <w:t>из части седьмой слова «части гражданской обороны,» исключить.</w:t>
      </w:r>
    </w:p>
    <w:p w:rsidR="00847F67" w:rsidRDefault="00847F67">
      <w:pPr>
        <w:pStyle w:val="point"/>
      </w:pPr>
      <w:r>
        <w:t>6. В статье 8:</w:t>
      </w:r>
    </w:p>
    <w:p w:rsidR="00847F67" w:rsidRDefault="00847F67">
      <w:pPr>
        <w:pStyle w:val="newncpi"/>
      </w:pPr>
      <w:r>
        <w:t>часть вторую после слов «республиканских органов государственного управления,» и «распорядительных органов и» дополнить соответственно словами «иных государственных организаций, подчиненных Совету Министров Республики Беларусь,» и «других»;</w:t>
      </w:r>
    </w:p>
    <w:p w:rsidR="00847F67" w:rsidRDefault="00847F67">
      <w:pPr>
        <w:pStyle w:val="newncpi"/>
      </w:pPr>
      <w:r>
        <w:t>часть третью после слов «республиканские органы государственного управления,» и «распорядительные органы и» дополнить соответственно словами «иные государственные организации, подчиненные Совету Министров Республики Беларусь,» и «другие»;</w:t>
      </w:r>
    </w:p>
    <w:p w:rsidR="00847F67" w:rsidRDefault="00847F67">
      <w:pPr>
        <w:pStyle w:val="newncpi"/>
      </w:pPr>
      <w:r>
        <w:t>в части пятой слова «и местных органов и» заменить словами «органов и других».</w:t>
      </w:r>
    </w:p>
    <w:p w:rsidR="00847F67" w:rsidRDefault="00847F67">
      <w:pPr>
        <w:pStyle w:val="point"/>
      </w:pPr>
      <w:r>
        <w:t>7. В абзаце втором статьи 9 слова «ущерба и потерь» заменить словами «материального ущерба и вреда, причиненного здоровью людей и окружающей среде».</w:t>
      </w:r>
    </w:p>
    <w:p w:rsidR="00847F67" w:rsidRDefault="00847F67">
      <w:pPr>
        <w:pStyle w:val="point"/>
      </w:pPr>
      <w:r>
        <w:t>8. В статье 11:</w:t>
      </w:r>
    </w:p>
    <w:p w:rsidR="00847F67" w:rsidRDefault="00847F67">
      <w:pPr>
        <w:pStyle w:val="newncpi"/>
      </w:pPr>
      <w:r>
        <w:t>абзац четвертый изложить в следующей редакции:</w:t>
      </w:r>
    </w:p>
    <w:p w:rsidR="00847F67" w:rsidRDefault="00847F67">
      <w:pPr>
        <w:pStyle w:val="newncpi"/>
      </w:pPr>
      <w:r>
        <w:t>«создает республиканский резерв материальных ресурсов для ликвидации чрезвычайных ситуаций, а также определяет порядок его использования;»;</w:t>
      </w:r>
    </w:p>
    <w:p w:rsidR="00847F67" w:rsidRDefault="00847F67">
      <w:pPr>
        <w:pStyle w:val="newncpi"/>
      </w:pPr>
      <w:r>
        <w:t>абзац седьмой исключить;</w:t>
      </w:r>
    </w:p>
    <w:p w:rsidR="00847F67" w:rsidRDefault="00847F67">
      <w:pPr>
        <w:pStyle w:val="newncpi"/>
      </w:pPr>
      <w:r>
        <w:t>абзац восьмой после слов «республиканскими органами государственного управления,» и «распорядительными органами и» дополнить соответственно словами «иными государственными организациями, подчиненными Совету Министров Республики Беларусь,» и «другими»;</w:t>
      </w:r>
    </w:p>
    <w:p w:rsidR="00847F67" w:rsidRDefault="00847F67">
      <w:pPr>
        <w:pStyle w:val="newncpi"/>
      </w:pPr>
      <w:r>
        <w:t>абзац восьмой считать абзацем седьмым.</w:t>
      </w:r>
    </w:p>
    <w:p w:rsidR="00847F67" w:rsidRDefault="00847F67">
      <w:pPr>
        <w:pStyle w:val="point"/>
      </w:pPr>
      <w:r>
        <w:t>9. Часть вторую статьи 12 изложить в следующей редакции:</w:t>
      </w:r>
    </w:p>
    <w:p w:rsidR="00847F67" w:rsidRDefault="00847F67">
      <w:pPr>
        <w:pStyle w:val="newncpi"/>
      </w:pPr>
      <w:r>
        <w:t>«Республиканский орган государственного управления по чрезвычайным ситуациям в области защиты населения и территорий от чрезвычайных ситуаций:</w:t>
      </w:r>
    </w:p>
    <w:p w:rsidR="00847F67" w:rsidRDefault="00847F67">
      <w:pPr>
        <w:pStyle w:val="newncpi"/>
      </w:pPr>
      <w:r>
        <w:t>координирует работу других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других организаций;</w:t>
      </w:r>
    </w:p>
    <w:p w:rsidR="00847F67" w:rsidRDefault="00847F67">
      <w:pPr>
        <w:pStyle w:val="newncpi"/>
      </w:pPr>
      <w:r>
        <w:lastRenderedPageBreak/>
        <w:t>ведет государственный учет, готовит на рассмотрение Совета Министров Республики Беларусь доклады о состоянии защиты населения и территорий от чрезвычайных ситуаций;</w:t>
      </w:r>
    </w:p>
    <w:p w:rsidR="00847F67" w:rsidRDefault="00847F67">
      <w:pPr>
        <w:pStyle w:val="newncpi"/>
      </w:pPr>
      <w:r>
        <w:t>руководит силами гражданской обороны при проведении мероприятий по предупреждению и ликвидации чрезвычайных ситуаций;</w:t>
      </w:r>
    </w:p>
    <w:p w:rsidR="00847F67" w:rsidRDefault="00847F67">
      <w:pPr>
        <w:pStyle w:val="newncpi"/>
      </w:pPr>
      <w:r>
        <w:t>руководит государственной экспертизой и в случае необходимости организует независимую экспертизу с привлечением международных экспертных организаций;</w:t>
      </w:r>
    </w:p>
    <w:p w:rsidR="00847F67" w:rsidRDefault="00847F67">
      <w:pPr>
        <w:pStyle w:val="newncpi"/>
      </w:pPr>
      <w:r>
        <w:t>обеспечивает открытость и гласность информации;</w:t>
      </w:r>
    </w:p>
    <w:p w:rsidR="00847F67" w:rsidRDefault="00847F67">
      <w:pPr>
        <w:pStyle w:val="newncpi"/>
      </w:pPr>
      <w:r>
        <w:t>осуществляет финансирование мероприятий по предупреждению и ликвидации чрезвычайных ситуаций из средств республиканского бюджета в пределах выделенных ассигнований, вносит предложения в Совет Министров Республики Беларусь об использовании республиканского резерва материальных ресурсов для ликвидации чрезвычайных ситуаций;</w:t>
      </w:r>
    </w:p>
    <w:p w:rsidR="00847F67" w:rsidRDefault="00847F67">
      <w:pPr>
        <w:pStyle w:val="newncpi"/>
      </w:pPr>
      <w:r>
        <w:t>организует научные исследования, пропаганду знаний, обучение населения и специалистов;</w:t>
      </w:r>
    </w:p>
    <w:p w:rsidR="00847F67" w:rsidRDefault="00847F67">
      <w:pPr>
        <w:pStyle w:val="newncpi"/>
      </w:pPr>
      <w:r>
        <w:t>осуществляет государственный надзор и контроль в области защиты населения и территорий от чрезвычайных ситуаций;</w:t>
      </w:r>
    </w:p>
    <w:p w:rsidR="00847F67" w:rsidRDefault="00847F67">
      <w:pPr>
        <w:pStyle w:val="newncpi"/>
      </w:pPr>
      <w:r>
        <w:t>осуществляет выдачу специальных разрешений (лицензий) юридическим лицам и индивидуальным предпринимателям на право осуществления деятельности по обеспечению пожарной безопасности и деятельности в области промышленной безопасности, проводит аттестацию профессиональной готовности спасателей к проведению аварийно-спасательных и других неотложных работ при ликвидации чрезвычайных ситуаций;</w:t>
      </w:r>
    </w:p>
    <w:p w:rsidR="00847F67" w:rsidRDefault="00847F67">
      <w:pPr>
        <w:pStyle w:val="newncpi"/>
      </w:pPr>
      <w:r>
        <w:t>выдает республиканским органам государственного управления, иным государственным организациям, подчиненным Совету Министров Республики Беларусь, местным исполнительным и распорядительным органам, другим организациям и гражданам предписания, имеющие обязательную силу, по предупреждению и ликвидации чрезвычайных ситуаций;</w:t>
      </w:r>
    </w:p>
    <w:p w:rsidR="00847F67" w:rsidRDefault="00847F67">
      <w:pPr>
        <w:pStyle w:val="newncpi"/>
      </w:pPr>
      <w:r>
        <w:t>организует расследование аварий, катастроф, бедствий, приведших к возникновению чрезвычайных ситуаций, передает материалы в установленном порядке для привлечения виновных к ответственности в соответствии с законодательством;</w:t>
      </w:r>
    </w:p>
    <w:p w:rsidR="00847F67" w:rsidRDefault="00847F67">
      <w:pPr>
        <w:pStyle w:val="newncpi"/>
      </w:pPr>
      <w:r>
        <w:t>осуществляет по решению Совета Министров Республики Беларусь непосредственное руководство ликвидацией республиканских (государственных) и трансграничных чрезвычайных ситуаций;</w:t>
      </w:r>
    </w:p>
    <w:p w:rsidR="00847F67" w:rsidRDefault="00847F67">
      <w:pPr>
        <w:pStyle w:val="newncpi"/>
      </w:pPr>
      <w:r>
        <w:t>мобилизует при ликвидации чрезвычайных ситуаций в соответствии с актами законодательства объектовые резервы материальных ресурсов для ликвидации чрезвычайных ситуаций;</w:t>
      </w:r>
    </w:p>
    <w:p w:rsidR="00847F67" w:rsidRDefault="00847F67">
      <w:pPr>
        <w:pStyle w:val="newncpi"/>
      </w:pPr>
      <w:r>
        <w:t>осуществляет международное сотрудничество, обеспечивает деятельность иностранных граждан по предупреждению и ликвидации чрезвычайных ситуаций на территории Республики Беларусь, организует проведение гуманитарных акций;</w:t>
      </w:r>
    </w:p>
    <w:p w:rsidR="00847F67" w:rsidRDefault="00847F67">
      <w:pPr>
        <w:pStyle w:val="newncpi"/>
      </w:pPr>
      <w:r>
        <w:t>осуществляет планирование и организацию проведения мероприятий в области предупреждения и ликвидации чрезвычайных ситуаций;</w:t>
      </w:r>
    </w:p>
    <w:p w:rsidR="00847F67" w:rsidRDefault="00847F67">
      <w:pPr>
        <w:pStyle w:val="newncpi"/>
      </w:pPr>
      <w:r>
        <w:t>организует проведение аварийно-спасательных и других неотложных работ;</w:t>
      </w:r>
    </w:p>
    <w:p w:rsidR="00847F67" w:rsidRDefault="00847F67">
      <w:pPr>
        <w:pStyle w:val="newncpi"/>
      </w:pPr>
      <w:r>
        <w:t>координирует функционирование системы мониторинга и прогнозирования чрезвычайных ситуаций;</w:t>
      </w:r>
    </w:p>
    <w:p w:rsidR="00847F67" w:rsidRDefault="00847F67">
      <w:pPr>
        <w:pStyle w:val="newncpi"/>
      </w:pPr>
      <w:r>
        <w:t>осуществляет иные полномочия, предусмотренные законодательством Республики Беларусь.».</w:t>
      </w:r>
    </w:p>
    <w:p w:rsidR="00847F67" w:rsidRDefault="00847F67">
      <w:pPr>
        <w:pStyle w:val="point"/>
      </w:pPr>
      <w:r>
        <w:t>10. В статье 13:</w:t>
      </w:r>
    </w:p>
    <w:p w:rsidR="00847F67" w:rsidRDefault="00847F67">
      <w:pPr>
        <w:pStyle w:val="newncpi"/>
      </w:pPr>
      <w:r>
        <w:t>название статьи и абзац первый после слов «республиканских органов государственного управления» и «Республиканские органы государственного управления» дополнить соответственно словами «, иных государственных организаций, подчиненных Совету Министров Республики Беларусь,» и «, иные государственные организации, подчиненные Совету Министров Республики Беларусь,»;</w:t>
      </w:r>
    </w:p>
    <w:p w:rsidR="00847F67" w:rsidRDefault="00847F67">
      <w:pPr>
        <w:pStyle w:val="newncpi"/>
      </w:pPr>
      <w:r>
        <w:lastRenderedPageBreak/>
        <w:t>в абзаце втором слово «нормативные» заменить словом «правовые»;</w:t>
      </w:r>
    </w:p>
    <w:p w:rsidR="00847F67" w:rsidRDefault="00847F67">
      <w:pPr>
        <w:pStyle w:val="newncpi"/>
      </w:pPr>
      <w:r>
        <w:t>после абзаца третьего дополнить статью абзацем следующего содержания:</w:t>
      </w:r>
    </w:p>
    <w:p w:rsidR="00847F67" w:rsidRDefault="00847F67">
      <w:pPr>
        <w:pStyle w:val="newncpi"/>
      </w:pPr>
      <w:r>
        <w:t>«создают отраслевые резервы материальных ресурсов для ликвидации чрезвычайных ситуаций;»;</w:t>
      </w:r>
    </w:p>
    <w:p w:rsidR="00847F67" w:rsidRDefault="00847F67">
      <w:pPr>
        <w:pStyle w:val="newncpi"/>
      </w:pPr>
      <w:r>
        <w:t>абзацы четвертый–восьмой считать соответственно абзацами пятым–девятым.</w:t>
      </w:r>
    </w:p>
    <w:p w:rsidR="00847F67" w:rsidRDefault="00847F67">
      <w:pPr>
        <w:pStyle w:val="point"/>
      </w:pPr>
      <w:r>
        <w:t>11. В абзаце шестом статьи 14 слова «резервы финансовых и» заменить словами «территориальные и местные резервы».</w:t>
      </w:r>
    </w:p>
    <w:p w:rsidR="00847F67" w:rsidRDefault="00847F67">
      <w:pPr>
        <w:pStyle w:val="point"/>
      </w:pPr>
      <w:r>
        <w:t>12. В статье 15:</w:t>
      </w:r>
    </w:p>
    <w:p w:rsidR="00847F67" w:rsidRDefault="00847F67">
      <w:pPr>
        <w:pStyle w:val="newncpi"/>
      </w:pPr>
      <w:r>
        <w:t>название статьи и абзац первый после слов «республиканских органов государственного управления» и «Республиканские органы государственного управления» дополнить соответственно словами «, иных государственных организаций, подчиненных Совету Министров Республики Беларусь,» и «, иные государственные организации, подчиненные Совету Министров Республики Беларусь,»;</w:t>
      </w:r>
    </w:p>
    <w:p w:rsidR="00847F67" w:rsidRDefault="00847F67">
      <w:pPr>
        <w:pStyle w:val="newncpi"/>
      </w:pPr>
      <w:r>
        <w:t>в абзаце третьем пункта «а» слова «отраслевые нормы и правила» и «а также правила защиты» заменить соответственно словами «правовые акты по» и «защите»;</w:t>
      </w:r>
    </w:p>
    <w:p w:rsidR="00847F67" w:rsidRDefault="00847F67">
      <w:pPr>
        <w:pStyle w:val="newncpi"/>
      </w:pPr>
      <w:r>
        <w:t>в абзаце третьем пункта «б» слова «нормативные документы» заменить словами «правовые акты».</w:t>
      </w:r>
    </w:p>
    <w:p w:rsidR="00847F67" w:rsidRDefault="00847F67">
      <w:pPr>
        <w:pStyle w:val="point"/>
      </w:pPr>
      <w:r>
        <w:t>13. В абзаце восьмом статьи 16 слова «резервы финансовых и» заменить словами «объектовые резервы».</w:t>
      </w:r>
    </w:p>
    <w:p w:rsidR="00847F67" w:rsidRDefault="00847F67">
      <w:pPr>
        <w:pStyle w:val="point"/>
      </w:pPr>
      <w:r>
        <w:t>14. В части второй статьи 17 слова «государственной системы предупреждения и ликвидации чрезвычайных ситуаций» заменить словами «по чрезвычайным ситуациям».</w:t>
      </w:r>
    </w:p>
    <w:p w:rsidR="00847F67" w:rsidRDefault="00847F67">
      <w:pPr>
        <w:pStyle w:val="point"/>
      </w:pPr>
      <w:r>
        <w:t>15. В части первой статьи 20:</w:t>
      </w:r>
    </w:p>
    <w:p w:rsidR="00847F67" w:rsidRDefault="00847F67">
      <w:pPr>
        <w:pStyle w:val="newncpi"/>
      </w:pPr>
      <w:r>
        <w:t>абзац третий после слов «республиканских органов государственного управления,» и «распорядительных органов и» дополнить соответственно словами «иных государственных организаций, подчиненных Совету Министров Республики Беларусь,» и «других»;</w:t>
      </w:r>
    </w:p>
    <w:p w:rsidR="00847F67" w:rsidRDefault="00847F67">
      <w:pPr>
        <w:pStyle w:val="newncpi"/>
      </w:pPr>
      <w:r>
        <w:t>абзац пятый после слов «республиканские органы государственного управления» дополнить словами «, иные государственные организации, подчиненные Совету Министров Республики Беларусь,»;</w:t>
      </w:r>
    </w:p>
    <w:p w:rsidR="00847F67" w:rsidRDefault="00847F67">
      <w:pPr>
        <w:pStyle w:val="newncpi"/>
      </w:pPr>
      <w:r>
        <w:t>в абзаце седьмом слово «ущерба» заменить словом «вреда»;</w:t>
      </w:r>
    </w:p>
    <w:p w:rsidR="00847F67" w:rsidRDefault="00847F67">
      <w:pPr>
        <w:pStyle w:val="newncpi"/>
      </w:pPr>
      <w:r>
        <w:t>абзац девятый изложить в следующей редакции:</w:t>
      </w:r>
    </w:p>
    <w:p w:rsidR="00847F67" w:rsidRDefault="00847F67">
      <w:pPr>
        <w:pStyle w:val="newncpi"/>
      </w:pPr>
      <w:r>
        <w:t>«на бесплатное государственное социальное страхование, получение компенсаций и льгот за вред, причиненный их здоровью во время участия в мероприятиях по ликвидации чрезвычайных ситуаций;».</w:t>
      </w:r>
    </w:p>
    <w:p w:rsidR="00847F67" w:rsidRDefault="00847F67">
      <w:pPr>
        <w:pStyle w:val="point"/>
      </w:pPr>
      <w:r>
        <w:t>16. Статью 21 изложить в следующей редакции:</w:t>
      </w:r>
    </w:p>
    <w:p w:rsidR="00847F67" w:rsidRDefault="00847F67">
      <w:pPr>
        <w:pStyle w:val="article"/>
      </w:pPr>
      <w:r>
        <w:rPr>
          <w:rStyle w:val="rednoun"/>
        </w:rPr>
        <w:t>«</w:t>
      </w:r>
      <w:r>
        <w:t>Статья 21. Подготовка населения, руководителей и других работников организаций к действиям в чрезвычайных ситуациях и пропаганда знаний в области защиты от чрезвычайных ситуаций</w:t>
      </w:r>
    </w:p>
    <w:p w:rsidR="00847F67" w:rsidRDefault="00847F67">
      <w:pPr>
        <w:pStyle w:val="newncpi"/>
      </w:pPr>
      <w:r>
        <w:t>Подготовка населения к действиям в чрезвычайных ситуациях осуществляется в организациях, в том числе учреждениях образования, а также по месту жительства.</w:t>
      </w:r>
    </w:p>
    <w:p w:rsidR="00847F67" w:rsidRDefault="00847F67">
      <w:pPr>
        <w:pStyle w:val="newncpi"/>
      </w:pPr>
      <w:r>
        <w:t>Порядок подготовки населения в области защиты от чрезвычайных ситуаций определяется Советом Министров Республики Беларусь.</w:t>
      </w:r>
    </w:p>
    <w:p w:rsidR="00847F67" w:rsidRDefault="00847F67">
      <w:pPr>
        <w:pStyle w:val="newncpi"/>
      </w:pPr>
      <w:r>
        <w:t>Руководители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других организаций в обязательном порядке проходят подготовку к действиям в чрезвычайных ситуациях.</w:t>
      </w:r>
    </w:p>
    <w:p w:rsidR="00847F67" w:rsidRDefault="00847F67">
      <w:pPr>
        <w:pStyle w:val="newncpi"/>
      </w:pPr>
      <w:r>
        <w:t>Подготовка руководителей, других работников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других организаций для защиты от чрезвычайных ситуаций осуществляется в учреждениях образования, на курсах, в специальных учебно-методических центрах и непосредственно по месту работы по специально разработанным программам.</w:t>
      </w:r>
    </w:p>
    <w:p w:rsidR="00847F67" w:rsidRDefault="00847F67">
      <w:pPr>
        <w:pStyle w:val="newncpi"/>
      </w:pPr>
      <w:r>
        <w:lastRenderedPageBreak/>
        <w:t>Пропаганда знаний в области защиты населения и территорий от чрезвычайных ситуаций обеспечивается республиканским органом государственного управления по чрезвычайным ситуациям, другими республиканскими органами государственного управления, иными государственными организациями, подчиненными Совету Министров Республики Беларусь, местными исполнительными и распорядительными органами, другими организациями совместно с общественными объединениями, осуществляющими свою деятельность в области защиты и спасения людей.</w:t>
      </w:r>
    </w:p>
    <w:p w:rsidR="00847F67" w:rsidRDefault="00847F67">
      <w:pPr>
        <w:pStyle w:val="newncpi"/>
      </w:pPr>
      <w:r>
        <w:t>Для пропаганды знаний в области защиты населения и территорий от чрезвычайных ситуаций могут использоваться средства массовой информации.</w:t>
      </w:r>
      <w:r>
        <w:rPr>
          <w:rStyle w:val="rednoun"/>
        </w:rPr>
        <w:t>»</w:t>
      </w:r>
      <w:r>
        <w:t>.</w:t>
      </w:r>
    </w:p>
    <w:p w:rsidR="00847F67" w:rsidRDefault="00847F67">
      <w:pPr>
        <w:pStyle w:val="point"/>
      </w:pPr>
      <w:r>
        <w:t>17. Часть четвертую статьи 22 изложить в следующей редакции:</w:t>
      </w:r>
    </w:p>
    <w:p w:rsidR="00847F67" w:rsidRDefault="00847F67">
      <w:pPr>
        <w:pStyle w:val="newncpi"/>
      </w:pPr>
      <w:r>
        <w:t>«Резервы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Указанные резервы создаются Советом Министров Республики Беларусь, республиканскими органами государственного управления, иными государственными организациями, подчиненными Совету Министров Республики Беларусь, местными исполнительными и распорядительными органами, другими организациями.».</w:t>
      </w:r>
    </w:p>
    <w:p w:rsidR="00847F67" w:rsidRDefault="00847F67">
      <w:pPr>
        <w:pStyle w:val="point"/>
      </w:pPr>
      <w:r>
        <w:t>18. В части первой статьи 23 слова «установленным нормам, стандартам и правилам» заменить словами «техническим нормативным правовым актам».</w:t>
      </w:r>
    </w:p>
    <w:p w:rsidR="00847F67" w:rsidRDefault="00847F67">
      <w:pPr>
        <w:pStyle w:val="articleintext"/>
      </w:pPr>
      <w:r>
        <w:rPr>
          <w:rStyle w:val="articlec"/>
        </w:rPr>
        <w:t xml:space="preserve">Статья 2. </w:t>
      </w:r>
      <w:r>
        <w:t>Настоящий Закон вступает в силу со дня его официального опубликования.</w:t>
      </w:r>
    </w:p>
    <w:p w:rsidR="00847F67" w:rsidRDefault="00847F67">
      <w:pPr>
        <w:pStyle w:val="articleintext"/>
      </w:pPr>
      <w:r>
        <w:rPr>
          <w:rStyle w:val="articlec"/>
        </w:rPr>
        <w:t xml:space="preserve">Статья 3. </w:t>
      </w:r>
      <w:r>
        <w:t>Совету Министров Республики Беларусь в шестимесячный срок после вступления в силу настоящего Закона:</w:t>
      </w:r>
    </w:p>
    <w:p w:rsidR="00847F67" w:rsidRDefault="00847F67">
      <w:pPr>
        <w:pStyle w:val="newncpi"/>
      </w:pPr>
      <w:r>
        <w:t>привести нормативные правовые акты Правительства Республики Беларусь в соответствие с настоящим Законом;</w:t>
      </w:r>
    </w:p>
    <w:p w:rsidR="00847F67" w:rsidRDefault="00847F67">
      <w:pPr>
        <w:pStyle w:val="newncpi"/>
      </w:pPr>
      <w: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847F67" w:rsidRDefault="00847F67">
      <w:pPr>
        <w:pStyle w:val="newncpi"/>
      </w:pPr>
      <w:r>
        <w:t>принять иные меры, необходимые для реализации положений настоящего Закона.</w:t>
      </w:r>
    </w:p>
    <w:p w:rsidR="00847F67" w:rsidRDefault="00847F67">
      <w:pPr>
        <w:pStyle w:val="newncpi"/>
      </w:pPr>
      <w:r>
        <w:t> </w:t>
      </w:r>
    </w:p>
    <w:tbl>
      <w:tblPr>
        <w:tblStyle w:val="tablencpi"/>
        <w:tblW w:w="5000" w:type="pct"/>
        <w:tblLook w:val="04A0" w:firstRow="1" w:lastRow="0" w:firstColumn="1" w:lastColumn="0" w:noHBand="0" w:noVBand="1"/>
      </w:tblPr>
      <w:tblGrid>
        <w:gridCol w:w="4678"/>
        <w:gridCol w:w="4678"/>
      </w:tblGrid>
      <w:tr w:rsidR="00847F67">
        <w:tc>
          <w:tcPr>
            <w:tcW w:w="2500" w:type="pct"/>
            <w:tcMar>
              <w:top w:w="0" w:type="dxa"/>
              <w:left w:w="6" w:type="dxa"/>
              <w:bottom w:w="0" w:type="dxa"/>
              <w:right w:w="6" w:type="dxa"/>
            </w:tcMar>
            <w:vAlign w:val="bottom"/>
            <w:hideMark/>
          </w:tcPr>
          <w:p w:rsidR="00847F67" w:rsidRDefault="00847F6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47F67" w:rsidRDefault="00847F67">
            <w:pPr>
              <w:pStyle w:val="newncpi0"/>
              <w:jc w:val="right"/>
            </w:pPr>
            <w:r>
              <w:rPr>
                <w:rStyle w:val="pers"/>
              </w:rPr>
              <w:t>А.Лукашенко</w:t>
            </w:r>
          </w:p>
        </w:tc>
      </w:tr>
    </w:tbl>
    <w:p w:rsidR="00847F67" w:rsidRDefault="00847F67">
      <w:pPr>
        <w:pStyle w:val="newncpi0"/>
      </w:pPr>
      <w:r>
        <w:t> </w:t>
      </w:r>
    </w:p>
    <w:p w:rsidR="00847F67" w:rsidRDefault="00847F67"/>
    <w:sectPr w:rsidR="00847F67" w:rsidSect="00847F6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7841" w:rsidRDefault="00477841" w:rsidP="00847F67">
      <w:pPr>
        <w:spacing w:after="0" w:line="240" w:lineRule="auto"/>
      </w:pPr>
      <w:r>
        <w:separator/>
      </w:r>
    </w:p>
  </w:endnote>
  <w:endnote w:type="continuationSeparator" w:id="0">
    <w:p w:rsidR="00477841" w:rsidRDefault="00477841" w:rsidP="0084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F67" w:rsidRDefault="00847F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F67" w:rsidRDefault="00847F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0"/>
    </w:tblGrid>
    <w:tr w:rsidR="00847F67" w:rsidTr="00847F67">
      <w:tc>
        <w:tcPr>
          <w:tcW w:w="1800" w:type="dxa"/>
          <w:shd w:val="clear" w:color="auto" w:fill="auto"/>
          <w:vAlign w:val="center"/>
        </w:tcPr>
        <w:p w:rsidR="00847F67" w:rsidRDefault="00847F67">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6" w:type="dxa"/>
          <w:shd w:val="clear" w:color="auto" w:fill="auto"/>
          <w:vAlign w:val="center"/>
        </w:tcPr>
        <w:p w:rsidR="00847F67" w:rsidRDefault="00847F6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47F67" w:rsidRDefault="00847F6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03.03.2023</w:t>
          </w:r>
        </w:p>
        <w:p w:rsidR="00847F67" w:rsidRPr="00847F67" w:rsidRDefault="00847F6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47F67" w:rsidRDefault="00847F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7841" w:rsidRDefault="00477841" w:rsidP="00847F67">
      <w:pPr>
        <w:spacing w:after="0" w:line="240" w:lineRule="auto"/>
      </w:pPr>
      <w:r>
        <w:separator/>
      </w:r>
    </w:p>
  </w:footnote>
  <w:footnote w:type="continuationSeparator" w:id="0">
    <w:p w:rsidR="00477841" w:rsidRDefault="00477841" w:rsidP="00847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F67" w:rsidRDefault="00847F67" w:rsidP="000A0D07">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847F67" w:rsidRDefault="00847F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F67" w:rsidRPr="00847F67" w:rsidRDefault="00847F67" w:rsidP="000A0D07">
    <w:pPr>
      <w:pStyle w:val="a3"/>
      <w:framePr w:wrap="around" w:vAnchor="text" w:hAnchor="margin" w:xAlign="center" w:y="1"/>
      <w:rPr>
        <w:rStyle w:val="a7"/>
        <w:rFonts w:ascii="Times New Roman" w:hAnsi="Times New Roman" w:cs="Times New Roman"/>
        <w:sz w:val="24"/>
      </w:rPr>
    </w:pPr>
    <w:r w:rsidRPr="00847F67">
      <w:rPr>
        <w:rStyle w:val="a7"/>
        <w:rFonts w:ascii="Times New Roman" w:hAnsi="Times New Roman" w:cs="Times New Roman"/>
        <w:sz w:val="24"/>
      </w:rPr>
      <w:fldChar w:fldCharType="begin"/>
    </w:r>
    <w:r w:rsidRPr="00847F67">
      <w:rPr>
        <w:rStyle w:val="a7"/>
        <w:rFonts w:ascii="Times New Roman" w:hAnsi="Times New Roman" w:cs="Times New Roman"/>
        <w:sz w:val="24"/>
      </w:rPr>
      <w:instrText xml:space="preserve"> PAGE </w:instrText>
    </w:r>
    <w:r w:rsidRPr="00847F67">
      <w:rPr>
        <w:rStyle w:val="a7"/>
        <w:rFonts w:ascii="Times New Roman" w:hAnsi="Times New Roman" w:cs="Times New Roman"/>
        <w:sz w:val="24"/>
      </w:rPr>
      <w:fldChar w:fldCharType="separate"/>
    </w:r>
    <w:r w:rsidRPr="00847F67">
      <w:rPr>
        <w:rStyle w:val="a7"/>
        <w:rFonts w:ascii="Times New Roman" w:hAnsi="Times New Roman" w:cs="Times New Roman"/>
        <w:noProof/>
        <w:sz w:val="24"/>
      </w:rPr>
      <w:t>1</w:t>
    </w:r>
    <w:r w:rsidRPr="00847F67">
      <w:rPr>
        <w:rStyle w:val="a7"/>
        <w:rFonts w:ascii="Times New Roman" w:hAnsi="Times New Roman" w:cs="Times New Roman"/>
        <w:sz w:val="24"/>
      </w:rPr>
      <w:fldChar w:fldCharType="end"/>
    </w:r>
  </w:p>
  <w:p w:rsidR="00847F67" w:rsidRPr="00847F67" w:rsidRDefault="00847F67">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F67" w:rsidRDefault="00847F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67"/>
    <w:rsid w:val="00477841"/>
    <w:rsid w:val="0084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9DD147-08BE-480C-9293-A0EF5725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47F6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47F6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47F6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847F67"/>
    <w:pPr>
      <w:spacing w:before="240" w:after="240" w:line="240" w:lineRule="auto"/>
    </w:pPr>
    <w:rPr>
      <w:rFonts w:ascii="Times New Roman" w:eastAsiaTheme="minorEastAsia" w:hAnsi="Times New Roman" w:cs="Times New Roman"/>
      <w:i/>
      <w:iCs/>
      <w:sz w:val="24"/>
      <w:szCs w:val="24"/>
      <w:lang w:eastAsia="ru-RU"/>
    </w:rPr>
  </w:style>
  <w:style w:type="paragraph" w:customStyle="1" w:styleId="newncpi">
    <w:name w:val="newncpi"/>
    <w:basedOn w:val="a"/>
    <w:rsid w:val="00847F6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47F67"/>
    <w:pPr>
      <w:spacing w:after="0" w:line="240" w:lineRule="auto"/>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847F67"/>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847F67"/>
    <w:rPr>
      <w:rFonts w:ascii="Times New Roman" w:hAnsi="Times New Roman" w:cs="Times New Roman" w:hint="default"/>
      <w:caps/>
    </w:rPr>
  </w:style>
  <w:style w:type="character" w:customStyle="1" w:styleId="datepr">
    <w:name w:val="datepr"/>
    <w:basedOn w:val="a0"/>
    <w:rsid w:val="00847F67"/>
    <w:rPr>
      <w:rFonts w:ascii="Times New Roman" w:hAnsi="Times New Roman" w:cs="Times New Roman" w:hint="default"/>
    </w:rPr>
  </w:style>
  <w:style w:type="character" w:customStyle="1" w:styleId="number">
    <w:name w:val="number"/>
    <w:basedOn w:val="a0"/>
    <w:rsid w:val="00847F67"/>
    <w:rPr>
      <w:rFonts w:ascii="Times New Roman" w:hAnsi="Times New Roman" w:cs="Times New Roman" w:hint="default"/>
    </w:rPr>
  </w:style>
  <w:style w:type="character" w:customStyle="1" w:styleId="rednoun">
    <w:name w:val="rednoun"/>
    <w:basedOn w:val="a0"/>
    <w:rsid w:val="00847F67"/>
  </w:style>
  <w:style w:type="character" w:customStyle="1" w:styleId="post">
    <w:name w:val="post"/>
    <w:basedOn w:val="a0"/>
    <w:rsid w:val="00847F67"/>
    <w:rPr>
      <w:rFonts w:ascii="Times New Roman" w:hAnsi="Times New Roman" w:cs="Times New Roman" w:hint="default"/>
      <w:b/>
      <w:bCs/>
      <w:sz w:val="22"/>
      <w:szCs w:val="22"/>
    </w:rPr>
  </w:style>
  <w:style w:type="character" w:customStyle="1" w:styleId="pers">
    <w:name w:val="pers"/>
    <w:basedOn w:val="a0"/>
    <w:rsid w:val="00847F67"/>
    <w:rPr>
      <w:rFonts w:ascii="Times New Roman" w:hAnsi="Times New Roman" w:cs="Times New Roman" w:hint="default"/>
      <w:b/>
      <w:bCs/>
      <w:sz w:val="22"/>
      <w:szCs w:val="22"/>
    </w:rPr>
  </w:style>
  <w:style w:type="character" w:customStyle="1" w:styleId="articlec">
    <w:name w:val="articlec"/>
    <w:basedOn w:val="a0"/>
    <w:rsid w:val="00847F67"/>
    <w:rPr>
      <w:rFonts w:ascii="Times New Roman" w:hAnsi="Times New Roman" w:cs="Times New Roman" w:hint="default"/>
      <w:b/>
      <w:bCs/>
    </w:rPr>
  </w:style>
  <w:style w:type="table" w:customStyle="1" w:styleId="tablencpi">
    <w:name w:val="tablencpi"/>
    <w:basedOn w:val="a1"/>
    <w:rsid w:val="00847F6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847F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7F67"/>
  </w:style>
  <w:style w:type="paragraph" w:styleId="a5">
    <w:name w:val="footer"/>
    <w:basedOn w:val="a"/>
    <w:link w:val="a6"/>
    <w:uiPriority w:val="99"/>
    <w:unhideWhenUsed/>
    <w:rsid w:val="00847F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7F67"/>
  </w:style>
  <w:style w:type="character" w:styleId="a7">
    <w:name w:val="page number"/>
    <w:basedOn w:val="a0"/>
    <w:uiPriority w:val="99"/>
    <w:semiHidden/>
    <w:unhideWhenUsed/>
    <w:rsid w:val="00847F67"/>
  </w:style>
  <w:style w:type="table" w:styleId="a8">
    <w:name w:val="Table Grid"/>
    <w:basedOn w:val="a1"/>
    <w:uiPriority w:val="39"/>
    <w:rsid w:val="00847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15961</Characters>
  <Application>Microsoft Office Word</Application>
  <DocSecurity>0</DocSecurity>
  <Lines>290</Lines>
  <Paragraphs>126</Paragraphs>
  <ScaleCrop>false</ScaleCrop>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Ю. Шишканова</dc:creator>
  <cp:keywords/>
  <dc:description/>
  <cp:lastModifiedBy>Александра Ю. Шишканова</cp:lastModifiedBy>
  <cp:revision>1</cp:revision>
  <dcterms:created xsi:type="dcterms:W3CDTF">2023-03-03T12:20:00Z</dcterms:created>
  <dcterms:modified xsi:type="dcterms:W3CDTF">2023-03-03T12:20:00Z</dcterms:modified>
</cp:coreProperties>
</file>